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27" w:rsidRDefault="003E01C7">
      <w:r>
        <w:rPr>
          <w:noProof/>
          <w:lang w:eastAsia="nb-NO"/>
        </w:rPr>
        <w:drawing>
          <wp:inline distT="0" distB="0" distL="0" distR="0">
            <wp:extent cx="5759450" cy="436054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C7" w:rsidRDefault="003E01C7">
      <w:r>
        <w:rPr>
          <w:noProof/>
          <w:lang w:eastAsia="nb-NO"/>
        </w:rPr>
        <w:lastRenderedPageBreak/>
        <w:drawing>
          <wp:inline distT="0" distB="0" distL="0" distR="0">
            <wp:extent cx="5752465" cy="4483100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C7" w:rsidRDefault="003E01C7">
      <w:r>
        <w:rPr>
          <w:noProof/>
          <w:lang w:eastAsia="nb-NO"/>
        </w:rPr>
        <w:drawing>
          <wp:inline distT="0" distB="0" distL="0" distR="0">
            <wp:extent cx="5759450" cy="3841750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C7" w:rsidRDefault="003E01C7">
      <w:r>
        <w:rPr>
          <w:noProof/>
          <w:lang w:eastAsia="nb-NO"/>
        </w:rPr>
        <w:lastRenderedPageBreak/>
        <w:drawing>
          <wp:inline distT="0" distB="0" distL="0" distR="0">
            <wp:extent cx="5759450" cy="3234690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5759450" cy="3862070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>
            <wp:extent cx="5760720" cy="2834640"/>
            <wp:effectExtent l="0" t="0" r="0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C7" w:rsidRDefault="003E01C7">
      <w:pPr>
        <w:rPr>
          <w:color w:val="FF0000"/>
        </w:rPr>
      </w:pPr>
      <w:r w:rsidRPr="003E01C7">
        <w:rPr>
          <w:color w:val="FF0000"/>
        </w:rPr>
        <w:t xml:space="preserve">In the derivation above I don’t get the </w:t>
      </w:r>
      <w:r w:rsidR="00B059AB">
        <w:rPr>
          <w:color w:val="FF0000"/>
        </w:rPr>
        <w:t>underlined part that I have underliened</w:t>
      </w:r>
      <w:r w:rsidRPr="003E01C7">
        <w:rPr>
          <w:color w:val="FF0000"/>
        </w:rPr>
        <w:t xml:space="preserve"> in the end here. Can you help with this? Thank you </w:t>
      </w:r>
    </w:p>
    <w:p w:rsidR="00AD0D27" w:rsidRDefault="00AD0D27">
      <w:pPr>
        <w:rPr>
          <w:color w:val="FF0000"/>
        </w:rPr>
      </w:pPr>
      <w:r>
        <w:rPr>
          <w:color w:val="FF0000"/>
        </w:rPr>
        <w:t>It is taken from this site</w:t>
      </w:r>
    </w:p>
    <w:p w:rsidR="00AD0D27" w:rsidRDefault="004301C1">
      <w:pPr>
        <w:rPr>
          <w:color w:val="FF0000"/>
        </w:rPr>
      </w:pPr>
      <w:hyperlink r:id="rId10" w:history="1">
        <w:r w:rsidRPr="001F2154">
          <w:rPr>
            <w:rStyle w:val="Hyperkobling"/>
          </w:rPr>
          <w:t>http://physicspages.com/2011/03/08/legendre-equation-legendre-polynomials/</w:t>
        </w:r>
      </w:hyperlink>
    </w:p>
    <w:p w:rsidR="004301C1" w:rsidRDefault="004301C1">
      <w:pPr>
        <w:rPr>
          <w:noProof/>
          <w:color w:val="FF0000"/>
          <w:lang w:eastAsia="nb-NO"/>
        </w:rPr>
      </w:pPr>
      <w:r>
        <w:rPr>
          <w:noProof/>
          <w:color w:val="FF0000"/>
          <w:lang w:eastAsia="nb-NO"/>
        </w:rPr>
        <w:t>My question would be:</w:t>
      </w:r>
    </w:p>
    <w:p w:rsidR="004301C1" w:rsidRDefault="004301C1">
      <w:pPr>
        <w:rPr>
          <w:color w:val="FF0000"/>
        </w:rPr>
      </w:pPr>
      <w:r>
        <w:rPr>
          <w:color w:val="FF0000"/>
        </w:rPr>
        <w:t>For the underlined parts in green and purple c</w:t>
      </w:r>
      <w:r>
        <w:rPr>
          <w:color w:val="FF0000"/>
        </w:rPr>
        <w:t>ould you please explain it by showing the problem with equations and equality signs and why the equalities make the relations hold? Thank you</w:t>
      </w:r>
      <w:r w:rsidR="004D1E67">
        <w:rPr>
          <w:color w:val="FF0000"/>
        </w:rPr>
        <w:t>. I need to be shown this with equations in order to understand it I am afraid. Thank you!</w:t>
      </w:r>
      <w:bookmarkStart w:id="0" w:name="_GoBack"/>
      <w:bookmarkEnd w:id="0"/>
    </w:p>
    <w:p w:rsidR="004301C1" w:rsidRPr="003E01C7" w:rsidRDefault="004301C1">
      <w:pPr>
        <w:rPr>
          <w:color w:val="FF0000"/>
        </w:rPr>
      </w:pPr>
    </w:p>
    <w:sectPr w:rsidR="004301C1" w:rsidRPr="003E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7"/>
    <w:rsid w:val="003E01C7"/>
    <w:rsid w:val="004301C1"/>
    <w:rsid w:val="004D1E67"/>
    <w:rsid w:val="00AD0D27"/>
    <w:rsid w:val="00B059AB"/>
    <w:rsid w:val="00CA43D6"/>
    <w:rsid w:val="00E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4D94-7483-47F7-9262-BC8A2A20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0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physicspages.com/2011/03/08/legendre-equation-legendre-polynomial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torfho</dc:creator>
  <cp:keywords/>
  <dc:description/>
  <cp:lastModifiedBy>torfho</cp:lastModifiedBy>
  <cp:revision>5</cp:revision>
  <dcterms:created xsi:type="dcterms:W3CDTF">2015-02-04T17:25:00Z</dcterms:created>
  <dcterms:modified xsi:type="dcterms:W3CDTF">2015-02-12T11:47:00Z</dcterms:modified>
</cp:coreProperties>
</file>