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D6A" w:rsidRPr="00722E67" w:rsidRDefault="002B5D6A" w:rsidP="002B5D6A">
      <w:pPr>
        <w:rPr>
          <w:sz w:val="20"/>
          <w:szCs w:val="20"/>
        </w:rPr>
      </w:pPr>
      <w:r w:rsidRPr="00722E67">
        <w:rPr>
          <w:sz w:val="20"/>
          <w:szCs w:val="20"/>
        </w:rPr>
        <w:t xml:space="preserve">Sales for July, August, and September are expected to be $100,000, $90,000, and $110,000, respectively, for </w:t>
      </w:r>
      <w:proofErr w:type="spellStart"/>
      <w:r w:rsidRPr="00722E67">
        <w:rPr>
          <w:sz w:val="20"/>
          <w:szCs w:val="20"/>
        </w:rPr>
        <w:t>Belluci</w:t>
      </w:r>
      <w:proofErr w:type="spellEnd"/>
      <w:r w:rsidRPr="00722E67">
        <w:rPr>
          <w:sz w:val="20"/>
          <w:szCs w:val="20"/>
        </w:rPr>
        <w:t xml:space="preserve"> Company.  All sales are on account (terms 2/15, net 30 days) and are collected 50 percent in the month of the sale and 50 percent in the following month.  One-half of all sales discounts are taken on the average.  Raw materials are purchased one month before being needed, and all purchases and expenses are paid for as incurred.       Activities for the quarter are expected to be:</w:t>
      </w:r>
    </w:p>
    <w:p w:rsidR="002B5D6A" w:rsidRPr="00722E67" w:rsidRDefault="002B5D6A" w:rsidP="002B5D6A">
      <w:pPr>
        <w:pStyle w:val="StdLongQxBody"/>
        <w:rPr>
          <w:rFonts w:ascii="Times New Roman" w:hAnsi="Times New Roman"/>
        </w:rPr>
      </w:pPr>
    </w:p>
    <w:tbl>
      <w:tblPr>
        <w:tblW w:w="0" w:type="auto"/>
        <w:tblInd w:w="558" w:type="dxa"/>
        <w:tblLayout w:type="fixed"/>
        <w:tblLook w:val="0000"/>
      </w:tblPr>
      <w:tblGrid>
        <w:gridCol w:w="2250"/>
        <w:gridCol w:w="1080"/>
        <w:gridCol w:w="1080"/>
        <w:gridCol w:w="1440"/>
      </w:tblGrid>
      <w:tr w:rsidR="002B5D6A" w:rsidRPr="00722E67" w:rsidTr="00E840F6">
        <w:tblPrEx>
          <w:tblCellMar>
            <w:top w:w="0" w:type="dxa"/>
            <w:bottom w:w="0" w:type="dxa"/>
          </w:tblCellMar>
        </w:tblPrEx>
        <w:tc>
          <w:tcPr>
            <w:tcW w:w="2250" w:type="dxa"/>
          </w:tcPr>
          <w:p w:rsidR="002B5D6A" w:rsidRPr="00722E67" w:rsidRDefault="002B5D6A" w:rsidP="00E840F6">
            <w:pPr>
              <w:pStyle w:val="StdLongQxBody"/>
              <w:tabs>
                <w:tab w:val="left" w:pos="600"/>
                <w:tab w:val="right" w:pos="5400"/>
                <w:tab w:val="right" w:pos="7200"/>
                <w:tab w:val="right" w:pos="9000"/>
              </w:tabs>
              <w:rPr>
                <w:rFonts w:ascii="Times New Roman" w:hAnsi="Times New Roman"/>
              </w:rPr>
            </w:pPr>
          </w:p>
        </w:tc>
        <w:tc>
          <w:tcPr>
            <w:tcW w:w="1080" w:type="dxa"/>
          </w:tcPr>
          <w:p w:rsidR="002B5D6A" w:rsidRPr="00722E67" w:rsidRDefault="002B5D6A" w:rsidP="00E840F6">
            <w:pPr>
              <w:pStyle w:val="StdLongQxBody"/>
              <w:tabs>
                <w:tab w:val="left" w:pos="600"/>
                <w:tab w:val="right" w:pos="5400"/>
                <w:tab w:val="right" w:pos="7200"/>
                <w:tab w:val="right" w:pos="9000"/>
              </w:tabs>
              <w:jc w:val="center"/>
              <w:rPr>
                <w:rFonts w:ascii="Times New Roman" w:hAnsi="Times New Roman"/>
                <w:u w:val="single"/>
              </w:rPr>
            </w:pPr>
            <w:r w:rsidRPr="00722E67">
              <w:rPr>
                <w:rFonts w:ascii="Times New Roman" w:hAnsi="Times New Roman"/>
                <w:u w:val="single"/>
              </w:rPr>
              <w:t>July</w:t>
            </w:r>
          </w:p>
        </w:tc>
        <w:tc>
          <w:tcPr>
            <w:tcW w:w="1080" w:type="dxa"/>
          </w:tcPr>
          <w:p w:rsidR="002B5D6A" w:rsidRPr="00722E67" w:rsidRDefault="002B5D6A" w:rsidP="00E840F6">
            <w:pPr>
              <w:pStyle w:val="StdLongQxBody"/>
              <w:tabs>
                <w:tab w:val="left" w:pos="600"/>
                <w:tab w:val="right" w:pos="5400"/>
                <w:tab w:val="right" w:pos="7200"/>
                <w:tab w:val="right" w:pos="9000"/>
              </w:tabs>
              <w:jc w:val="center"/>
              <w:rPr>
                <w:rFonts w:ascii="Times New Roman" w:hAnsi="Times New Roman"/>
                <w:u w:val="single"/>
              </w:rPr>
            </w:pPr>
            <w:r w:rsidRPr="00722E67">
              <w:rPr>
                <w:rFonts w:ascii="Times New Roman" w:hAnsi="Times New Roman"/>
                <w:u w:val="single"/>
              </w:rPr>
              <w:t>August</w:t>
            </w:r>
          </w:p>
        </w:tc>
        <w:tc>
          <w:tcPr>
            <w:tcW w:w="1440" w:type="dxa"/>
          </w:tcPr>
          <w:p w:rsidR="002B5D6A" w:rsidRPr="00722E67" w:rsidRDefault="002B5D6A" w:rsidP="00E840F6">
            <w:pPr>
              <w:pStyle w:val="StdLongQxBody"/>
              <w:tabs>
                <w:tab w:val="left" w:pos="600"/>
                <w:tab w:val="right" w:pos="5400"/>
                <w:tab w:val="right" w:pos="7200"/>
                <w:tab w:val="right" w:pos="9000"/>
              </w:tabs>
              <w:jc w:val="center"/>
              <w:rPr>
                <w:rFonts w:ascii="Times New Roman" w:hAnsi="Times New Roman"/>
                <w:u w:val="single"/>
              </w:rPr>
            </w:pPr>
            <w:r w:rsidRPr="00722E67">
              <w:rPr>
                <w:rFonts w:ascii="Times New Roman" w:hAnsi="Times New Roman"/>
                <w:u w:val="single"/>
              </w:rPr>
              <w:t>September</w:t>
            </w:r>
          </w:p>
        </w:tc>
      </w:tr>
      <w:tr w:rsidR="002B5D6A" w:rsidRPr="00722E67" w:rsidTr="00E840F6">
        <w:tblPrEx>
          <w:tblCellMar>
            <w:top w:w="0" w:type="dxa"/>
            <w:bottom w:w="0" w:type="dxa"/>
          </w:tblCellMar>
        </w:tblPrEx>
        <w:tc>
          <w:tcPr>
            <w:tcW w:w="2250" w:type="dxa"/>
          </w:tcPr>
          <w:p w:rsidR="002B5D6A" w:rsidRPr="00722E67" w:rsidRDefault="002B5D6A" w:rsidP="00E840F6">
            <w:pPr>
              <w:pStyle w:val="StdLongQxBody"/>
              <w:tabs>
                <w:tab w:val="left" w:pos="600"/>
                <w:tab w:val="right" w:pos="5400"/>
                <w:tab w:val="right" w:pos="7200"/>
                <w:tab w:val="right" w:pos="9000"/>
              </w:tabs>
              <w:rPr>
                <w:rFonts w:ascii="Times New Roman" w:hAnsi="Times New Roman"/>
              </w:rPr>
            </w:pPr>
            <w:r w:rsidRPr="00722E67">
              <w:rPr>
                <w:rFonts w:ascii="Times New Roman" w:hAnsi="Times New Roman"/>
              </w:rPr>
              <w:t>Raw materials used</w:t>
            </w:r>
          </w:p>
        </w:tc>
        <w:tc>
          <w:tcPr>
            <w:tcW w:w="1080" w:type="dxa"/>
          </w:tcPr>
          <w:p w:rsidR="002B5D6A" w:rsidRPr="00722E67" w:rsidRDefault="002B5D6A" w:rsidP="00E840F6">
            <w:pPr>
              <w:pStyle w:val="StdLongQxBody"/>
              <w:tabs>
                <w:tab w:val="left" w:pos="600"/>
                <w:tab w:val="right" w:pos="5400"/>
                <w:tab w:val="right" w:pos="7200"/>
                <w:tab w:val="right" w:pos="9000"/>
              </w:tabs>
              <w:jc w:val="right"/>
              <w:rPr>
                <w:rFonts w:ascii="Times New Roman" w:hAnsi="Times New Roman"/>
              </w:rPr>
            </w:pPr>
            <w:r w:rsidRPr="00722E67">
              <w:rPr>
                <w:rFonts w:ascii="Times New Roman" w:hAnsi="Times New Roman"/>
              </w:rPr>
              <w:t>$20,000</w:t>
            </w:r>
          </w:p>
        </w:tc>
        <w:tc>
          <w:tcPr>
            <w:tcW w:w="1080" w:type="dxa"/>
          </w:tcPr>
          <w:p w:rsidR="002B5D6A" w:rsidRPr="00722E67" w:rsidRDefault="002B5D6A" w:rsidP="00E840F6">
            <w:pPr>
              <w:pStyle w:val="StdLongQxBody"/>
              <w:tabs>
                <w:tab w:val="left" w:pos="600"/>
                <w:tab w:val="right" w:pos="5400"/>
                <w:tab w:val="right" w:pos="7200"/>
                <w:tab w:val="right" w:pos="9000"/>
              </w:tabs>
              <w:jc w:val="right"/>
              <w:rPr>
                <w:rFonts w:ascii="Times New Roman" w:hAnsi="Times New Roman"/>
              </w:rPr>
            </w:pPr>
            <w:r w:rsidRPr="00722E67">
              <w:rPr>
                <w:rFonts w:ascii="Times New Roman" w:hAnsi="Times New Roman"/>
              </w:rPr>
              <w:t>$18,000</w:t>
            </w:r>
          </w:p>
        </w:tc>
        <w:tc>
          <w:tcPr>
            <w:tcW w:w="1440" w:type="dxa"/>
          </w:tcPr>
          <w:p w:rsidR="002B5D6A" w:rsidRPr="00722E67" w:rsidRDefault="002B5D6A" w:rsidP="00E840F6">
            <w:pPr>
              <w:pStyle w:val="StdLongQxBody"/>
              <w:tabs>
                <w:tab w:val="left" w:pos="600"/>
                <w:tab w:val="right" w:pos="5400"/>
                <w:tab w:val="right" w:pos="7200"/>
                <w:tab w:val="right" w:pos="9000"/>
              </w:tabs>
              <w:jc w:val="right"/>
              <w:rPr>
                <w:rFonts w:ascii="Times New Roman" w:hAnsi="Times New Roman"/>
              </w:rPr>
            </w:pPr>
            <w:r w:rsidRPr="00722E67">
              <w:rPr>
                <w:rFonts w:ascii="Times New Roman" w:hAnsi="Times New Roman"/>
              </w:rPr>
              <w:t>$22,000</w:t>
            </w:r>
          </w:p>
        </w:tc>
      </w:tr>
      <w:tr w:rsidR="002B5D6A" w:rsidRPr="00722E67" w:rsidTr="00E840F6">
        <w:tblPrEx>
          <w:tblCellMar>
            <w:top w:w="0" w:type="dxa"/>
            <w:bottom w:w="0" w:type="dxa"/>
          </w:tblCellMar>
        </w:tblPrEx>
        <w:tc>
          <w:tcPr>
            <w:tcW w:w="2250" w:type="dxa"/>
          </w:tcPr>
          <w:p w:rsidR="002B5D6A" w:rsidRPr="00722E67" w:rsidRDefault="002B5D6A" w:rsidP="00E840F6">
            <w:pPr>
              <w:pStyle w:val="StdLongQxBody"/>
              <w:tabs>
                <w:tab w:val="left" w:pos="600"/>
                <w:tab w:val="right" w:pos="5400"/>
                <w:tab w:val="right" w:pos="7200"/>
                <w:tab w:val="right" w:pos="9000"/>
              </w:tabs>
              <w:rPr>
                <w:rFonts w:ascii="Times New Roman" w:hAnsi="Times New Roman"/>
              </w:rPr>
            </w:pPr>
            <w:r w:rsidRPr="00722E67">
              <w:rPr>
                <w:rFonts w:ascii="Times New Roman" w:hAnsi="Times New Roman"/>
              </w:rPr>
              <w:t>Salaries</w:t>
            </w:r>
          </w:p>
        </w:tc>
        <w:tc>
          <w:tcPr>
            <w:tcW w:w="1080" w:type="dxa"/>
          </w:tcPr>
          <w:p w:rsidR="002B5D6A" w:rsidRPr="00722E67" w:rsidRDefault="002B5D6A" w:rsidP="00E840F6">
            <w:pPr>
              <w:pStyle w:val="StdLongQxBody"/>
              <w:tabs>
                <w:tab w:val="left" w:pos="600"/>
                <w:tab w:val="right" w:pos="5400"/>
                <w:tab w:val="right" w:pos="7200"/>
                <w:tab w:val="right" w:pos="9000"/>
              </w:tabs>
              <w:jc w:val="right"/>
              <w:rPr>
                <w:rFonts w:ascii="Times New Roman" w:hAnsi="Times New Roman"/>
              </w:rPr>
            </w:pPr>
            <w:r w:rsidRPr="00722E67">
              <w:rPr>
                <w:rFonts w:ascii="Times New Roman" w:hAnsi="Times New Roman"/>
              </w:rPr>
              <w:t>35,000</w:t>
            </w:r>
          </w:p>
        </w:tc>
        <w:tc>
          <w:tcPr>
            <w:tcW w:w="1080" w:type="dxa"/>
          </w:tcPr>
          <w:p w:rsidR="002B5D6A" w:rsidRPr="00722E67" w:rsidRDefault="002B5D6A" w:rsidP="00E840F6">
            <w:pPr>
              <w:pStyle w:val="StdLongQxBody"/>
              <w:tabs>
                <w:tab w:val="left" w:pos="600"/>
                <w:tab w:val="right" w:pos="5400"/>
                <w:tab w:val="right" w:pos="7200"/>
                <w:tab w:val="right" w:pos="9000"/>
              </w:tabs>
              <w:jc w:val="right"/>
              <w:rPr>
                <w:rFonts w:ascii="Times New Roman" w:hAnsi="Times New Roman"/>
              </w:rPr>
            </w:pPr>
            <w:r w:rsidRPr="00722E67">
              <w:rPr>
                <w:rFonts w:ascii="Times New Roman" w:hAnsi="Times New Roman"/>
              </w:rPr>
              <w:t>34,000</w:t>
            </w:r>
          </w:p>
        </w:tc>
        <w:tc>
          <w:tcPr>
            <w:tcW w:w="1440" w:type="dxa"/>
          </w:tcPr>
          <w:p w:rsidR="002B5D6A" w:rsidRPr="00722E67" w:rsidRDefault="002B5D6A" w:rsidP="00E840F6">
            <w:pPr>
              <w:pStyle w:val="StdLongQxBody"/>
              <w:tabs>
                <w:tab w:val="left" w:pos="600"/>
                <w:tab w:val="right" w:pos="5400"/>
                <w:tab w:val="right" w:pos="7200"/>
                <w:tab w:val="right" w:pos="9000"/>
              </w:tabs>
              <w:jc w:val="right"/>
              <w:rPr>
                <w:rFonts w:ascii="Times New Roman" w:hAnsi="Times New Roman"/>
              </w:rPr>
            </w:pPr>
            <w:r w:rsidRPr="00722E67">
              <w:rPr>
                <w:rFonts w:ascii="Times New Roman" w:hAnsi="Times New Roman"/>
              </w:rPr>
              <w:t>46,000</w:t>
            </w:r>
          </w:p>
        </w:tc>
      </w:tr>
      <w:tr w:rsidR="002B5D6A" w:rsidRPr="00722E67" w:rsidTr="00E840F6">
        <w:tblPrEx>
          <w:tblCellMar>
            <w:top w:w="0" w:type="dxa"/>
            <w:bottom w:w="0" w:type="dxa"/>
          </w:tblCellMar>
        </w:tblPrEx>
        <w:tc>
          <w:tcPr>
            <w:tcW w:w="2250" w:type="dxa"/>
          </w:tcPr>
          <w:p w:rsidR="002B5D6A" w:rsidRPr="00722E67" w:rsidRDefault="002B5D6A" w:rsidP="00E840F6">
            <w:pPr>
              <w:pStyle w:val="StdLongQxBody"/>
              <w:tabs>
                <w:tab w:val="left" w:pos="600"/>
                <w:tab w:val="right" w:pos="5400"/>
                <w:tab w:val="right" w:pos="7200"/>
                <w:tab w:val="right" w:pos="9000"/>
              </w:tabs>
              <w:rPr>
                <w:rFonts w:ascii="Times New Roman" w:hAnsi="Times New Roman"/>
              </w:rPr>
            </w:pPr>
            <w:r w:rsidRPr="00722E67">
              <w:rPr>
                <w:rFonts w:ascii="Times New Roman" w:hAnsi="Times New Roman"/>
              </w:rPr>
              <w:t>Maintenance and repairs</w:t>
            </w:r>
          </w:p>
        </w:tc>
        <w:tc>
          <w:tcPr>
            <w:tcW w:w="1080" w:type="dxa"/>
          </w:tcPr>
          <w:p w:rsidR="002B5D6A" w:rsidRPr="00722E67" w:rsidRDefault="002B5D6A" w:rsidP="00E840F6">
            <w:pPr>
              <w:pStyle w:val="StdLongQxBody"/>
              <w:tabs>
                <w:tab w:val="left" w:pos="600"/>
                <w:tab w:val="right" w:pos="5400"/>
                <w:tab w:val="right" w:pos="7200"/>
                <w:tab w:val="right" w:pos="9000"/>
              </w:tabs>
              <w:jc w:val="right"/>
              <w:rPr>
                <w:rFonts w:ascii="Times New Roman" w:hAnsi="Times New Roman"/>
              </w:rPr>
            </w:pPr>
            <w:r w:rsidRPr="00722E67">
              <w:rPr>
                <w:rFonts w:ascii="Times New Roman" w:hAnsi="Times New Roman"/>
              </w:rPr>
              <w:t>9,000</w:t>
            </w:r>
          </w:p>
        </w:tc>
        <w:tc>
          <w:tcPr>
            <w:tcW w:w="1080" w:type="dxa"/>
          </w:tcPr>
          <w:p w:rsidR="002B5D6A" w:rsidRPr="00722E67" w:rsidRDefault="002B5D6A" w:rsidP="00E840F6">
            <w:pPr>
              <w:pStyle w:val="StdLongQxBody"/>
              <w:tabs>
                <w:tab w:val="left" w:pos="600"/>
                <w:tab w:val="right" w:pos="5400"/>
                <w:tab w:val="right" w:pos="7200"/>
                <w:tab w:val="right" w:pos="9000"/>
              </w:tabs>
              <w:jc w:val="right"/>
              <w:rPr>
                <w:rFonts w:ascii="Times New Roman" w:hAnsi="Times New Roman"/>
              </w:rPr>
            </w:pPr>
            <w:r w:rsidRPr="00722E67">
              <w:rPr>
                <w:rFonts w:ascii="Times New Roman" w:hAnsi="Times New Roman"/>
              </w:rPr>
              <w:t>9,000</w:t>
            </w:r>
          </w:p>
        </w:tc>
        <w:tc>
          <w:tcPr>
            <w:tcW w:w="1440" w:type="dxa"/>
          </w:tcPr>
          <w:p w:rsidR="002B5D6A" w:rsidRPr="00722E67" w:rsidRDefault="002B5D6A" w:rsidP="00E840F6">
            <w:pPr>
              <w:pStyle w:val="StdLongQxBody"/>
              <w:tabs>
                <w:tab w:val="left" w:pos="600"/>
                <w:tab w:val="right" w:pos="5400"/>
                <w:tab w:val="right" w:pos="7200"/>
                <w:tab w:val="right" w:pos="9000"/>
              </w:tabs>
              <w:jc w:val="right"/>
              <w:rPr>
                <w:rFonts w:ascii="Times New Roman" w:hAnsi="Times New Roman"/>
              </w:rPr>
            </w:pPr>
            <w:r w:rsidRPr="00722E67">
              <w:rPr>
                <w:rFonts w:ascii="Times New Roman" w:hAnsi="Times New Roman"/>
              </w:rPr>
              <w:t>9,000</w:t>
            </w:r>
          </w:p>
        </w:tc>
      </w:tr>
      <w:tr w:rsidR="002B5D6A" w:rsidRPr="00722E67" w:rsidTr="00E840F6">
        <w:tblPrEx>
          <w:tblCellMar>
            <w:top w:w="0" w:type="dxa"/>
            <w:bottom w:w="0" w:type="dxa"/>
          </w:tblCellMar>
        </w:tblPrEx>
        <w:tc>
          <w:tcPr>
            <w:tcW w:w="2250" w:type="dxa"/>
          </w:tcPr>
          <w:p w:rsidR="002B5D6A" w:rsidRPr="00722E67" w:rsidRDefault="002B5D6A" w:rsidP="00E840F6">
            <w:pPr>
              <w:pStyle w:val="StdLongQxBody"/>
              <w:tabs>
                <w:tab w:val="left" w:pos="600"/>
                <w:tab w:val="right" w:pos="5400"/>
                <w:tab w:val="right" w:pos="7200"/>
                <w:tab w:val="right" w:pos="9000"/>
              </w:tabs>
              <w:rPr>
                <w:rFonts w:ascii="Times New Roman" w:hAnsi="Times New Roman"/>
              </w:rPr>
            </w:pPr>
            <w:r w:rsidRPr="00722E67">
              <w:rPr>
                <w:rFonts w:ascii="Times New Roman" w:hAnsi="Times New Roman"/>
              </w:rPr>
              <w:t>Depreciation</w:t>
            </w:r>
          </w:p>
        </w:tc>
        <w:tc>
          <w:tcPr>
            <w:tcW w:w="1080" w:type="dxa"/>
          </w:tcPr>
          <w:p w:rsidR="002B5D6A" w:rsidRPr="00722E67" w:rsidRDefault="002B5D6A" w:rsidP="00E840F6">
            <w:pPr>
              <w:pStyle w:val="StdLongQxBody"/>
              <w:tabs>
                <w:tab w:val="left" w:pos="600"/>
                <w:tab w:val="right" w:pos="5400"/>
                <w:tab w:val="right" w:pos="7200"/>
                <w:tab w:val="right" w:pos="9000"/>
              </w:tabs>
              <w:jc w:val="right"/>
              <w:rPr>
                <w:rFonts w:ascii="Times New Roman" w:hAnsi="Times New Roman"/>
              </w:rPr>
            </w:pPr>
            <w:r w:rsidRPr="00722E67">
              <w:rPr>
                <w:rFonts w:ascii="Times New Roman" w:hAnsi="Times New Roman"/>
              </w:rPr>
              <w:t>18,000</w:t>
            </w:r>
          </w:p>
        </w:tc>
        <w:tc>
          <w:tcPr>
            <w:tcW w:w="1080" w:type="dxa"/>
          </w:tcPr>
          <w:p w:rsidR="002B5D6A" w:rsidRPr="00722E67" w:rsidRDefault="002B5D6A" w:rsidP="00E840F6">
            <w:pPr>
              <w:pStyle w:val="StdLongQxBody"/>
              <w:tabs>
                <w:tab w:val="left" w:pos="600"/>
                <w:tab w:val="right" w:pos="5400"/>
                <w:tab w:val="right" w:pos="7200"/>
                <w:tab w:val="right" w:pos="9000"/>
              </w:tabs>
              <w:jc w:val="right"/>
              <w:rPr>
                <w:rFonts w:ascii="Times New Roman" w:hAnsi="Times New Roman"/>
              </w:rPr>
            </w:pPr>
            <w:r w:rsidRPr="00722E67">
              <w:rPr>
                <w:rFonts w:ascii="Times New Roman" w:hAnsi="Times New Roman"/>
              </w:rPr>
              <w:t>18,000</w:t>
            </w:r>
          </w:p>
        </w:tc>
        <w:tc>
          <w:tcPr>
            <w:tcW w:w="1440" w:type="dxa"/>
          </w:tcPr>
          <w:p w:rsidR="002B5D6A" w:rsidRPr="00722E67" w:rsidRDefault="002B5D6A" w:rsidP="00E840F6">
            <w:pPr>
              <w:pStyle w:val="StdLongQxBody"/>
              <w:tabs>
                <w:tab w:val="left" w:pos="600"/>
                <w:tab w:val="right" w:pos="5400"/>
                <w:tab w:val="right" w:pos="7200"/>
                <w:tab w:val="right" w:pos="9000"/>
              </w:tabs>
              <w:jc w:val="right"/>
              <w:rPr>
                <w:rFonts w:ascii="Times New Roman" w:hAnsi="Times New Roman"/>
              </w:rPr>
            </w:pPr>
            <w:r w:rsidRPr="00722E67">
              <w:rPr>
                <w:rFonts w:ascii="Times New Roman" w:hAnsi="Times New Roman"/>
              </w:rPr>
              <w:t>18,000</w:t>
            </w:r>
          </w:p>
        </w:tc>
      </w:tr>
      <w:tr w:rsidR="002B5D6A" w:rsidRPr="00722E67" w:rsidTr="00E840F6">
        <w:tblPrEx>
          <w:tblCellMar>
            <w:top w:w="0" w:type="dxa"/>
            <w:bottom w:w="0" w:type="dxa"/>
          </w:tblCellMar>
        </w:tblPrEx>
        <w:tc>
          <w:tcPr>
            <w:tcW w:w="2250" w:type="dxa"/>
          </w:tcPr>
          <w:p w:rsidR="002B5D6A" w:rsidRPr="00722E67" w:rsidRDefault="002B5D6A" w:rsidP="00E840F6">
            <w:pPr>
              <w:pStyle w:val="StdLongQxBody"/>
              <w:tabs>
                <w:tab w:val="left" w:pos="600"/>
                <w:tab w:val="right" w:pos="5400"/>
                <w:tab w:val="right" w:pos="7200"/>
                <w:tab w:val="right" w:pos="9000"/>
              </w:tabs>
              <w:rPr>
                <w:rFonts w:ascii="Times New Roman" w:hAnsi="Times New Roman"/>
              </w:rPr>
            </w:pPr>
            <w:r w:rsidRPr="00722E67">
              <w:rPr>
                <w:rFonts w:ascii="Times New Roman" w:hAnsi="Times New Roman"/>
              </w:rPr>
              <w:t>Utilities and other</w:t>
            </w:r>
          </w:p>
        </w:tc>
        <w:tc>
          <w:tcPr>
            <w:tcW w:w="1080" w:type="dxa"/>
          </w:tcPr>
          <w:p w:rsidR="002B5D6A" w:rsidRPr="00722E67" w:rsidRDefault="002B5D6A" w:rsidP="00E840F6">
            <w:pPr>
              <w:pStyle w:val="StdLongQxBody"/>
              <w:tabs>
                <w:tab w:val="left" w:pos="600"/>
                <w:tab w:val="right" w:pos="5400"/>
                <w:tab w:val="right" w:pos="7200"/>
                <w:tab w:val="right" w:pos="9000"/>
              </w:tabs>
              <w:jc w:val="right"/>
              <w:rPr>
                <w:rFonts w:ascii="Times New Roman" w:hAnsi="Times New Roman"/>
              </w:rPr>
            </w:pPr>
            <w:r w:rsidRPr="00722E67">
              <w:rPr>
                <w:rFonts w:ascii="Times New Roman" w:hAnsi="Times New Roman"/>
              </w:rPr>
              <w:t>7,000</w:t>
            </w:r>
          </w:p>
        </w:tc>
        <w:tc>
          <w:tcPr>
            <w:tcW w:w="1080" w:type="dxa"/>
          </w:tcPr>
          <w:p w:rsidR="002B5D6A" w:rsidRPr="00722E67" w:rsidRDefault="002B5D6A" w:rsidP="00E840F6">
            <w:pPr>
              <w:pStyle w:val="StdLongQxBody"/>
              <w:tabs>
                <w:tab w:val="left" w:pos="600"/>
                <w:tab w:val="right" w:pos="5400"/>
                <w:tab w:val="right" w:pos="7200"/>
                <w:tab w:val="right" w:pos="9000"/>
              </w:tabs>
              <w:jc w:val="right"/>
              <w:rPr>
                <w:rFonts w:ascii="Times New Roman" w:hAnsi="Times New Roman"/>
              </w:rPr>
            </w:pPr>
            <w:r w:rsidRPr="00722E67">
              <w:rPr>
                <w:rFonts w:ascii="Times New Roman" w:hAnsi="Times New Roman"/>
              </w:rPr>
              <w:t>7,000</w:t>
            </w:r>
          </w:p>
        </w:tc>
        <w:tc>
          <w:tcPr>
            <w:tcW w:w="1440" w:type="dxa"/>
          </w:tcPr>
          <w:p w:rsidR="002B5D6A" w:rsidRPr="00722E67" w:rsidRDefault="002B5D6A" w:rsidP="00E840F6">
            <w:pPr>
              <w:pStyle w:val="StdLongQxBody"/>
              <w:tabs>
                <w:tab w:val="left" w:pos="600"/>
                <w:tab w:val="right" w:pos="5400"/>
                <w:tab w:val="right" w:pos="7200"/>
                <w:tab w:val="right" w:pos="9000"/>
              </w:tabs>
              <w:jc w:val="right"/>
              <w:rPr>
                <w:rFonts w:ascii="Times New Roman" w:hAnsi="Times New Roman"/>
              </w:rPr>
            </w:pPr>
            <w:r w:rsidRPr="00722E67">
              <w:rPr>
                <w:rFonts w:ascii="Times New Roman" w:hAnsi="Times New Roman"/>
              </w:rPr>
              <w:t>7,500</w:t>
            </w:r>
          </w:p>
        </w:tc>
      </w:tr>
      <w:tr w:rsidR="002B5D6A" w:rsidRPr="00722E67" w:rsidTr="00E840F6">
        <w:tblPrEx>
          <w:tblCellMar>
            <w:top w:w="0" w:type="dxa"/>
            <w:bottom w:w="0" w:type="dxa"/>
          </w:tblCellMar>
        </w:tblPrEx>
        <w:tc>
          <w:tcPr>
            <w:tcW w:w="2250" w:type="dxa"/>
          </w:tcPr>
          <w:p w:rsidR="002B5D6A" w:rsidRPr="00722E67" w:rsidRDefault="002B5D6A" w:rsidP="00E840F6">
            <w:pPr>
              <w:pStyle w:val="StdLongQxBody"/>
              <w:tabs>
                <w:tab w:val="left" w:pos="600"/>
                <w:tab w:val="right" w:pos="5400"/>
                <w:tab w:val="right" w:pos="7200"/>
                <w:tab w:val="right" w:pos="9000"/>
              </w:tabs>
              <w:rPr>
                <w:rFonts w:ascii="Times New Roman" w:hAnsi="Times New Roman"/>
              </w:rPr>
            </w:pPr>
            <w:r w:rsidRPr="00722E67">
              <w:rPr>
                <w:rFonts w:ascii="Times New Roman" w:hAnsi="Times New Roman"/>
              </w:rPr>
              <w:t>Dividends paid</w:t>
            </w:r>
          </w:p>
        </w:tc>
        <w:tc>
          <w:tcPr>
            <w:tcW w:w="1080" w:type="dxa"/>
          </w:tcPr>
          <w:p w:rsidR="002B5D6A" w:rsidRPr="00722E67" w:rsidRDefault="002B5D6A" w:rsidP="00E840F6">
            <w:pPr>
              <w:pStyle w:val="StdLongQxBody"/>
              <w:tabs>
                <w:tab w:val="left" w:pos="600"/>
                <w:tab w:val="right" w:pos="5400"/>
                <w:tab w:val="right" w:pos="7200"/>
                <w:tab w:val="right" w:pos="9000"/>
              </w:tabs>
              <w:jc w:val="right"/>
              <w:rPr>
                <w:rFonts w:ascii="Times New Roman" w:hAnsi="Times New Roman"/>
              </w:rPr>
            </w:pPr>
            <w:r w:rsidRPr="00722E67">
              <w:rPr>
                <w:rFonts w:ascii="Times New Roman" w:hAnsi="Times New Roman"/>
              </w:rPr>
              <w:t>-0-</w:t>
            </w:r>
          </w:p>
        </w:tc>
        <w:tc>
          <w:tcPr>
            <w:tcW w:w="1080" w:type="dxa"/>
          </w:tcPr>
          <w:p w:rsidR="002B5D6A" w:rsidRPr="00722E67" w:rsidRDefault="002B5D6A" w:rsidP="00E840F6">
            <w:pPr>
              <w:pStyle w:val="StdLongQxBody"/>
              <w:tabs>
                <w:tab w:val="left" w:pos="600"/>
                <w:tab w:val="right" w:pos="5400"/>
                <w:tab w:val="right" w:pos="7200"/>
                <w:tab w:val="right" w:pos="9000"/>
              </w:tabs>
              <w:jc w:val="right"/>
              <w:rPr>
                <w:rFonts w:ascii="Times New Roman" w:hAnsi="Times New Roman"/>
              </w:rPr>
            </w:pPr>
            <w:r w:rsidRPr="00722E67">
              <w:rPr>
                <w:rFonts w:ascii="Times New Roman" w:hAnsi="Times New Roman"/>
              </w:rPr>
              <w:t>5,000</w:t>
            </w:r>
          </w:p>
        </w:tc>
        <w:tc>
          <w:tcPr>
            <w:tcW w:w="1440" w:type="dxa"/>
          </w:tcPr>
          <w:p w:rsidR="002B5D6A" w:rsidRPr="00722E67" w:rsidRDefault="002B5D6A" w:rsidP="00E840F6">
            <w:pPr>
              <w:pStyle w:val="StdLongQxBody"/>
              <w:tabs>
                <w:tab w:val="left" w:pos="600"/>
                <w:tab w:val="right" w:pos="5400"/>
                <w:tab w:val="right" w:pos="7200"/>
                <w:tab w:val="right" w:pos="9000"/>
              </w:tabs>
              <w:jc w:val="right"/>
              <w:rPr>
                <w:rFonts w:ascii="Times New Roman" w:hAnsi="Times New Roman"/>
              </w:rPr>
            </w:pPr>
            <w:r w:rsidRPr="00722E67">
              <w:rPr>
                <w:rFonts w:ascii="Times New Roman" w:hAnsi="Times New Roman"/>
              </w:rPr>
              <w:t>-0-</w:t>
            </w:r>
          </w:p>
        </w:tc>
      </w:tr>
      <w:tr w:rsidR="002B5D6A" w:rsidRPr="00722E67" w:rsidTr="00E840F6">
        <w:tblPrEx>
          <w:tblCellMar>
            <w:top w:w="0" w:type="dxa"/>
            <w:bottom w:w="0" w:type="dxa"/>
          </w:tblCellMar>
        </w:tblPrEx>
        <w:tc>
          <w:tcPr>
            <w:tcW w:w="2250" w:type="dxa"/>
          </w:tcPr>
          <w:p w:rsidR="002B5D6A" w:rsidRPr="00722E67" w:rsidRDefault="002B5D6A" w:rsidP="00E840F6">
            <w:pPr>
              <w:pStyle w:val="StdLongQxBody"/>
              <w:tabs>
                <w:tab w:val="left" w:pos="600"/>
                <w:tab w:val="right" w:pos="5400"/>
                <w:tab w:val="right" w:pos="7200"/>
                <w:tab w:val="right" w:pos="9000"/>
              </w:tabs>
              <w:rPr>
                <w:rFonts w:ascii="Times New Roman" w:hAnsi="Times New Roman"/>
              </w:rPr>
            </w:pPr>
            <w:r w:rsidRPr="00722E67">
              <w:rPr>
                <w:rFonts w:ascii="Times New Roman" w:hAnsi="Times New Roman"/>
              </w:rPr>
              <w:t>Payment on bonds</w:t>
            </w:r>
          </w:p>
        </w:tc>
        <w:tc>
          <w:tcPr>
            <w:tcW w:w="1080" w:type="dxa"/>
          </w:tcPr>
          <w:p w:rsidR="002B5D6A" w:rsidRPr="00722E67" w:rsidRDefault="002B5D6A" w:rsidP="00E840F6">
            <w:pPr>
              <w:pStyle w:val="StdLongQxBody"/>
              <w:tabs>
                <w:tab w:val="left" w:pos="600"/>
                <w:tab w:val="right" w:pos="5400"/>
                <w:tab w:val="right" w:pos="7200"/>
                <w:tab w:val="right" w:pos="9000"/>
              </w:tabs>
              <w:jc w:val="right"/>
              <w:rPr>
                <w:rFonts w:ascii="Times New Roman" w:hAnsi="Times New Roman"/>
              </w:rPr>
            </w:pPr>
            <w:r w:rsidRPr="00722E67">
              <w:rPr>
                <w:rFonts w:ascii="Times New Roman" w:hAnsi="Times New Roman"/>
              </w:rPr>
              <w:t>4,000</w:t>
            </w:r>
          </w:p>
        </w:tc>
        <w:tc>
          <w:tcPr>
            <w:tcW w:w="1080" w:type="dxa"/>
          </w:tcPr>
          <w:p w:rsidR="002B5D6A" w:rsidRPr="00722E67" w:rsidRDefault="002B5D6A" w:rsidP="00E840F6">
            <w:pPr>
              <w:pStyle w:val="StdLongQxBody"/>
              <w:tabs>
                <w:tab w:val="left" w:pos="600"/>
                <w:tab w:val="right" w:pos="5400"/>
                <w:tab w:val="right" w:pos="7200"/>
                <w:tab w:val="right" w:pos="9000"/>
              </w:tabs>
              <w:jc w:val="right"/>
              <w:rPr>
                <w:rFonts w:ascii="Times New Roman" w:hAnsi="Times New Roman"/>
              </w:rPr>
            </w:pPr>
            <w:r w:rsidRPr="00722E67">
              <w:rPr>
                <w:rFonts w:ascii="Times New Roman" w:hAnsi="Times New Roman"/>
              </w:rPr>
              <w:t>4,000</w:t>
            </w:r>
          </w:p>
        </w:tc>
        <w:tc>
          <w:tcPr>
            <w:tcW w:w="1440" w:type="dxa"/>
          </w:tcPr>
          <w:p w:rsidR="002B5D6A" w:rsidRPr="00722E67" w:rsidRDefault="002B5D6A" w:rsidP="00E840F6">
            <w:pPr>
              <w:pStyle w:val="StdLongQxBody"/>
              <w:tabs>
                <w:tab w:val="left" w:pos="600"/>
                <w:tab w:val="right" w:pos="5400"/>
                <w:tab w:val="right" w:pos="7200"/>
                <w:tab w:val="right" w:pos="9000"/>
              </w:tabs>
              <w:jc w:val="right"/>
              <w:rPr>
                <w:rFonts w:ascii="Times New Roman" w:hAnsi="Times New Roman"/>
              </w:rPr>
            </w:pPr>
            <w:r w:rsidRPr="00722E67">
              <w:rPr>
                <w:rFonts w:ascii="Times New Roman" w:hAnsi="Times New Roman"/>
              </w:rPr>
              <w:t>4,000</w:t>
            </w:r>
          </w:p>
        </w:tc>
      </w:tr>
    </w:tbl>
    <w:p w:rsidR="002B5D6A" w:rsidRPr="00722E67" w:rsidRDefault="002B5D6A" w:rsidP="002B5D6A">
      <w:pPr>
        <w:pStyle w:val="StdLongQxBody"/>
        <w:tabs>
          <w:tab w:val="left" w:pos="600"/>
          <w:tab w:val="right" w:pos="5400"/>
          <w:tab w:val="right" w:pos="7200"/>
          <w:tab w:val="right" w:pos="9000"/>
        </w:tabs>
        <w:rPr>
          <w:rFonts w:ascii="Times New Roman" w:hAnsi="Times New Roman"/>
        </w:rPr>
      </w:pPr>
      <w:r w:rsidRPr="00722E67">
        <w:rPr>
          <w:rFonts w:ascii="Times New Roman" w:hAnsi="Times New Roman"/>
        </w:rPr>
        <w:tab/>
      </w:r>
    </w:p>
    <w:p w:rsidR="002B5D6A" w:rsidRDefault="002B5D6A" w:rsidP="002B5D6A">
      <w:pPr>
        <w:pStyle w:val="IndentMisc"/>
        <w:tabs>
          <w:tab w:val="left" w:pos="1440"/>
          <w:tab w:val="center" w:pos="5760"/>
          <w:tab w:val="right" w:pos="6360"/>
          <w:tab w:val="center" w:pos="7200"/>
          <w:tab w:val="right" w:pos="7800"/>
          <w:tab w:val="center" w:pos="8640"/>
          <w:tab w:val="right" w:pos="9240"/>
        </w:tabs>
        <w:ind w:left="2280" w:hanging="2280"/>
        <w:rPr>
          <w:rFonts w:ascii="Times New Roman" w:hAnsi="Times New Roman"/>
        </w:rPr>
      </w:pPr>
      <w:proofErr w:type="gramStart"/>
      <w:r w:rsidRPr="00722E67">
        <w:rPr>
          <w:rFonts w:ascii="Times New Roman" w:hAnsi="Times New Roman"/>
        </w:rPr>
        <w:t>Required: Using the given information, prepare a cash budget for August.</w:t>
      </w:r>
      <w:proofErr w:type="gramEnd"/>
    </w:p>
    <w:p w:rsidR="002B5D6A" w:rsidRDefault="002B5D6A" w:rsidP="002B5D6A">
      <w:pPr>
        <w:pStyle w:val="IndentMisc"/>
        <w:tabs>
          <w:tab w:val="left" w:pos="1440"/>
          <w:tab w:val="center" w:pos="5760"/>
          <w:tab w:val="right" w:pos="6360"/>
          <w:tab w:val="center" w:pos="7200"/>
          <w:tab w:val="right" w:pos="7800"/>
          <w:tab w:val="center" w:pos="8640"/>
          <w:tab w:val="right" w:pos="9240"/>
        </w:tabs>
        <w:ind w:left="2280" w:hanging="2280"/>
        <w:rPr>
          <w:rFonts w:ascii="Times New Roman" w:hAnsi="Times New Roman"/>
        </w:rPr>
      </w:pPr>
    </w:p>
    <w:p w:rsidR="002B5D6A" w:rsidRDefault="002B5D6A" w:rsidP="002B5D6A">
      <w:pPr>
        <w:pStyle w:val="IndentMisc"/>
        <w:tabs>
          <w:tab w:val="left" w:pos="1440"/>
          <w:tab w:val="center" w:pos="5760"/>
          <w:tab w:val="right" w:pos="6360"/>
          <w:tab w:val="center" w:pos="7200"/>
          <w:tab w:val="right" w:pos="7800"/>
          <w:tab w:val="center" w:pos="8640"/>
          <w:tab w:val="right" w:pos="9240"/>
        </w:tabs>
        <w:ind w:left="2280" w:hanging="2280"/>
        <w:rPr>
          <w:rFonts w:ascii="Times New Roman" w:hAnsi="Times New Roman"/>
        </w:rPr>
      </w:pPr>
    </w:p>
    <w:p w:rsidR="00C05A29" w:rsidRDefault="00C05A29"/>
    <w:sectPr w:rsidR="00C05A29" w:rsidSect="00C05A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B5D6A"/>
    <w:rsid w:val="002B5D6A"/>
    <w:rsid w:val="00C05A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D6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Misc">
    <w:name w:val="IndentMisc"/>
    <w:basedOn w:val="Normal"/>
    <w:rsid w:val="002B5D6A"/>
    <w:pPr>
      <w:widowControl w:val="0"/>
      <w:snapToGrid w:val="0"/>
      <w:ind w:left="1200" w:hanging="1200"/>
    </w:pPr>
    <w:rPr>
      <w:rFonts w:ascii="Courier" w:hAnsi="Courier"/>
      <w:sz w:val="20"/>
      <w:szCs w:val="20"/>
    </w:rPr>
  </w:style>
  <w:style w:type="paragraph" w:customStyle="1" w:styleId="StdLongQxBody">
    <w:name w:val="StdLongQxBody"/>
    <w:basedOn w:val="Normal"/>
    <w:rsid w:val="002B5D6A"/>
    <w:pPr>
      <w:widowControl w:val="0"/>
      <w:snapToGrid w:val="0"/>
    </w:pPr>
    <w:rPr>
      <w:rFonts w:ascii="Courier" w:hAnsi="Courie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732</Characters>
  <Application>Microsoft Office Word</Application>
  <DocSecurity>0</DocSecurity>
  <Lines>6</Lines>
  <Paragraphs>1</Paragraphs>
  <ScaleCrop>false</ScaleCrop>
  <Company>Ball State University</Company>
  <LinksUpToDate>false</LinksUpToDate>
  <CharactersWithSpaces>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MelodyRose</dc:creator>
  <cp:lastModifiedBy>MelodyRose</cp:lastModifiedBy>
  <cp:revision>1</cp:revision>
  <dcterms:created xsi:type="dcterms:W3CDTF">2008-04-28T09:08:00Z</dcterms:created>
  <dcterms:modified xsi:type="dcterms:W3CDTF">2008-04-28T09:08:00Z</dcterms:modified>
</cp:coreProperties>
</file>