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43" w:rsidRPr="005B4543" w:rsidRDefault="005B4543" w:rsidP="005B4543">
      <w:pPr>
        <w:rPr>
          <w:b/>
          <w:bCs/>
        </w:rPr>
      </w:pPr>
      <w:r w:rsidRPr="005B4543">
        <w:rPr>
          <w:b/>
          <w:bCs/>
        </w:rPr>
        <w:t>Instructions</w:t>
      </w:r>
    </w:p>
    <w:p w:rsidR="005B4543" w:rsidRPr="005B4543" w:rsidRDefault="005B4543" w:rsidP="005B4543">
      <w:r w:rsidRPr="005B4543">
        <w:t>Review the following memorandum and provide a response to the information requested.</w:t>
      </w:r>
    </w:p>
    <w:p w:rsidR="005B4543" w:rsidRPr="005B4543" w:rsidRDefault="005B4543" w:rsidP="005B4543">
      <w:r w:rsidRPr="005B4543">
        <w:rPr>
          <w:b/>
          <w:bCs/>
        </w:rPr>
        <w:t>DATE: </w:t>
      </w:r>
      <w:r>
        <w:t>September</w:t>
      </w:r>
      <w:bookmarkStart w:id="0" w:name="_GoBack"/>
      <w:bookmarkEnd w:id="0"/>
      <w:r>
        <w:t xml:space="preserve"> 12</w:t>
      </w:r>
      <w:r w:rsidRPr="005B4543">
        <w:rPr>
          <w:vertAlign w:val="superscript"/>
        </w:rPr>
        <w:t>th</w:t>
      </w:r>
      <w:r>
        <w:t xml:space="preserve"> </w:t>
      </w:r>
    </w:p>
    <w:p w:rsidR="005B4543" w:rsidRPr="005B4543" w:rsidRDefault="005B4543" w:rsidP="005B4543">
      <w:r w:rsidRPr="005B4543">
        <w:rPr>
          <w:b/>
          <w:bCs/>
        </w:rPr>
        <w:t>FROM:</w:t>
      </w:r>
      <w:r w:rsidRPr="005B4543">
        <w:t> Senior Consultant</w:t>
      </w:r>
    </w:p>
    <w:p w:rsidR="005B4543" w:rsidRPr="005B4543" w:rsidRDefault="005B4543" w:rsidP="005B4543">
      <w:r w:rsidRPr="005B4543">
        <w:rPr>
          <w:b/>
          <w:bCs/>
        </w:rPr>
        <w:t>TO:</w:t>
      </w:r>
      <w:r w:rsidRPr="005B4543">
        <w:t> Consulting Team</w:t>
      </w:r>
    </w:p>
    <w:p w:rsidR="005B4543" w:rsidRPr="005B4543" w:rsidRDefault="005B4543" w:rsidP="005B4543">
      <w:r w:rsidRPr="005B4543">
        <w:rPr>
          <w:b/>
          <w:bCs/>
        </w:rPr>
        <w:t>RE: </w:t>
      </w:r>
      <w:r w:rsidRPr="005B4543">
        <w:t>Projections for Upcoming Year</w:t>
      </w:r>
    </w:p>
    <w:p w:rsidR="005B4543" w:rsidRPr="005B4543" w:rsidRDefault="005B4543" w:rsidP="005B4543">
      <w:r w:rsidRPr="005B4543">
        <w:t>A smaller 2-year old emerging venture is set to enter a new segment of its original target market, with a modified version of very popular product already being sold by about a half dozen suppliers in that space. The detailed marketing research produced the model: Q = 44,000 – 12.70P.</w:t>
      </w:r>
    </w:p>
    <w:p w:rsidR="005B4543" w:rsidRPr="005B4543" w:rsidRDefault="005B4543" w:rsidP="005B4543">
      <w:r w:rsidRPr="005B4543">
        <w:t>Her targeted price seems to be around $3,200 +/- (she hopes, subject to many factors). We've helped her develop an overhead/operations budget for next year at $965,000. Her labor + materials + related direct cost of production are modeled as: $2,566.59Q + .0811Q2.</w:t>
      </w:r>
    </w:p>
    <w:p w:rsidR="005B4543" w:rsidRPr="005B4543" w:rsidRDefault="005B4543" w:rsidP="005B4543">
      <w:r w:rsidRPr="005B4543">
        <w:t xml:space="preserve">Get some analysis completed in time for our meeting with her and hear advisory team before </w:t>
      </w:r>
      <w:r>
        <w:t xml:space="preserve">September </w:t>
      </w:r>
      <w:r w:rsidRPr="005B4543">
        <w:t>14</w:t>
      </w:r>
      <w:r w:rsidRPr="005B4543">
        <w:rPr>
          <w:vertAlign w:val="superscript"/>
        </w:rPr>
        <w:t>th</w:t>
      </w:r>
      <w:r w:rsidRPr="005B4543">
        <w:t>. We examined a range of possible annual production runs between 400 and 4,000 units manufactured and sold. We need some basic answers to these:</w:t>
      </w:r>
    </w:p>
    <w:p w:rsidR="005B4543" w:rsidRPr="005B4543" w:rsidRDefault="005B4543" w:rsidP="005B4543">
      <w:r w:rsidRPr="005B4543">
        <w:t>1. Demand function and graph</w:t>
      </w:r>
      <w:r w:rsidRPr="005B4543">
        <w:br/>
        <w:t>2. Sales function and graph</w:t>
      </w:r>
      <w:r w:rsidRPr="005B4543">
        <w:br/>
        <w:t>3. Total cost function and graph</w:t>
      </w:r>
    </w:p>
    <w:p w:rsidR="00035F55" w:rsidRDefault="00035F55"/>
    <w:sectPr w:rsidR="00035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57" w:rsidRDefault="004D5457" w:rsidP="00F65C98">
      <w:pPr>
        <w:spacing w:after="0" w:line="240" w:lineRule="auto"/>
      </w:pPr>
      <w:r>
        <w:separator/>
      </w:r>
    </w:p>
  </w:endnote>
  <w:endnote w:type="continuationSeparator" w:id="0">
    <w:p w:rsidR="004D5457" w:rsidRDefault="004D5457" w:rsidP="00F6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98" w:rsidRDefault="00F65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98" w:rsidRDefault="00F65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98" w:rsidRDefault="00F65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57" w:rsidRDefault="004D5457" w:rsidP="00F65C98">
      <w:pPr>
        <w:spacing w:after="0" w:line="240" w:lineRule="auto"/>
      </w:pPr>
      <w:r>
        <w:separator/>
      </w:r>
    </w:p>
  </w:footnote>
  <w:footnote w:type="continuationSeparator" w:id="0">
    <w:p w:rsidR="004D5457" w:rsidRDefault="004D5457" w:rsidP="00F6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98" w:rsidRDefault="00F65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98" w:rsidRDefault="00F65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98" w:rsidRDefault="00F65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43"/>
    <w:rsid w:val="00035F55"/>
    <w:rsid w:val="00317CE5"/>
    <w:rsid w:val="003C4567"/>
    <w:rsid w:val="004D5457"/>
    <w:rsid w:val="005B4543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98"/>
  </w:style>
  <w:style w:type="paragraph" w:styleId="Footer">
    <w:name w:val="footer"/>
    <w:basedOn w:val="Normal"/>
    <w:link w:val="FooterChar"/>
    <w:uiPriority w:val="99"/>
    <w:unhideWhenUsed/>
    <w:rsid w:val="00F6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2014-11-12T06:06:00Z</dcterms:created>
  <dcterms:modified xsi:type="dcterms:W3CDTF">2014-11-12T06:06:00Z</dcterms:modified>
</cp:coreProperties>
</file>