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2B82" w14:textId="77777777" w:rsidR="007F5485" w:rsidRDefault="007F5485" w:rsidP="00C55E31">
      <w:pPr>
        <w:spacing w:line="480" w:lineRule="auto"/>
        <w:rPr>
          <w:rFonts w:ascii="Verdana" w:hAnsi="Verdana"/>
        </w:rPr>
      </w:pPr>
    </w:p>
    <w:p w14:paraId="0B63C769" w14:textId="77777777" w:rsidR="007F5485" w:rsidRDefault="007F5485" w:rsidP="00C55E31">
      <w:pPr>
        <w:spacing w:line="480" w:lineRule="auto"/>
        <w:rPr>
          <w:rFonts w:ascii="Verdana" w:hAnsi="Verdana"/>
        </w:rPr>
      </w:pPr>
    </w:p>
    <w:p w14:paraId="0DE5CEEE" w14:textId="77777777" w:rsidR="007F5485" w:rsidRDefault="007F5485" w:rsidP="00C55E31">
      <w:pPr>
        <w:spacing w:line="480" w:lineRule="auto"/>
        <w:rPr>
          <w:rFonts w:ascii="Verdana" w:hAnsi="Verdana"/>
        </w:rPr>
      </w:pPr>
    </w:p>
    <w:p w14:paraId="44403463" w14:textId="77777777" w:rsidR="007F5485" w:rsidRDefault="007F5485" w:rsidP="00C55E31">
      <w:pPr>
        <w:spacing w:line="480" w:lineRule="auto"/>
        <w:rPr>
          <w:rFonts w:ascii="Verdana" w:hAnsi="Verdana"/>
        </w:rPr>
      </w:pPr>
    </w:p>
    <w:p w14:paraId="6E268F15" w14:textId="77777777" w:rsidR="007F5485" w:rsidRDefault="007F5485" w:rsidP="00C55E31">
      <w:pPr>
        <w:spacing w:line="480" w:lineRule="auto"/>
        <w:rPr>
          <w:rFonts w:ascii="Verdana" w:hAnsi="Verdana"/>
        </w:rPr>
      </w:pPr>
    </w:p>
    <w:p w14:paraId="584BFFA7" w14:textId="77777777" w:rsidR="007F5485" w:rsidRDefault="007F5485" w:rsidP="00C55E31">
      <w:pPr>
        <w:spacing w:line="480" w:lineRule="auto"/>
        <w:rPr>
          <w:rFonts w:ascii="Verdana" w:hAnsi="Verdana"/>
        </w:rPr>
      </w:pPr>
    </w:p>
    <w:p w14:paraId="769BA093" w14:textId="77777777" w:rsidR="007F5485" w:rsidRDefault="007F5485" w:rsidP="00C55E31">
      <w:pPr>
        <w:spacing w:line="480" w:lineRule="auto"/>
        <w:rPr>
          <w:rFonts w:ascii="Verdana" w:hAnsi="Verdana"/>
        </w:rPr>
      </w:pPr>
    </w:p>
    <w:p w14:paraId="4B6C31B8" w14:textId="77777777" w:rsidR="007F5485" w:rsidRDefault="007F5485" w:rsidP="00C55E31">
      <w:pPr>
        <w:spacing w:line="480" w:lineRule="auto"/>
        <w:rPr>
          <w:rFonts w:ascii="Verdana" w:hAnsi="Verdana"/>
        </w:rPr>
      </w:pPr>
    </w:p>
    <w:p w14:paraId="10BC45AD" w14:textId="77777777" w:rsidR="007F5485" w:rsidRDefault="007F5485" w:rsidP="00C55E31">
      <w:pPr>
        <w:spacing w:line="480" w:lineRule="auto"/>
        <w:rPr>
          <w:rFonts w:ascii="Verdana" w:hAnsi="Verdana"/>
        </w:rPr>
      </w:pPr>
    </w:p>
    <w:p w14:paraId="21C9AB8E" w14:textId="77777777" w:rsidR="007F5485" w:rsidRDefault="007F5485" w:rsidP="007F5485">
      <w:pPr>
        <w:spacing w:line="480" w:lineRule="auto"/>
        <w:jc w:val="center"/>
        <w:rPr>
          <w:rFonts w:ascii="Verdana" w:hAnsi="Verdana"/>
        </w:rPr>
      </w:pPr>
      <w:r>
        <w:rPr>
          <w:rFonts w:ascii="Verdana" w:hAnsi="Verdana"/>
        </w:rPr>
        <w:t>PC Improvement Charter</w:t>
      </w:r>
    </w:p>
    <w:p w14:paraId="50C738C8" w14:textId="77777777" w:rsidR="007F5485" w:rsidRDefault="007F5485" w:rsidP="007F5485">
      <w:pPr>
        <w:spacing w:line="480" w:lineRule="auto"/>
        <w:jc w:val="center"/>
        <w:rPr>
          <w:rFonts w:ascii="Verdana" w:hAnsi="Verdana"/>
        </w:rPr>
      </w:pPr>
      <w:r>
        <w:rPr>
          <w:rFonts w:ascii="Verdana" w:hAnsi="Verdana"/>
        </w:rPr>
        <w:t>Brian Curran</w:t>
      </w:r>
    </w:p>
    <w:p w14:paraId="05DA3477" w14:textId="77777777" w:rsidR="007F5485" w:rsidRDefault="007F5485" w:rsidP="007F5485">
      <w:pPr>
        <w:spacing w:line="480" w:lineRule="auto"/>
        <w:jc w:val="center"/>
        <w:rPr>
          <w:rFonts w:ascii="Verdana" w:hAnsi="Verdana"/>
        </w:rPr>
      </w:pPr>
      <w:r>
        <w:rPr>
          <w:rFonts w:ascii="Verdana" w:hAnsi="Verdana"/>
        </w:rPr>
        <w:t>Excelsior College – Project Management</w:t>
      </w:r>
    </w:p>
    <w:p w14:paraId="1F1B6A9C" w14:textId="77777777" w:rsidR="007F5485" w:rsidRDefault="007F5485" w:rsidP="00C55E31">
      <w:pPr>
        <w:spacing w:line="480" w:lineRule="auto"/>
        <w:rPr>
          <w:rFonts w:ascii="Verdana" w:hAnsi="Verdana"/>
        </w:rPr>
      </w:pPr>
    </w:p>
    <w:p w14:paraId="79D5B10B" w14:textId="77777777" w:rsidR="007F5485" w:rsidRDefault="007F5485" w:rsidP="00C55E31">
      <w:pPr>
        <w:spacing w:line="480" w:lineRule="auto"/>
        <w:rPr>
          <w:rFonts w:ascii="Verdana" w:hAnsi="Verdana"/>
        </w:rPr>
      </w:pPr>
    </w:p>
    <w:p w14:paraId="15F5F30D" w14:textId="77777777" w:rsidR="007F5485" w:rsidRDefault="007F5485" w:rsidP="00C55E31">
      <w:pPr>
        <w:spacing w:line="480" w:lineRule="auto"/>
        <w:rPr>
          <w:rFonts w:ascii="Verdana" w:hAnsi="Verdana"/>
        </w:rPr>
      </w:pPr>
    </w:p>
    <w:p w14:paraId="1779FD89" w14:textId="77777777" w:rsidR="007F5485" w:rsidRDefault="007F5485" w:rsidP="00C55E31">
      <w:pPr>
        <w:spacing w:line="480" w:lineRule="auto"/>
        <w:rPr>
          <w:rFonts w:ascii="Verdana" w:hAnsi="Verdana"/>
        </w:rPr>
      </w:pPr>
    </w:p>
    <w:p w14:paraId="3E003302" w14:textId="77777777" w:rsidR="007F5485" w:rsidRDefault="007F5485" w:rsidP="00C55E31">
      <w:pPr>
        <w:spacing w:line="480" w:lineRule="auto"/>
        <w:rPr>
          <w:rFonts w:ascii="Verdana" w:hAnsi="Verdana"/>
        </w:rPr>
      </w:pPr>
    </w:p>
    <w:p w14:paraId="28B19D15" w14:textId="77777777" w:rsidR="007F5485" w:rsidRDefault="007F5485" w:rsidP="00C55E31">
      <w:pPr>
        <w:spacing w:line="480" w:lineRule="auto"/>
        <w:rPr>
          <w:rFonts w:ascii="Verdana" w:hAnsi="Verdana"/>
        </w:rPr>
      </w:pPr>
    </w:p>
    <w:p w14:paraId="40E401CD" w14:textId="77777777" w:rsidR="009D20D6" w:rsidRPr="00C55E31" w:rsidRDefault="00E04B00" w:rsidP="00C55E31">
      <w:pPr>
        <w:spacing w:line="480" w:lineRule="auto"/>
        <w:rPr>
          <w:rFonts w:ascii="Verdana" w:hAnsi="Verdana"/>
        </w:rPr>
      </w:pPr>
      <w:r w:rsidRPr="00C55E31">
        <w:rPr>
          <w:rFonts w:ascii="Verdana" w:hAnsi="Verdana"/>
        </w:rPr>
        <w:lastRenderedPageBreak/>
        <w:t>Step 1</w:t>
      </w:r>
    </w:p>
    <w:p w14:paraId="0625E0C8" w14:textId="77777777" w:rsidR="00E04B00" w:rsidRPr="00C55E31" w:rsidRDefault="00E04B00" w:rsidP="00C55E31">
      <w:pPr>
        <w:spacing w:line="480" w:lineRule="auto"/>
        <w:rPr>
          <w:rFonts w:ascii="Verdana" w:hAnsi="Verdana"/>
        </w:rPr>
      </w:pPr>
      <w:r w:rsidRPr="00C55E31">
        <w:rPr>
          <w:rFonts w:ascii="Verdana" w:hAnsi="Verdana"/>
        </w:rPr>
        <w:t xml:space="preserve">The title of the project will be “PC Improvement”. The objective of the project is to improve the general performance of 120 PCs in the company. The project will make booting and loading of programs faster. The PCs will become </w:t>
      </w:r>
      <w:bookmarkStart w:id="0" w:name="_GoBack"/>
      <w:bookmarkEnd w:id="0"/>
      <w:r w:rsidRPr="00C55E31">
        <w:rPr>
          <w:rFonts w:ascii="Verdana" w:hAnsi="Verdana"/>
        </w:rPr>
        <w:t xml:space="preserve">more </w:t>
      </w:r>
      <w:r w:rsidR="00C55E31">
        <w:rPr>
          <w:rFonts w:ascii="Verdana" w:hAnsi="Verdana"/>
        </w:rPr>
        <w:t>responsive</w:t>
      </w:r>
      <w:r w:rsidRPr="00C55E31">
        <w:rPr>
          <w:rFonts w:ascii="Verdana" w:hAnsi="Verdana"/>
        </w:rPr>
        <w:t xml:space="preserve">. The objectives of the project will be to add compatible plug in graphics card for every PC, add RAM to increase it to a minimum of 8GG, and replace the hard disks of PCs with solid state drives. </w:t>
      </w:r>
    </w:p>
    <w:p w14:paraId="762CFAD2" w14:textId="77777777" w:rsidR="00E04B00" w:rsidRPr="00C55E31" w:rsidRDefault="00E04B00" w:rsidP="00C55E31">
      <w:pPr>
        <w:spacing w:line="480" w:lineRule="auto"/>
        <w:rPr>
          <w:rFonts w:ascii="Verdana" w:hAnsi="Verdana"/>
        </w:rPr>
      </w:pPr>
      <w:r w:rsidRPr="00C55E31">
        <w:rPr>
          <w:rFonts w:ascii="Verdana" w:hAnsi="Verdana"/>
        </w:rPr>
        <w:t>Step 2</w:t>
      </w:r>
    </w:p>
    <w:p w14:paraId="369F43E6" w14:textId="77777777" w:rsidR="00E04B00" w:rsidRPr="00C55E31" w:rsidRDefault="00E04B00" w:rsidP="00C55E31">
      <w:pPr>
        <w:spacing w:line="480" w:lineRule="auto"/>
        <w:rPr>
          <w:rFonts w:ascii="Verdana" w:hAnsi="Verdana"/>
        </w:rPr>
      </w:pPr>
      <w:r w:rsidRPr="00C55E31">
        <w:rPr>
          <w:rFonts w:ascii="Verdana" w:hAnsi="Verdana"/>
        </w:rPr>
        <w:t xml:space="preserve">The project schedule will be as follows. </w:t>
      </w:r>
    </w:p>
    <w:p w14:paraId="16FCA0E7" w14:textId="77777777" w:rsidR="00E04B00" w:rsidRPr="00C55E31" w:rsidRDefault="00E04B00" w:rsidP="00C55E31">
      <w:pPr>
        <w:spacing w:line="480" w:lineRule="auto"/>
        <w:rPr>
          <w:rFonts w:ascii="Verdana" w:hAnsi="Verdana"/>
        </w:rPr>
      </w:pPr>
      <w:r w:rsidRPr="00C55E31">
        <w:rPr>
          <w:rFonts w:ascii="Verdana" w:hAnsi="Verdana"/>
        </w:rPr>
        <w:t xml:space="preserve">Day 1 to day 3 checking the RAM of the current PCs. </w:t>
      </w:r>
    </w:p>
    <w:p w14:paraId="74B5894B" w14:textId="77777777" w:rsidR="00E04B00" w:rsidRPr="00C55E31" w:rsidRDefault="00E04B00" w:rsidP="00C55E31">
      <w:pPr>
        <w:spacing w:line="480" w:lineRule="auto"/>
        <w:rPr>
          <w:rFonts w:ascii="Verdana" w:hAnsi="Verdana"/>
        </w:rPr>
      </w:pPr>
      <w:r w:rsidRPr="00C55E31">
        <w:rPr>
          <w:rFonts w:ascii="Verdana" w:hAnsi="Verdana"/>
        </w:rPr>
        <w:t xml:space="preserve">Day 4 </w:t>
      </w:r>
      <w:r w:rsidR="00507C03" w:rsidRPr="00C55E31">
        <w:rPr>
          <w:rFonts w:ascii="Verdana" w:hAnsi="Verdana"/>
        </w:rPr>
        <w:t>sending</w:t>
      </w:r>
      <w:r w:rsidRPr="00C55E31">
        <w:rPr>
          <w:rFonts w:ascii="Verdana" w:hAnsi="Verdana"/>
        </w:rPr>
        <w:t xml:space="preserve"> purchase orders to vendors. </w:t>
      </w:r>
    </w:p>
    <w:p w14:paraId="7360F81B" w14:textId="77777777" w:rsidR="00E04B00" w:rsidRPr="00C55E31" w:rsidRDefault="00E04B00" w:rsidP="00C55E31">
      <w:pPr>
        <w:spacing w:line="480" w:lineRule="auto"/>
        <w:rPr>
          <w:rFonts w:ascii="Verdana" w:hAnsi="Verdana"/>
        </w:rPr>
      </w:pPr>
      <w:r w:rsidRPr="00C55E31">
        <w:rPr>
          <w:rFonts w:ascii="Verdana" w:hAnsi="Verdana"/>
        </w:rPr>
        <w:t>Day 5-6 checking the PCs for other problems such as keyboards, mice, and USB ports;</w:t>
      </w:r>
    </w:p>
    <w:p w14:paraId="6A1B195E" w14:textId="77777777" w:rsidR="00E04B00" w:rsidRPr="00C55E31" w:rsidRDefault="00E04B00" w:rsidP="00C55E31">
      <w:pPr>
        <w:spacing w:line="480" w:lineRule="auto"/>
        <w:rPr>
          <w:rFonts w:ascii="Verdana" w:hAnsi="Verdana"/>
        </w:rPr>
      </w:pPr>
      <w:r w:rsidRPr="00C55E31">
        <w:rPr>
          <w:rFonts w:ascii="Verdana" w:hAnsi="Verdana"/>
        </w:rPr>
        <w:t xml:space="preserve">Day 7 receiving delivery of parts from vendors. </w:t>
      </w:r>
    </w:p>
    <w:p w14:paraId="2CA92B34" w14:textId="77777777" w:rsidR="00E04B00" w:rsidRPr="00C55E31" w:rsidRDefault="00E04B00" w:rsidP="00C55E31">
      <w:pPr>
        <w:spacing w:line="480" w:lineRule="auto"/>
        <w:rPr>
          <w:rFonts w:ascii="Verdana" w:hAnsi="Verdana"/>
        </w:rPr>
      </w:pPr>
      <w:r w:rsidRPr="00C55E31">
        <w:rPr>
          <w:rFonts w:ascii="Verdana" w:hAnsi="Verdana"/>
        </w:rPr>
        <w:t xml:space="preserve">Day 8-10 changing parts and testing </w:t>
      </w:r>
      <w:r w:rsidR="00FE3E9B" w:rsidRPr="00C55E31">
        <w:rPr>
          <w:rFonts w:ascii="Verdana" w:hAnsi="Verdana"/>
        </w:rPr>
        <w:t>first batch of 40 PCs;</w:t>
      </w:r>
    </w:p>
    <w:p w14:paraId="70EB2DA0" w14:textId="77777777" w:rsidR="00FE3E9B" w:rsidRPr="00C55E31" w:rsidRDefault="00FE3E9B" w:rsidP="00C55E31">
      <w:pPr>
        <w:spacing w:line="480" w:lineRule="auto"/>
        <w:rPr>
          <w:rFonts w:ascii="Verdana" w:hAnsi="Verdana"/>
        </w:rPr>
      </w:pPr>
      <w:r w:rsidRPr="00C55E31">
        <w:rPr>
          <w:rFonts w:ascii="Verdana" w:hAnsi="Verdana"/>
        </w:rPr>
        <w:t>Day 11-13 changing parts and testing second batch of 40 PCs;</w:t>
      </w:r>
    </w:p>
    <w:p w14:paraId="094234C3" w14:textId="77777777" w:rsidR="00FE3E9B" w:rsidRPr="00C55E31" w:rsidRDefault="00FE3E9B" w:rsidP="00C55E31">
      <w:pPr>
        <w:spacing w:line="480" w:lineRule="auto"/>
        <w:rPr>
          <w:rFonts w:ascii="Verdana" w:hAnsi="Verdana"/>
        </w:rPr>
      </w:pPr>
      <w:r w:rsidRPr="00C55E31">
        <w:rPr>
          <w:rFonts w:ascii="Verdana" w:hAnsi="Verdana"/>
        </w:rPr>
        <w:t>Day 14-16 changing parts and testing third batch of 40 PCs;</w:t>
      </w:r>
    </w:p>
    <w:p w14:paraId="4BEEC407" w14:textId="77777777" w:rsidR="00FE3E9B" w:rsidRPr="00C55E31" w:rsidRDefault="00FE3E9B" w:rsidP="00C55E31">
      <w:pPr>
        <w:spacing w:line="480" w:lineRule="auto"/>
        <w:rPr>
          <w:rFonts w:ascii="Verdana" w:hAnsi="Verdana"/>
        </w:rPr>
      </w:pPr>
      <w:r w:rsidRPr="00C55E31">
        <w:rPr>
          <w:rFonts w:ascii="Verdana" w:hAnsi="Verdana"/>
        </w:rPr>
        <w:t>Day 17-19 trouble shooting the upgraded PCs;</w:t>
      </w:r>
    </w:p>
    <w:p w14:paraId="21E31A4F" w14:textId="77777777" w:rsidR="00FE3E9B" w:rsidRPr="00C55E31" w:rsidRDefault="00FE3E9B" w:rsidP="00C55E31">
      <w:pPr>
        <w:spacing w:line="480" w:lineRule="auto"/>
        <w:rPr>
          <w:rFonts w:ascii="Verdana" w:hAnsi="Verdana"/>
        </w:rPr>
      </w:pPr>
      <w:r w:rsidRPr="00C55E31">
        <w:rPr>
          <w:rFonts w:ascii="Verdana" w:hAnsi="Verdana"/>
        </w:rPr>
        <w:t xml:space="preserve">Day 20 preparing reports and closing the project. </w:t>
      </w:r>
    </w:p>
    <w:p w14:paraId="20751368" w14:textId="77777777" w:rsidR="00FE3E9B" w:rsidRDefault="00FE3E9B">
      <w:pPr>
        <w:rPr>
          <w:sz w:val="24"/>
        </w:rPr>
      </w:pPr>
      <w:r>
        <w:rPr>
          <w:sz w:val="24"/>
        </w:rPr>
        <w:lastRenderedPageBreak/>
        <w:t>Step 3</w:t>
      </w:r>
    </w:p>
    <w:p w14:paraId="467633EE" w14:textId="77777777" w:rsidR="00FE3E9B" w:rsidRDefault="00FE3E9B">
      <w:pPr>
        <w:rPr>
          <w:sz w:val="24"/>
        </w:rPr>
      </w:pPr>
      <w:r>
        <w:rPr>
          <w:sz w:val="24"/>
        </w:rPr>
        <w:t>Project Budget:</w:t>
      </w:r>
    </w:p>
    <w:tbl>
      <w:tblPr>
        <w:tblStyle w:val="TableGrid"/>
        <w:tblW w:w="0" w:type="auto"/>
        <w:tblLook w:val="04A0" w:firstRow="1" w:lastRow="0" w:firstColumn="1" w:lastColumn="0" w:noHBand="0" w:noVBand="1"/>
      </w:tblPr>
      <w:tblGrid>
        <w:gridCol w:w="3666"/>
        <w:gridCol w:w="1659"/>
      </w:tblGrid>
      <w:tr w:rsidR="00FE3E9B" w14:paraId="0C3116D4" w14:textId="77777777" w:rsidTr="00071D19">
        <w:tc>
          <w:tcPr>
            <w:tcW w:w="0" w:type="auto"/>
          </w:tcPr>
          <w:p w14:paraId="3FB2FF50" w14:textId="77777777" w:rsidR="00FE3E9B" w:rsidRDefault="00FE3E9B">
            <w:pPr>
              <w:rPr>
                <w:sz w:val="24"/>
              </w:rPr>
            </w:pPr>
          </w:p>
        </w:tc>
        <w:tc>
          <w:tcPr>
            <w:tcW w:w="0" w:type="auto"/>
          </w:tcPr>
          <w:p w14:paraId="50F96F56" w14:textId="77777777" w:rsidR="00FE3E9B" w:rsidRDefault="00071D19">
            <w:pPr>
              <w:rPr>
                <w:sz w:val="24"/>
              </w:rPr>
            </w:pPr>
            <w:r>
              <w:rPr>
                <w:sz w:val="24"/>
              </w:rPr>
              <w:t>Project Budget</w:t>
            </w:r>
          </w:p>
        </w:tc>
      </w:tr>
      <w:tr w:rsidR="00FE3E9B" w14:paraId="4DD62642" w14:textId="77777777" w:rsidTr="00071D19">
        <w:tc>
          <w:tcPr>
            <w:tcW w:w="0" w:type="auto"/>
          </w:tcPr>
          <w:p w14:paraId="52457BA9" w14:textId="77777777" w:rsidR="00FE3E9B" w:rsidRDefault="00071D19">
            <w:pPr>
              <w:rPr>
                <w:sz w:val="24"/>
              </w:rPr>
            </w:pPr>
            <w:r>
              <w:rPr>
                <w:sz w:val="24"/>
              </w:rPr>
              <w:t>Cost of Personnel</w:t>
            </w:r>
          </w:p>
        </w:tc>
        <w:tc>
          <w:tcPr>
            <w:tcW w:w="0" w:type="auto"/>
          </w:tcPr>
          <w:p w14:paraId="4EA5E885" w14:textId="77777777" w:rsidR="00FE3E9B" w:rsidRDefault="00FE3E9B">
            <w:pPr>
              <w:rPr>
                <w:sz w:val="24"/>
              </w:rPr>
            </w:pPr>
          </w:p>
        </w:tc>
      </w:tr>
      <w:tr w:rsidR="00FE3E9B" w14:paraId="15E33833" w14:textId="77777777" w:rsidTr="00071D19">
        <w:tc>
          <w:tcPr>
            <w:tcW w:w="0" w:type="auto"/>
          </w:tcPr>
          <w:p w14:paraId="2B869A0E" w14:textId="77777777" w:rsidR="00FE3E9B" w:rsidRDefault="00071D19">
            <w:pPr>
              <w:rPr>
                <w:sz w:val="24"/>
              </w:rPr>
            </w:pPr>
            <w:r>
              <w:rPr>
                <w:sz w:val="24"/>
              </w:rPr>
              <w:t>IT Assistants 310hours X $20</w:t>
            </w:r>
          </w:p>
        </w:tc>
        <w:tc>
          <w:tcPr>
            <w:tcW w:w="0" w:type="auto"/>
          </w:tcPr>
          <w:p w14:paraId="65D0CA06" w14:textId="77777777" w:rsidR="00FE3E9B" w:rsidRDefault="00071D19">
            <w:pPr>
              <w:rPr>
                <w:sz w:val="24"/>
              </w:rPr>
            </w:pPr>
            <w:r>
              <w:rPr>
                <w:sz w:val="24"/>
              </w:rPr>
              <w:t>6,400</w:t>
            </w:r>
          </w:p>
        </w:tc>
      </w:tr>
      <w:tr w:rsidR="00FE3E9B" w14:paraId="4C8C89B7" w14:textId="77777777" w:rsidTr="00071D19">
        <w:tc>
          <w:tcPr>
            <w:tcW w:w="0" w:type="auto"/>
          </w:tcPr>
          <w:p w14:paraId="48EFC535" w14:textId="77777777" w:rsidR="00FE3E9B" w:rsidRDefault="00071D19">
            <w:pPr>
              <w:rPr>
                <w:sz w:val="24"/>
              </w:rPr>
            </w:pPr>
            <w:r>
              <w:rPr>
                <w:sz w:val="24"/>
              </w:rPr>
              <w:t>Project Manager 160 hours X $30</w:t>
            </w:r>
          </w:p>
        </w:tc>
        <w:tc>
          <w:tcPr>
            <w:tcW w:w="0" w:type="auto"/>
          </w:tcPr>
          <w:p w14:paraId="316D6370" w14:textId="77777777" w:rsidR="00FE3E9B" w:rsidRDefault="00071D19">
            <w:pPr>
              <w:rPr>
                <w:sz w:val="24"/>
              </w:rPr>
            </w:pPr>
            <w:r>
              <w:rPr>
                <w:sz w:val="24"/>
              </w:rPr>
              <w:t>4,800</w:t>
            </w:r>
          </w:p>
        </w:tc>
      </w:tr>
      <w:tr w:rsidR="00FE3E9B" w14:paraId="533C9874" w14:textId="77777777" w:rsidTr="00071D19">
        <w:tc>
          <w:tcPr>
            <w:tcW w:w="0" w:type="auto"/>
          </w:tcPr>
          <w:p w14:paraId="468C1D01" w14:textId="77777777" w:rsidR="00FE3E9B" w:rsidRDefault="00071D19">
            <w:pPr>
              <w:rPr>
                <w:sz w:val="24"/>
              </w:rPr>
            </w:pPr>
            <w:r>
              <w:rPr>
                <w:sz w:val="24"/>
              </w:rPr>
              <w:t>Total Cost of Personnel</w:t>
            </w:r>
          </w:p>
        </w:tc>
        <w:tc>
          <w:tcPr>
            <w:tcW w:w="0" w:type="auto"/>
          </w:tcPr>
          <w:p w14:paraId="08417BF2" w14:textId="77777777" w:rsidR="00FE3E9B" w:rsidRDefault="00071D19">
            <w:pPr>
              <w:rPr>
                <w:sz w:val="24"/>
              </w:rPr>
            </w:pPr>
            <w:r>
              <w:rPr>
                <w:sz w:val="24"/>
              </w:rPr>
              <w:t>11,200</w:t>
            </w:r>
          </w:p>
        </w:tc>
      </w:tr>
      <w:tr w:rsidR="00071D19" w14:paraId="475455D7" w14:textId="77777777" w:rsidTr="00071D19">
        <w:tc>
          <w:tcPr>
            <w:tcW w:w="0" w:type="auto"/>
          </w:tcPr>
          <w:p w14:paraId="56B1740E" w14:textId="77777777" w:rsidR="00071D19" w:rsidRDefault="00071D19" w:rsidP="00071D19">
            <w:pPr>
              <w:rPr>
                <w:sz w:val="24"/>
              </w:rPr>
            </w:pPr>
            <w:r>
              <w:rPr>
                <w:sz w:val="24"/>
              </w:rPr>
              <w:t>Cost of PC parts</w:t>
            </w:r>
          </w:p>
        </w:tc>
        <w:tc>
          <w:tcPr>
            <w:tcW w:w="0" w:type="auto"/>
          </w:tcPr>
          <w:p w14:paraId="70BE15B9" w14:textId="77777777" w:rsidR="00071D19" w:rsidRDefault="00071D19">
            <w:pPr>
              <w:rPr>
                <w:sz w:val="24"/>
              </w:rPr>
            </w:pPr>
          </w:p>
        </w:tc>
      </w:tr>
      <w:tr w:rsidR="00FE3E9B" w14:paraId="255DBF11" w14:textId="77777777" w:rsidTr="00071D19">
        <w:tc>
          <w:tcPr>
            <w:tcW w:w="0" w:type="auto"/>
          </w:tcPr>
          <w:p w14:paraId="096DE7DC" w14:textId="77777777" w:rsidR="00FE3E9B" w:rsidRDefault="00071D19">
            <w:pPr>
              <w:rPr>
                <w:sz w:val="24"/>
              </w:rPr>
            </w:pPr>
            <w:r>
              <w:rPr>
                <w:sz w:val="24"/>
              </w:rPr>
              <w:t>Cost of Graphics Cards $40 X 120</w:t>
            </w:r>
          </w:p>
        </w:tc>
        <w:tc>
          <w:tcPr>
            <w:tcW w:w="0" w:type="auto"/>
          </w:tcPr>
          <w:p w14:paraId="586492BA" w14:textId="77777777" w:rsidR="00FE3E9B" w:rsidRDefault="00071D19">
            <w:pPr>
              <w:rPr>
                <w:sz w:val="24"/>
              </w:rPr>
            </w:pPr>
            <w:r>
              <w:rPr>
                <w:sz w:val="24"/>
              </w:rPr>
              <w:t>$4800</w:t>
            </w:r>
          </w:p>
        </w:tc>
      </w:tr>
      <w:tr w:rsidR="00FE3E9B" w14:paraId="0DECE8E5" w14:textId="77777777" w:rsidTr="00071D19">
        <w:tc>
          <w:tcPr>
            <w:tcW w:w="0" w:type="auto"/>
          </w:tcPr>
          <w:p w14:paraId="1877AC52" w14:textId="77777777" w:rsidR="00FE3E9B" w:rsidRDefault="00071D19">
            <w:pPr>
              <w:rPr>
                <w:sz w:val="24"/>
              </w:rPr>
            </w:pPr>
            <w:r>
              <w:rPr>
                <w:sz w:val="24"/>
              </w:rPr>
              <w:t>Cost of Solid State Drives $50 X 120</w:t>
            </w:r>
          </w:p>
        </w:tc>
        <w:tc>
          <w:tcPr>
            <w:tcW w:w="0" w:type="auto"/>
          </w:tcPr>
          <w:p w14:paraId="421A81A8" w14:textId="77777777" w:rsidR="00FE3E9B" w:rsidRDefault="00071D19">
            <w:pPr>
              <w:rPr>
                <w:sz w:val="24"/>
              </w:rPr>
            </w:pPr>
            <w:r>
              <w:rPr>
                <w:sz w:val="24"/>
              </w:rPr>
              <w:t>$6000</w:t>
            </w:r>
          </w:p>
        </w:tc>
      </w:tr>
      <w:tr w:rsidR="00FE3E9B" w14:paraId="4F99E48A" w14:textId="77777777" w:rsidTr="00071D19">
        <w:tc>
          <w:tcPr>
            <w:tcW w:w="0" w:type="auto"/>
          </w:tcPr>
          <w:p w14:paraId="54AF4B05" w14:textId="77777777" w:rsidR="00FE3E9B" w:rsidRDefault="00071D19">
            <w:pPr>
              <w:rPr>
                <w:sz w:val="24"/>
              </w:rPr>
            </w:pPr>
            <w:r>
              <w:rPr>
                <w:sz w:val="24"/>
              </w:rPr>
              <w:t>Cost of RAM: Average $30 X 120</w:t>
            </w:r>
          </w:p>
        </w:tc>
        <w:tc>
          <w:tcPr>
            <w:tcW w:w="0" w:type="auto"/>
          </w:tcPr>
          <w:p w14:paraId="63DDD0A3" w14:textId="77777777" w:rsidR="00FE3E9B" w:rsidRDefault="00071D19">
            <w:pPr>
              <w:rPr>
                <w:sz w:val="24"/>
              </w:rPr>
            </w:pPr>
            <w:r>
              <w:rPr>
                <w:sz w:val="24"/>
              </w:rPr>
              <w:t>$3600</w:t>
            </w:r>
          </w:p>
        </w:tc>
      </w:tr>
      <w:tr w:rsidR="00071D19" w14:paraId="4E63C35F" w14:textId="77777777" w:rsidTr="00071D19">
        <w:tc>
          <w:tcPr>
            <w:tcW w:w="0" w:type="auto"/>
          </w:tcPr>
          <w:p w14:paraId="5DE16E7A" w14:textId="77777777" w:rsidR="00071D19" w:rsidRDefault="00071D19">
            <w:pPr>
              <w:rPr>
                <w:sz w:val="24"/>
              </w:rPr>
            </w:pPr>
            <w:r>
              <w:rPr>
                <w:sz w:val="24"/>
              </w:rPr>
              <w:t>Total Cost of Parts</w:t>
            </w:r>
          </w:p>
        </w:tc>
        <w:tc>
          <w:tcPr>
            <w:tcW w:w="0" w:type="auto"/>
          </w:tcPr>
          <w:p w14:paraId="2C583130" w14:textId="77777777" w:rsidR="00071D19" w:rsidRDefault="00071D19">
            <w:pPr>
              <w:rPr>
                <w:sz w:val="24"/>
              </w:rPr>
            </w:pPr>
            <w:r>
              <w:rPr>
                <w:sz w:val="24"/>
              </w:rPr>
              <w:t>$14,400</w:t>
            </w:r>
          </w:p>
        </w:tc>
      </w:tr>
    </w:tbl>
    <w:p w14:paraId="644AF18B" w14:textId="77777777" w:rsidR="00FE3E9B" w:rsidRDefault="00FE3E9B">
      <w:pPr>
        <w:rPr>
          <w:sz w:val="24"/>
        </w:rPr>
      </w:pPr>
    </w:p>
    <w:p w14:paraId="2A216020" w14:textId="77777777" w:rsidR="00902A9B" w:rsidRPr="00C55E31" w:rsidRDefault="00902A9B" w:rsidP="00C55E31">
      <w:pPr>
        <w:spacing w:line="480" w:lineRule="auto"/>
        <w:rPr>
          <w:rFonts w:ascii="Verdana" w:hAnsi="Verdana"/>
        </w:rPr>
      </w:pPr>
      <w:r w:rsidRPr="00C55E31">
        <w:rPr>
          <w:rFonts w:ascii="Verdana" w:hAnsi="Verdana"/>
        </w:rPr>
        <w:t>Step 4</w:t>
      </w:r>
    </w:p>
    <w:p w14:paraId="5D71846A" w14:textId="77777777" w:rsidR="00902A9B" w:rsidRPr="00C55E31" w:rsidRDefault="00902A9B" w:rsidP="00C55E31">
      <w:pPr>
        <w:spacing w:line="480" w:lineRule="auto"/>
        <w:rPr>
          <w:rFonts w:ascii="Verdana" w:hAnsi="Verdana"/>
        </w:rPr>
      </w:pPr>
      <w:r w:rsidRPr="00C55E31">
        <w:rPr>
          <w:rFonts w:ascii="Verdana" w:hAnsi="Verdana"/>
        </w:rPr>
        <w:t xml:space="preserve">The criteria for success of the project are as follows: </w:t>
      </w:r>
    </w:p>
    <w:p w14:paraId="66F1B9B6" w14:textId="77777777" w:rsidR="00902A9B" w:rsidRPr="00C55E31" w:rsidRDefault="00902A9B" w:rsidP="00C55E31">
      <w:pPr>
        <w:pStyle w:val="ListParagraph"/>
        <w:numPr>
          <w:ilvl w:val="0"/>
          <w:numId w:val="1"/>
        </w:numPr>
        <w:spacing w:line="480" w:lineRule="auto"/>
        <w:rPr>
          <w:rFonts w:ascii="Verdana" w:hAnsi="Verdana"/>
        </w:rPr>
      </w:pPr>
      <w:r w:rsidRPr="00C55E31">
        <w:rPr>
          <w:rFonts w:ascii="Verdana" w:hAnsi="Verdana"/>
        </w:rPr>
        <w:t>The PCs will boot faster, load programs faster, and be more responsive;</w:t>
      </w:r>
    </w:p>
    <w:p w14:paraId="626E67D6" w14:textId="77777777" w:rsidR="00902A9B" w:rsidRPr="00C55E31" w:rsidRDefault="00902A9B" w:rsidP="00C55E31">
      <w:pPr>
        <w:pStyle w:val="ListParagraph"/>
        <w:numPr>
          <w:ilvl w:val="0"/>
          <w:numId w:val="1"/>
        </w:numPr>
        <w:spacing w:line="480" w:lineRule="auto"/>
        <w:rPr>
          <w:rFonts w:ascii="Verdana" w:hAnsi="Verdana"/>
        </w:rPr>
      </w:pPr>
      <w:r w:rsidRPr="00C55E31">
        <w:rPr>
          <w:rFonts w:ascii="Verdana" w:hAnsi="Verdana"/>
        </w:rPr>
        <w:t>The project will be completed within the budget:</w:t>
      </w:r>
    </w:p>
    <w:p w14:paraId="40926C16" w14:textId="77777777" w:rsidR="00902A9B" w:rsidRPr="00C55E31" w:rsidRDefault="00902A9B" w:rsidP="00C55E31">
      <w:pPr>
        <w:pStyle w:val="ListParagraph"/>
        <w:numPr>
          <w:ilvl w:val="0"/>
          <w:numId w:val="1"/>
        </w:numPr>
        <w:spacing w:line="480" w:lineRule="auto"/>
        <w:rPr>
          <w:rFonts w:ascii="Verdana" w:hAnsi="Verdana"/>
        </w:rPr>
      </w:pPr>
      <w:r w:rsidRPr="00C55E31">
        <w:rPr>
          <w:rFonts w:ascii="Verdana" w:hAnsi="Verdana"/>
        </w:rPr>
        <w:t>The project will be completed within the timeline:</w:t>
      </w:r>
    </w:p>
    <w:p w14:paraId="4C495EAF" w14:textId="77777777" w:rsidR="00902A9B" w:rsidRPr="00C55E31" w:rsidRDefault="00902A9B" w:rsidP="00C55E31">
      <w:pPr>
        <w:pStyle w:val="ListParagraph"/>
        <w:numPr>
          <w:ilvl w:val="0"/>
          <w:numId w:val="1"/>
        </w:numPr>
        <w:spacing w:line="480" w:lineRule="auto"/>
        <w:rPr>
          <w:rFonts w:ascii="Verdana" w:hAnsi="Verdana"/>
        </w:rPr>
      </w:pPr>
      <w:r w:rsidRPr="00C55E31">
        <w:rPr>
          <w:rFonts w:ascii="Verdana" w:hAnsi="Verdana"/>
        </w:rPr>
        <w:t>The project will not require any additional human resource apart from what has been planned.</w:t>
      </w:r>
    </w:p>
    <w:p w14:paraId="35C23F7C" w14:textId="77777777" w:rsidR="00902A9B" w:rsidRPr="00C55E31" w:rsidRDefault="00902A9B" w:rsidP="00C55E31">
      <w:pPr>
        <w:pStyle w:val="ListParagraph"/>
        <w:numPr>
          <w:ilvl w:val="0"/>
          <w:numId w:val="1"/>
        </w:numPr>
        <w:spacing w:line="480" w:lineRule="auto"/>
        <w:rPr>
          <w:rFonts w:ascii="Verdana" w:hAnsi="Verdana"/>
        </w:rPr>
      </w:pPr>
      <w:r w:rsidRPr="00C55E31">
        <w:rPr>
          <w:rFonts w:ascii="Verdana" w:hAnsi="Verdana"/>
        </w:rPr>
        <w:t xml:space="preserve">The project will cause minimum disruption </w:t>
      </w:r>
      <w:r w:rsidR="00B60D4B">
        <w:rPr>
          <w:rFonts w:ascii="Verdana" w:hAnsi="Verdana"/>
        </w:rPr>
        <w:t>when</w:t>
      </w:r>
      <w:r w:rsidRPr="00C55E31">
        <w:rPr>
          <w:rFonts w:ascii="Verdana" w:hAnsi="Verdana"/>
        </w:rPr>
        <w:t xml:space="preserve"> PCs are upgraded.</w:t>
      </w:r>
    </w:p>
    <w:p w14:paraId="780A3EB3" w14:textId="77777777" w:rsidR="00902A9B" w:rsidRDefault="00902A9B">
      <w:pPr>
        <w:rPr>
          <w:sz w:val="24"/>
        </w:rPr>
      </w:pPr>
      <w:r>
        <w:rPr>
          <w:sz w:val="24"/>
        </w:rPr>
        <w:t>Step 5</w:t>
      </w:r>
    </w:p>
    <w:p w14:paraId="3C14643F" w14:textId="77777777" w:rsidR="00902A9B" w:rsidRPr="00C55E31" w:rsidRDefault="00902A9B" w:rsidP="00C55E31">
      <w:pPr>
        <w:spacing w:line="480" w:lineRule="auto"/>
        <w:rPr>
          <w:rFonts w:ascii="Verdana" w:hAnsi="Verdana"/>
        </w:rPr>
      </w:pPr>
      <w:r w:rsidRPr="00C55E31">
        <w:rPr>
          <w:rFonts w:ascii="Verdana" w:hAnsi="Verdana"/>
        </w:rPr>
        <w:t xml:space="preserve">The project management approach will be used in the PC Improvement project. First, the project has been identified. In this case the users of the company were interviewed and their problems identified. Their problems were that they </w:t>
      </w:r>
      <w:r w:rsidR="00FE4483" w:rsidRPr="00C55E31">
        <w:rPr>
          <w:rFonts w:ascii="Verdana" w:hAnsi="Verdana"/>
        </w:rPr>
        <w:t xml:space="preserve">felt that their computers were dated and had become slow and unresponsive. On detailed questioning it was revealed that over time, the PCs had become less responsive, </w:t>
      </w:r>
      <w:r w:rsidR="00FE4483" w:rsidRPr="00C55E31">
        <w:rPr>
          <w:rFonts w:ascii="Verdana" w:hAnsi="Verdana"/>
        </w:rPr>
        <w:lastRenderedPageBreak/>
        <w:t>they were slow</w:t>
      </w:r>
      <w:r w:rsidR="00B60D4B">
        <w:rPr>
          <w:rFonts w:ascii="Verdana" w:hAnsi="Verdana"/>
        </w:rPr>
        <w:t xml:space="preserve"> in loading programs</w:t>
      </w:r>
      <w:r w:rsidR="00FE4483" w:rsidRPr="00C55E31">
        <w:rPr>
          <w:rFonts w:ascii="Verdana" w:hAnsi="Verdana"/>
        </w:rPr>
        <w:t xml:space="preserve">, and took a long time to boot. There were several employees who actually left their seats for a cup of coffee when they restarted the computers. The second step was that the desired outcome was determined. The computers should boot fast, the programs should load fast, and the computers should be more responsive. The third steps was that we identified that the hard disks had to be replaced with solid state drives, there should be graphics card plug ins, and upgrade to RAMs. We also specified that apart from me, two information technology assistants would be required to upgrade the PCs. The fourth </w:t>
      </w:r>
      <w:r w:rsidR="00507C03" w:rsidRPr="00C55E31">
        <w:rPr>
          <w:rFonts w:ascii="Verdana" w:hAnsi="Verdana"/>
        </w:rPr>
        <w:t>step</w:t>
      </w:r>
      <w:r w:rsidR="00FE4483" w:rsidRPr="00C55E31">
        <w:rPr>
          <w:rFonts w:ascii="Verdana" w:hAnsi="Verdana"/>
        </w:rPr>
        <w:t xml:space="preserve"> the two IT assistants who were suitable for the project were selected. </w:t>
      </w:r>
      <w:r w:rsidR="00507C03" w:rsidRPr="00C55E31">
        <w:rPr>
          <w:rFonts w:ascii="Verdana" w:hAnsi="Verdana"/>
        </w:rPr>
        <w:t xml:space="preserve">In the fifth step we determined the exact time that would be taken for each phase of the project. In the sixth step we reviewed the project, revised the estimates, and reallocated the resource. This approach to the project has been adopted to make the project a success. </w:t>
      </w:r>
    </w:p>
    <w:p w14:paraId="75568B3E" w14:textId="77777777" w:rsidR="00507C03" w:rsidRDefault="00507C03">
      <w:pPr>
        <w:rPr>
          <w:sz w:val="24"/>
        </w:rPr>
      </w:pPr>
      <w:r>
        <w:rPr>
          <w:sz w:val="24"/>
        </w:rPr>
        <w:t>Step 6</w:t>
      </w:r>
    </w:p>
    <w:p w14:paraId="1428B8DF" w14:textId="77777777" w:rsidR="00507C03" w:rsidRPr="00C55E31" w:rsidRDefault="00507C03">
      <w:pPr>
        <w:rPr>
          <w:rFonts w:ascii="Verdana" w:hAnsi="Verdana"/>
        </w:rPr>
      </w:pPr>
      <w:r w:rsidRPr="00C55E31">
        <w:rPr>
          <w:rFonts w:ascii="Verdana" w:hAnsi="Verdana"/>
        </w:rPr>
        <w:t>Roles and Responsibilities Matrix</w:t>
      </w:r>
    </w:p>
    <w:tbl>
      <w:tblPr>
        <w:tblStyle w:val="TableGrid"/>
        <w:tblW w:w="0" w:type="auto"/>
        <w:tblLook w:val="04A0" w:firstRow="1" w:lastRow="0" w:firstColumn="1" w:lastColumn="0" w:noHBand="0" w:noVBand="1"/>
      </w:tblPr>
      <w:tblGrid>
        <w:gridCol w:w="986"/>
        <w:gridCol w:w="3985"/>
        <w:gridCol w:w="1617"/>
        <w:gridCol w:w="1494"/>
        <w:gridCol w:w="1494"/>
      </w:tblGrid>
      <w:tr w:rsidR="00507C03" w:rsidRPr="00C55E31" w14:paraId="25C688C5" w14:textId="77777777" w:rsidTr="00C55E31">
        <w:tc>
          <w:tcPr>
            <w:tcW w:w="0" w:type="auto"/>
          </w:tcPr>
          <w:p w14:paraId="7948F37D" w14:textId="77777777" w:rsidR="00507C03" w:rsidRPr="00C55E31" w:rsidRDefault="00507C03">
            <w:pPr>
              <w:rPr>
                <w:rFonts w:ascii="Verdana" w:hAnsi="Verdana"/>
              </w:rPr>
            </w:pPr>
            <w:r w:rsidRPr="00C55E31">
              <w:rPr>
                <w:rFonts w:ascii="Verdana" w:hAnsi="Verdana"/>
              </w:rPr>
              <w:t>Code</w:t>
            </w:r>
          </w:p>
        </w:tc>
        <w:tc>
          <w:tcPr>
            <w:tcW w:w="0" w:type="auto"/>
          </w:tcPr>
          <w:p w14:paraId="7EB1F040" w14:textId="77777777" w:rsidR="00507C03" w:rsidRPr="00C55E31" w:rsidRDefault="00507C03">
            <w:pPr>
              <w:rPr>
                <w:rFonts w:ascii="Verdana" w:hAnsi="Verdana"/>
              </w:rPr>
            </w:pPr>
            <w:r w:rsidRPr="00C55E31">
              <w:rPr>
                <w:rFonts w:ascii="Verdana" w:hAnsi="Verdana"/>
              </w:rPr>
              <w:t>Name</w:t>
            </w:r>
          </w:p>
        </w:tc>
        <w:tc>
          <w:tcPr>
            <w:tcW w:w="0" w:type="auto"/>
          </w:tcPr>
          <w:p w14:paraId="0B5AD28C" w14:textId="77777777" w:rsidR="00507C03" w:rsidRPr="00C55E31" w:rsidRDefault="00507C03">
            <w:pPr>
              <w:rPr>
                <w:rFonts w:ascii="Verdana" w:hAnsi="Verdana"/>
              </w:rPr>
            </w:pPr>
            <w:r w:rsidRPr="00C55E31">
              <w:rPr>
                <w:rFonts w:ascii="Verdana" w:hAnsi="Verdana"/>
              </w:rPr>
              <w:t>Project Manager</w:t>
            </w:r>
          </w:p>
        </w:tc>
        <w:tc>
          <w:tcPr>
            <w:tcW w:w="0" w:type="auto"/>
          </w:tcPr>
          <w:p w14:paraId="364BEBC0" w14:textId="77777777" w:rsidR="00507C03" w:rsidRPr="00C55E31" w:rsidRDefault="00507C03" w:rsidP="00507C03">
            <w:pPr>
              <w:rPr>
                <w:rFonts w:ascii="Verdana" w:hAnsi="Verdana"/>
              </w:rPr>
            </w:pPr>
            <w:r w:rsidRPr="00C55E31">
              <w:rPr>
                <w:rFonts w:ascii="Verdana" w:hAnsi="Verdana"/>
              </w:rPr>
              <w:t>IT Assistant 1</w:t>
            </w:r>
          </w:p>
        </w:tc>
        <w:tc>
          <w:tcPr>
            <w:tcW w:w="0" w:type="auto"/>
          </w:tcPr>
          <w:p w14:paraId="199FE2A5" w14:textId="77777777" w:rsidR="00507C03" w:rsidRPr="00C55E31" w:rsidRDefault="00507C03" w:rsidP="00507C03">
            <w:pPr>
              <w:rPr>
                <w:rFonts w:ascii="Verdana" w:hAnsi="Verdana"/>
              </w:rPr>
            </w:pPr>
            <w:r w:rsidRPr="00C55E31">
              <w:rPr>
                <w:rFonts w:ascii="Verdana" w:hAnsi="Verdana"/>
              </w:rPr>
              <w:t>IT Assistant 2</w:t>
            </w:r>
          </w:p>
        </w:tc>
      </w:tr>
      <w:tr w:rsidR="00507C03" w:rsidRPr="00C55E31" w14:paraId="4CD68868" w14:textId="77777777" w:rsidTr="00C55E31">
        <w:tc>
          <w:tcPr>
            <w:tcW w:w="0" w:type="auto"/>
          </w:tcPr>
          <w:p w14:paraId="4C79A337" w14:textId="77777777" w:rsidR="00507C03" w:rsidRPr="00C55E31" w:rsidRDefault="00507C03">
            <w:pPr>
              <w:rPr>
                <w:rFonts w:ascii="Verdana" w:hAnsi="Verdana"/>
              </w:rPr>
            </w:pPr>
            <w:r w:rsidRPr="00C55E31">
              <w:rPr>
                <w:rFonts w:ascii="Verdana" w:hAnsi="Verdana"/>
              </w:rPr>
              <w:t>Stage A</w:t>
            </w:r>
          </w:p>
        </w:tc>
        <w:tc>
          <w:tcPr>
            <w:tcW w:w="0" w:type="auto"/>
          </w:tcPr>
          <w:p w14:paraId="717750EA" w14:textId="77777777" w:rsidR="00507C03" w:rsidRPr="00C55E31" w:rsidRDefault="00507C03">
            <w:pPr>
              <w:rPr>
                <w:rFonts w:ascii="Verdana" w:hAnsi="Verdana"/>
              </w:rPr>
            </w:pPr>
            <w:r w:rsidRPr="00C55E31">
              <w:rPr>
                <w:rFonts w:ascii="Verdana" w:hAnsi="Verdana"/>
              </w:rPr>
              <w:t>Check RAMS</w:t>
            </w:r>
          </w:p>
        </w:tc>
        <w:tc>
          <w:tcPr>
            <w:tcW w:w="0" w:type="auto"/>
          </w:tcPr>
          <w:p w14:paraId="09681C58" w14:textId="77777777" w:rsidR="00507C03" w:rsidRPr="00C55E31" w:rsidRDefault="00507C03">
            <w:pPr>
              <w:rPr>
                <w:rFonts w:ascii="Verdana" w:hAnsi="Verdana"/>
              </w:rPr>
            </w:pPr>
          </w:p>
        </w:tc>
        <w:tc>
          <w:tcPr>
            <w:tcW w:w="0" w:type="auto"/>
          </w:tcPr>
          <w:p w14:paraId="7A140ED8" w14:textId="77777777" w:rsidR="00507C03" w:rsidRPr="00C55E31" w:rsidRDefault="00507C03">
            <w:pPr>
              <w:rPr>
                <w:rFonts w:ascii="Verdana" w:hAnsi="Verdana"/>
              </w:rPr>
            </w:pPr>
          </w:p>
        </w:tc>
        <w:tc>
          <w:tcPr>
            <w:tcW w:w="0" w:type="auto"/>
          </w:tcPr>
          <w:p w14:paraId="6E8A5B1E" w14:textId="77777777" w:rsidR="00507C03" w:rsidRPr="00C55E31" w:rsidRDefault="00507C03">
            <w:pPr>
              <w:rPr>
                <w:rFonts w:ascii="Verdana" w:hAnsi="Verdana"/>
              </w:rPr>
            </w:pPr>
          </w:p>
        </w:tc>
      </w:tr>
      <w:tr w:rsidR="00507C03" w:rsidRPr="00C55E31" w14:paraId="49FB4007" w14:textId="77777777" w:rsidTr="00C55E31">
        <w:tc>
          <w:tcPr>
            <w:tcW w:w="0" w:type="auto"/>
          </w:tcPr>
          <w:p w14:paraId="5D3BD705" w14:textId="77777777" w:rsidR="00507C03" w:rsidRPr="00C55E31" w:rsidRDefault="00507C03">
            <w:pPr>
              <w:rPr>
                <w:rFonts w:ascii="Verdana" w:hAnsi="Verdana"/>
              </w:rPr>
            </w:pPr>
            <w:r w:rsidRPr="00C55E31">
              <w:rPr>
                <w:rFonts w:ascii="Verdana" w:hAnsi="Verdana"/>
              </w:rPr>
              <w:t>Stage B</w:t>
            </w:r>
          </w:p>
        </w:tc>
        <w:tc>
          <w:tcPr>
            <w:tcW w:w="0" w:type="auto"/>
          </w:tcPr>
          <w:p w14:paraId="5BB4C178" w14:textId="77777777" w:rsidR="00507C03" w:rsidRPr="00C55E31" w:rsidRDefault="00507C03">
            <w:pPr>
              <w:rPr>
                <w:rFonts w:ascii="Verdana" w:hAnsi="Verdana"/>
              </w:rPr>
            </w:pPr>
            <w:r w:rsidRPr="00C55E31">
              <w:rPr>
                <w:rFonts w:ascii="Verdana" w:hAnsi="Verdana"/>
              </w:rPr>
              <w:t>Buy Components</w:t>
            </w:r>
          </w:p>
        </w:tc>
        <w:tc>
          <w:tcPr>
            <w:tcW w:w="0" w:type="auto"/>
          </w:tcPr>
          <w:p w14:paraId="406EEC97" w14:textId="77777777" w:rsidR="00507C03" w:rsidRPr="00C55E31" w:rsidRDefault="00507C03">
            <w:pPr>
              <w:rPr>
                <w:rFonts w:ascii="Verdana" w:hAnsi="Verdana"/>
              </w:rPr>
            </w:pPr>
          </w:p>
        </w:tc>
        <w:tc>
          <w:tcPr>
            <w:tcW w:w="0" w:type="auto"/>
          </w:tcPr>
          <w:p w14:paraId="7A772815" w14:textId="77777777" w:rsidR="00507C03" w:rsidRPr="00C55E31" w:rsidRDefault="00507C03">
            <w:pPr>
              <w:rPr>
                <w:rFonts w:ascii="Verdana" w:hAnsi="Verdana"/>
              </w:rPr>
            </w:pPr>
          </w:p>
        </w:tc>
        <w:tc>
          <w:tcPr>
            <w:tcW w:w="0" w:type="auto"/>
          </w:tcPr>
          <w:p w14:paraId="4849958E" w14:textId="77777777" w:rsidR="00507C03" w:rsidRPr="00C55E31" w:rsidRDefault="00507C03">
            <w:pPr>
              <w:rPr>
                <w:rFonts w:ascii="Verdana" w:hAnsi="Verdana"/>
              </w:rPr>
            </w:pPr>
          </w:p>
        </w:tc>
      </w:tr>
      <w:tr w:rsidR="00507C03" w:rsidRPr="00C55E31" w14:paraId="075E0FF4" w14:textId="77777777" w:rsidTr="00C55E31">
        <w:tc>
          <w:tcPr>
            <w:tcW w:w="0" w:type="auto"/>
          </w:tcPr>
          <w:p w14:paraId="46D42568" w14:textId="77777777" w:rsidR="00507C03" w:rsidRPr="00C55E31" w:rsidRDefault="00507C03">
            <w:pPr>
              <w:rPr>
                <w:rFonts w:ascii="Verdana" w:hAnsi="Verdana"/>
              </w:rPr>
            </w:pPr>
            <w:r w:rsidRPr="00C55E31">
              <w:rPr>
                <w:rFonts w:ascii="Verdana" w:hAnsi="Verdana"/>
              </w:rPr>
              <w:t>Stage C</w:t>
            </w:r>
          </w:p>
        </w:tc>
        <w:tc>
          <w:tcPr>
            <w:tcW w:w="0" w:type="auto"/>
          </w:tcPr>
          <w:p w14:paraId="53ABF0F4" w14:textId="77777777" w:rsidR="00507C03" w:rsidRPr="00C55E31" w:rsidRDefault="00507C03">
            <w:pPr>
              <w:rPr>
                <w:rFonts w:ascii="Verdana" w:hAnsi="Verdana"/>
              </w:rPr>
            </w:pPr>
            <w:r w:rsidRPr="00C55E31">
              <w:rPr>
                <w:rFonts w:ascii="Verdana" w:hAnsi="Verdana"/>
              </w:rPr>
              <w:t>Install Components</w:t>
            </w:r>
          </w:p>
        </w:tc>
        <w:tc>
          <w:tcPr>
            <w:tcW w:w="0" w:type="auto"/>
          </w:tcPr>
          <w:p w14:paraId="0647A93F" w14:textId="77777777" w:rsidR="00507C03" w:rsidRPr="00C55E31" w:rsidRDefault="00507C03">
            <w:pPr>
              <w:rPr>
                <w:rFonts w:ascii="Verdana" w:hAnsi="Verdana"/>
              </w:rPr>
            </w:pPr>
          </w:p>
        </w:tc>
        <w:tc>
          <w:tcPr>
            <w:tcW w:w="0" w:type="auto"/>
          </w:tcPr>
          <w:p w14:paraId="063478E2" w14:textId="77777777" w:rsidR="00507C03" w:rsidRPr="00C55E31" w:rsidRDefault="00507C03">
            <w:pPr>
              <w:rPr>
                <w:rFonts w:ascii="Verdana" w:hAnsi="Verdana"/>
              </w:rPr>
            </w:pPr>
          </w:p>
        </w:tc>
        <w:tc>
          <w:tcPr>
            <w:tcW w:w="0" w:type="auto"/>
          </w:tcPr>
          <w:p w14:paraId="260E22E9" w14:textId="77777777" w:rsidR="00507C03" w:rsidRPr="00C55E31" w:rsidRDefault="00507C03">
            <w:pPr>
              <w:rPr>
                <w:rFonts w:ascii="Verdana" w:hAnsi="Verdana"/>
              </w:rPr>
            </w:pPr>
          </w:p>
        </w:tc>
      </w:tr>
      <w:tr w:rsidR="00507C03" w:rsidRPr="00C55E31" w14:paraId="3D7E0443" w14:textId="77777777" w:rsidTr="00C55E31">
        <w:tc>
          <w:tcPr>
            <w:tcW w:w="0" w:type="auto"/>
          </w:tcPr>
          <w:p w14:paraId="3E96A5CF" w14:textId="77777777" w:rsidR="00507C03" w:rsidRPr="00C55E31" w:rsidRDefault="00507C03">
            <w:pPr>
              <w:rPr>
                <w:rFonts w:ascii="Verdana" w:hAnsi="Verdana"/>
              </w:rPr>
            </w:pPr>
            <w:r w:rsidRPr="00C55E31">
              <w:rPr>
                <w:rFonts w:ascii="Verdana" w:hAnsi="Verdana"/>
              </w:rPr>
              <w:t>1.</w:t>
            </w:r>
          </w:p>
        </w:tc>
        <w:tc>
          <w:tcPr>
            <w:tcW w:w="0" w:type="auto"/>
          </w:tcPr>
          <w:p w14:paraId="3463C972" w14:textId="77777777" w:rsidR="00507C03" w:rsidRPr="00C55E31" w:rsidRDefault="00507C03">
            <w:pPr>
              <w:rPr>
                <w:rFonts w:ascii="Verdana" w:hAnsi="Verdana"/>
              </w:rPr>
            </w:pPr>
            <w:r w:rsidRPr="00C55E31">
              <w:rPr>
                <w:rFonts w:ascii="Verdana" w:hAnsi="Verdana"/>
              </w:rPr>
              <w:t>Checking the RAMs of current PCs</w:t>
            </w:r>
          </w:p>
        </w:tc>
        <w:tc>
          <w:tcPr>
            <w:tcW w:w="0" w:type="auto"/>
          </w:tcPr>
          <w:p w14:paraId="7333ECAF" w14:textId="77777777" w:rsidR="00507C03" w:rsidRPr="00C55E31" w:rsidRDefault="00507C03">
            <w:pPr>
              <w:rPr>
                <w:rFonts w:ascii="Verdana" w:hAnsi="Verdana"/>
              </w:rPr>
            </w:pPr>
          </w:p>
        </w:tc>
        <w:tc>
          <w:tcPr>
            <w:tcW w:w="0" w:type="auto"/>
          </w:tcPr>
          <w:p w14:paraId="2A0BE059" w14:textId="77777777" w:rsidR="00507C03" w:rsidRPr="00C55E31" w:rsidRDefault="00507C03">
            <w:pPr>
              <w:rPr>
                <w:rFonts w:ascii="Verdana" w:hAnsi="Verdana"/>
              </w:rPr>
            </w:pPr>
            <w:r w:rsidRPr="00C55E31">
              <w:rPr>
                <w:rFonts w:ascii="Verdana" w:hAnsi="Verdana"/>
              </w:rPr>
              <w:t>A</w:t>
            </w:r>
          </w:p>
        </w:tc>
        <w:tc>
          <w:tcPr>
            <w:tcW w:w="0" w:type="auto"/>
          </w:tcPr>
          <w:p w14:paraId="24AA8A07" w14:textId="77777777" w:rsidR="00507C03" w:rsidRPr="00C55E31" w:rsidRDefault="00507C03">
            <w:pPr>
              <w:rPr>
                <w:rFonts w:ascii="Verdana" w:hAnsi="Verdana"/>
              </w:rPr>
            </w:pPr>
            <w:r w:rsidRPr="00C55E31">
              <w:rPr>
                <w:rFonts w:ascii="Verdana" w:hAnsi="Verdana"/>
              </w:rPr>
              <w:t>A</w:t>
            </w:r>
          </w:p>
        </w:tc>
      </w:tr>
      <w:tr w:rsidR="00507C03" w:rsidRPr="00C55E31" w14:paraId="15663153" w14:textId="77777777" w:rsidTr="00C55E31">
        <w:tc>
          <w:tcPr>
            <w:tcW w:w="0" w:type="auto"/>
          </w:tcPr>
          <w:p w14:paraId="26765063" w14:textId="77777777" w:rsidR="00507C03" w:rsidRPr="00C55E31" w:rsidRDefault="00507C03">
            <w:pPr>
              <w:rPr>
                <w:rFonts w:ascii="Verdana" w:hAnsi="Verdana"/>
              </w:rPr>
            </w:pPr>
            <w:r w:rsidRPr="00C55E31">
              <w:rPr>
                <w:rFonts w:ascii="Verdana" w:hAnsi="Verdana"/>
              </w:rPr>
              <w:t>2.</w:t>
            </w:r>
          </w:p>
        </w:tc>
        <w:tc>
          <w:tcPr>
            <w:tcW w:w="0" w:type="auto"/>
          </w:tcPr>
          <w:p w14:paraId="23F6BBD6" w14:textId="77777777" w:rsidR="00507C03" w:rsidRPr="00C55E31" w:rsidRDefault="00C55E31">
            <w:pPr>
              <w:rPr>
                <w:rFonts w:ascii="Verdana" w:hAnsi="Verdana"/>
              </w:rPr>
            </w:pPr>
            <w:r w:rsidRPr="00C55E31">
              <w:rPr>
                <w:rFonts w:ascii="Verdana" w:hAnsi="Verdana"/>
              </w:rPr>
              <w:t>Receiving the parts from vendors and checking them</w:t>
            </w:r>
          </w:p>
        </w:tc>
        <w:tc>
          <w:tcPr>
            <w:tcW w:w="0" w:type="auto"/>
          </w:tcPr>
          <w:p w14:paraId="4B90BA5D" w14:textId="77777777" w:rsidR="00507C03" w:rsidRPr="00C55E31" w:rsidRDefault="00C55E31">
            <w:pPr>
              <w:rPr>
                <w:rFonts w:ascii="Verdana" w:hAnsi="Verdana"/>
              </w:rPr>
            </w:pPr>
            <w:r w:rsidRPr="00C55E31">
              <w:rPr>
                <w:rFonts w:ascii="Verdana" w:hAnsi="Verdana"/>
              </w:rPr>
              <w:t>B</w:t>
            </w:r>
          </w:p>
        </w:tc>
        <w:tc>
          <w:tcPr>
            <w:tcW w:w="0" w:type="auto"/>
          </w:tcPr>
          <w:p w14:paraId="0A4A4F6A" w14:textId="77777777" w:rsidR="00507C03" w:rsidRPr="00C55E31" w:rsidRDefault="00C55E31">
            <w:pPr>
              <w:rPr>
                <w:rFonts w:ascii="Verdana" w:hAnsi="Verdana"/>
              </w:rPr>
            </w:pPr>
            <w:r w:rsidRPr="00C55E31">
              <w:rPr>
                <w:rFonts w:ascii="Verdana" w:hAnsi="Verdana"/>
              </w:rPr>
              <w:t>B</w:t>
            </w:r>
          </w:p>
        </w:tc>
        <w:tc>
          <w:tcPr>
            <w:tcW w:w="0" w:type="auto"/>
          </w:tcPr>
          <w:p w14:paraId="5FD54FE0" w14:textId="77777777" w:rsidR="00507C03" w:rsidRPr="00C55E31" w:rsidRDefault="00C55E31">
            <w:pPr>
              <w:rPr>
                <w:rFonts w:ascii="Verdana" w:hAnsi="Verdana"/>
              </w:rPr>
            </w:pPr>
            <w:r w:rsidRPr="00C55E31">
              <w:rPr>
                <w:rFonts w:ascii="Verdana" w:hAnsi="Verdana"/>
              </w:rPr>
              <w:t>B</w:t>
            </w:r>
          </w:p>
        </w:tc>
      </w:tr>
      <w:tr w:rsidR="00507C03" w:rsidRPr="00C55E31" w14:paraId="49DD7CE5" w14:textId="77777777" w:rsidTr="00C55E31">
        <w:tc>
          <w:tcPr>
            <w:tcW w:w="0" w:type="auto"/>
          </w:tcPr>
          <w:p w14:paraId="0C7EF4AD" w14:textId="77777777" w:rsidR="00507C03" w:rsidRPr="00C55E31" w:rsidRDefault="00507C03">
            <w:pPr>
              <w:rPr>
                <w:rFonts w:ascii="Verdana" w:hAnsi="Verdana"/>
              </w:rPr>
            </w:pPr>
            <w:r w:rsidRPr="00C55E31">
              <w:rPr>
                <w:rFonts w:ascii="Verdana" w:hAnsi="Verdana"/>
              </w:rPr>
              <w:t>3.</w:t>
            </w:r>
          </w:p>
        </w:tc>
        <w:tc>
          <w:tcPr>
            <w:tcW w:w="0" w:type="auto"/>
          </w:tcPr>
          <w:p w14:paraId="7D7D5B2C" w14:textId="77777777" w:rsidR="00507C03" w:rsidRPr="00C55E31" w:rsidRDefault="00C55E31">
            <w:pPr>
              <w:rPr>
                <w:rFonts w:ascii="Verdana" w:hAnsi="Verdana"/>
              </w:rPr>
            </w:pPr>
            <w:r w:rsidRPr="00C55E31">
              <w:rPr>
                <w:rFonts w:ascii="Verdana" w:hAnsi="Verdana"/>
              </w:rPr>
              <w:t>Installing the parts and testing the PCs.</w:t>
            </w:r>
          </w:p>
        </w:tc>
        <w:tc>
          <w:tcPr>
            <w:tcW w:w="0" w:type="auto"/>
          </w:tcPr>
          <w:p w14:paraId="4D1FAE61" w14:textId="77777777" w:rsidR="00507C03" w:rsidRPr="00C55E31" w:rsidRDefault="00C55E31">
            <w:pPr>
              <w:rPr>
                <w:rFonts w:ascii="Verdana" w:hAnsi="Verdana"/>
              </w:rPr>
            </w:pPr>
            <w:r w:rsidRPr="00C55E31">
              <w:rPr>
                <w:rFonts w:ascii="Verdana" w:hAnsi="Verdana"/>
              </w:rPr>
              <w:t>C</w:t>
            </w:r>
          </w:p>
        </w:tc>
        <w:tc>
          <w:tcPr>
            <w:tcW w:w="0" w:type="auto"/>
          </w:tcPr>
          <w:p w14:paraId="5371A1C5" w14:textId="77777777" w:rsidR="00507C03" w:rsidRPr="00C55E31" w:rsidRDefault="00C55E31">
            <w:pPr>
              <w:rPr>
                <w:rFonts w:ascii="Verdana" w:hAnsi="Verdana"/>
              </w:rPr>
            </w:pPr>
            <w:r w:rsidRPr="00C55E31">
              <w:rPr>
                <w:rFonts w:ascii="Verdana" w:hAnsi="Verdana"/>
              </w:rPr>
              <w:t>C</w:t>
            </w:r>
          </w:p>
        </w:tc>
        <w:tc>
          <w:tcPr>
            <w:tcW w:w="0" w:type="auto"/>
          </w:tcPr>
          <w:p w14:paraId="4957D6EF" w14:textId="77777777" w:rsidR="00507C03" w:rsidRPr="00C55E31" w:rsidRDefault="00C55E31">
            <w:pPr>
              <w:rPr>
                <w:rFonts w:ascii="Verdana" w:hAnsi="Verdana"/>
              </w:rPr>
            </w:pPr>
            <w:r w:rsidRPr="00C55E31">
              <w:rPr>
                <w:rFonts w:ascii="Verdana" w:hAnsi="Verdana"/>
              </w:rPr>
              <w:t>C</w:t>
            </w:r>
          </w:p>
        </w:tc>
      </w:tr>
      <w:tr w:rsidR="00507C03" w:rsidRPr="00C55E31" w14:paraId="732382D8" w14:textId="77777777" w:rsidTr="00C55E31">
        <w:tc>
          <w:tcPr>
            <w:tcW w:w="0" w:type="auto"/>
          </w:tcPr>
          <w:p w14:paraId="510D3083" w14:textId="77777777" w:rsidR="00507C03" w:rsidRPr="00C55E31" w:rsidRDefault="00C55E31">
            <w:pPr>
              <w:rPr>
                <w:rFonts w:ascii="Verdana" w:hAnsi="Verdana"/>
              </w:rPr>
            </w:pPr>
            <w:r w:rsidRPr="00C55E31">
              <w:rPr>
                <w:rFonts w:ascii="Verdana" w:hAnsi="Verdana"/>
              </w:rPr>
              <w:t>Stage D</w:t>
            </w:r>
          </w:p>
        </w:tc>
        <w:tc>
          <w:tcPr>
            <w:tcW w:w="0" w:type="auto"/>
          </w:tcPr>
          <w:p w14:paraId="020AEAD5" w14:textId="77777777" w:rsidR="00507C03" w:rsidRPr="00C55E31" w:rsidRDefault="00C55E31">
            <w:pPr>
              <w:rPr>
                <w:rFonts w:ascii="Verdana" w:hAnsi="Verdana"/>
              </w:rPr>
            </w:pPr>
            <w:r w:rsidRPr="00C55E31">
              <w:rPr>
                <w:rFonts w:ascii="Verdana" w:hAnsi="Verdana"/>
              </w:rPr>
              <w:t>Trouble Shooting</w:t>
            </w:r>
          </w:p>
        </w:tc>
        <w:tc>
          <w:tcPr>
            <w:tcW w:w="0" w:type="auto"/>
          </w:tcPr>
          <w:p w14:paraId="77DFADAA" w14:textId="77777777" w:rsidR="00507C03" w:rsidRPr="00C55E31" w:rsidRDefault="00507C03">
            <w:pPr>
              <w:rPr>
                <w:rFonts w:ascii="Verdana" w:hAnsi="Verdana"/>
              </w:rPr>
            </w:pPr>
          </w:p>
        </w:tc>
        <w:tc>
          <w:tcPr>
            <w:tcW w:w="0" w:type="auto"/>
          </w:tcPr>
          <w:p w14:paraId="5B164D1E" w14:textId="77777777" w:rsidR="00507C03" w:rsidRPr="00C55E31" w:rsidRDefault="00507C03">
            <w:pPr>
              <w:rPr>
                <w:rFonts w:ascii="Verdana" w:hAnsi="Verdana"/>
              </w:rPr>
            </w:pPr>
          </w:p>
        </w:tc>
        <w:tc>
          <w:tcPr>
            <w:tcW w:w="0" w:type="auto"/>
          </w:tcPr>
          <w:p w14:paraId="01995A22" w14:textId="77777777" w:rsidR="00507C03" w:rsidRPr="00C55E31" w:rsidRDefault="00507C03">
            <w:pPr>
              <w:rPr>
                <w:rFonts w:ascii="Verdana" w:hAnsi="Verdana"/>
              </w:rPr>
            </w:pPr>
          </w:p>
        </w:tc>
      </w:tr>
    </w:tbl>
    <w:p w14:paraId="345F9706" w14:textId="77777777" w:rsidR="00507C03" w:rsidRPr="00C55E31" w:rsidRDefault="00507C03">
      <w:pPr>
        <w:rPr>
          <w:rFonts w:ascii="Verdana" w:hAnsi="Verdana"/>
        </w:rPr>
      </w:pPr>
    </w:p>
    <w:p w14:paraId="52319E9D" w14:textId="77777777" w:rsidR="00071D19" w:rsidRDefault="00C55E31" w:rsidP="007F5485">
      <w:pPr>
        <w:jc w:val="center"/>
        <w:rPr>
          <w:sz w:val="24"/>
        </w:rPr>
      </w:pPr>
      <w:r>
        <w:rPr>
          <w:sz w:val="24"/>
        </w:rPr>
        <w:lastRenderedPageBreak/>
        <w:t>References:</w:t>
      </w:r>
    </w:p>
    <w:p w14:paraId="549EDA48" w14:textId="77777777" w:rsidR="00C55E31" w:rsidRPr="00C55E31" w:rsidRDefault="00C55E31" w:rsidP="00C55E31">
      <w:pPr>
        <w:rPr>
          <w:sz w:val="24"/>
        </w:rPr>
      </w:pPr>
      <w:r w:rsidRPr="007F5485">
        <w:rPr>
          <w:i/>
          <w:sz w:val="24"/>
        </w:rPr>
        <w:t>Successful Project Management</w:t>
      </w:r>
      <w:r>
        <w:rPr>
          <w:sz w:val="24"/>
        </w:rPr>
        <w:t xml:space="preserve">, </w:t>
      </w:r>
      <w:r w:rsidRPr="00C55E31">
        <w:rPr>
          <w:sz w:val="24"/>
        </w:rPr>
        <w:t xml:space="preserve">Jack </w:t>
      </w:r>
      <w:proofErr w:type="spellStart"/>
      <w:r w:rsidRPr="00C55E31">
        <w:rPr>
          <w:sz w:val="24"/>
        </w:rPr>
        <w:t>Gido</w:t>
      </w:r>
      <w:proofErr w:type="spellEnd"/>
      <w:r w:rsidRPr="00C55E31">
        <w:rPr>
          <w:sz w:val="24"/>
        </w:rPr>
        <w:t>, James Clements</w:t>
      </w:r>
      <w:r>
        <w:rPr>
          <w:sz w:val="24"/>
        </w:rPr>
        <w:t xml:space="preserve">, E6, </w:t>
      </w:r>
      <w:proofErr w:type="spellStart"/>
      <w:r w:rsidRPr="00C55E31">
        <w:rPr>
          <w:sz w:val="24"/>
        </w:rPr>
        <w:t>Cengage</w:t>
      </w:r>
      <w:proofErr w:type="spellEnd"/>
      <w:r w:rsidRPr="00C55E31">
        <w:rPr>
          <w:sz w:val="24"/>
        </w:rPr>
        <w:t xml:space="preserve"> Learning, 2014</w:t>
      </w:r>
    </w:p>
    <w:p w14:paraId="6D28CF8D" w14:textId="77777777" w:rsidR="00C55E31" w:rsidRDefault="00C55E31" w:rsidP="00C55E31">
      <w:pPr>
        <w:rPr>
          <w:sz w:val="24"/>
        </w:rPr>
      </w:pPr>
      <w:r w:rsidRPr="007F5485">
        <w:rPr>
          <w:i/>
          <w:sz w:val="24"/>
        </w:rPr>
        <w:t>The Project Management Answer Book</w:t>
      </w:r>
      <w:r>
        <w:rPr>
          <w:sz w:val="24"/>
        </w:rPr>
        <w:t xml:space="preserve">, Jeff Furman, </w:t>
      </w:r>
      <w:r w:rsidRPr="00C55E31">
        <w:rPr>
          <w:sz w:val="24"/>
        </w:rPr>
        <w:t>Management Concepts Inc., 2011</w:t>
      </w:r>
    </w:p>
    <w:p w14:paraId="51AF346E" w14:textId="77777777" w:rsidR="00FE3E9B" w:rsidRDefault="00FE3E9B">
      <w:pPr>
        <w:rPr>
          <w:sz w:val="24"/>
        </w:rPr>
      </w:pPr>
    </w:p>
    <w:p w14:paraId="497B427E" w14:textId="77777777" w:rsidR="00FE3E9B" w:rsidRPr="00E04B00" w:rsidRDefault="00FE3E9B">
      <w:pPr>
        <w:rPr>
          <w:sz w:val="24"/>
        </w:rPr>
      </w:pPr>
    </w:p>
    <w:p w14:paraId="18B2B025" w14:textId="77777777" w:rsidR="00E04B00" w:rsidRDefault="00E04B00"/>
    <w:sectPr w:rsidR="00E04B00" w:rsidSect="007F548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4F2F" w14:textId="77777777" w:rsidR="007F5485" w:rsidRDefault="007F5485" w:rsidP="007F5485">
      <w:pPr>
        <w:spacing w:after="0" w:line="240" w:lineRule="auto"/>
      </w:pPr>
      <w:r>
        <w:separator/>
      </w:r>
    </w:p>
  </w:endnote>
  <w:endnote w:type="continuationSeparator" w:id="0">
    <w:p w14:paraId="12AC36E7" w14:textId="77777777" w:rsidR="007F5485" w:rsidRDefault="007F5485" w:rsidP="007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C4327" w14:textId="77777777" w:rsidR="007F5485" w:rsidRDefault="007F5485" w:rsidP="007F5485">
      <w:pPr>
        <w:spacing w:after="0" w:line="240" w:lineRule="auto"/>
      </w:pPr>
      <w:r>
        <w:separator/>
      </w:r>
    </w:p>
  </w:footnote>
  <w:footnote w:type="continuationSeparator" w:id="0">
    <w:p w14:paraId="0B3190DE" w14:textId="77777777" w:rsidR="007F5485" w:rsidRDefault="007F5485" w:rsidP="007F54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EBA2" w14:textId="77777777" w:rsidR="007F5485" w:rsidRDefault="007F5485" w:rsidP="007F5485">
    <w:pPr>
      <w:pStyle w:val="Header"/>
    </w:pPr>
    <w:r>
      <w:t>PC Improvement Charter – Brian Curran</w:t>
    </w:r>
  </w:p>
  <w:p w14:paraId="02E76DDD" w14:textId="77777777" w:rsidR="007F5485" w:rsidRDefault="007F54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09DF" w14:textId="77777777" w:rsidR="007F5485" w:rsidRDefault="007F5485" w:rsidP="007F5485">
    <w:pPr>
      <w:pStyle w:val="Header"/>
    </w:pPr>
    <w:r>
      <w:t>PC Improvement Charter – Brian Curran</w:t>
    </w:r>
  </w:p>
  <w:p w14:paraId="3A6588CB" w14:textId="77777777" w:rsidR="007F5485" w:rsidRDefault="007F54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3567"/>
    <w:multiLevelType w:val="hybridMultilevel"/>
    <w:tmpl w:val="E4EA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04B00"/>
    <w:rsid w:val="00071D19"/>
    <w:rsid w:val="00507C03"/>
    <w:rsid w:val="007F5485"/>
    <w:rsid w:val="00902A9B"/>
    <w:rsid w:val="009D20D6"/>
    <w:rsid w:val="00B60D4B"/>
    <w:rsid w:val="00C55E31"/>
    <w:rsid w:val="00E04B00"/>
    <w:rsid w:val="00FE3E9B"/>
    <w:rsid w:val="00FE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4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2A9B"/>
    <w:pPr>
      <w:ind w:left="720"/>
      <w:contextualSpacing/>
    </w:pPr>
  </w:style>
  <w:style w:type="paragraph" w:styleId="Header">
    <w:name w:val="header"/>
    <w:basedOn w:val="Normal"/>
    <w:link w:val="HeaderChar"/>
    <w:uiPriority w:val="99"/>
    <w:unhideWhenUsed/>
    <w:rsid w:val="007F5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5485"/>
  </w:style>
  <w:style w:type="paragraph" w:styleId="Footer">
    <w:name w:val="footer"/>
    <w:basedOn w:val="Normal"/>
    <w:link w:val="FooterChar"/>
    <w:uiPriority w:val="99"/>
    <w:unhideWhenUsed/>
    <w:rsid w:val="007F5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54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65431">
      <w:bodyDiv w:val="1"/>
      <w:marLeft w:val="0"/>
      <w:marRight w:val="0"/>
      <w:marTop w:val="0"/>
      <w:marBottom w:val="0"/>
      <w:divBdr>
        <w:top w:val="none" w:sz="0" w:space="0" w:color="auto"/>
        <w:left w:val="none" w:sz="0" w:space="0" w:color="auto"/>
        <w:bottom w:val="none" w:sz="0" w:space="0" w:color="auto"/>
        <w:right w:val="none" w:sz="0" w:space="0" w:color="auto"/>
      </w:divBdr>
    </w:div>
    <w:div w:id="11067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4AA0-2C8F-B141-937D-E42A862B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Olivia Barrera</cp:lastModifiedBy>
  <cp:revision>2</cp:revision>
  <dcterms:created xsi:type="dcterms:W3CDTF">2014-11-01T14:03:00Z</dcterms:created>
  <dcterms:modified xsi:type="dcterms:W3CDTF">2014-11-02T17:18:00Z</dcterms:modified>
</cp:coreProperties>
</file>