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1"/>
        <w:gridCol w:w="359"/>
      </w:tblGrid>
      <w:tr w:rsidR="0083292F" w:rsidRPr="0083292F" w:rsidTr="0083292F">
        <w:trPr>
          <w:gridAfter w:val="1"/>
          <w:wAfter w:w="192" w:type="pct"/>
          <w:tblCellSpacing w:w="0" w:type="dxa"/>
        </w:trPr>
        <w:tc>
          <w:tcPr>
            <w:tcW w:w="4808" w:type="pct"/>
            <w:hideMark/>
          </w:tcPr>
          <w:p w:rsidR="0083292F" w:rsidRDefault="0083292F" w:rsidP="0083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Compute product cost and prepare an income statement under variable and absorption costing</w:t>
            </w:r>
            <w:r w:rsidRPr="008329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292F" w:rsidRPr="0083292F" w:rsidRDefault="0083292F" w:rsidP="0083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3292F" w:rsidRPr="0083292F" w:rsidRDefault="0083292F" w:rsidP="0083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(Polk Company builds custom fishing lures for sporting goods stores. In its first year of operations, 2012, the company incurred the following costs.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72"/>
            </w:tblGrid>
            <w:tr w:rsidR="0083292F" w:rsidRPr="0083292F" w:rsidTr="0083292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5582"/>
                  </w:tblGrid>
                  <w:tr w:rsidR="0083292F" w:rsidRPr="0083292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12"/>
                          <w:gridCol w:w="1110"/>
                        </w:tblGrid>
                        <w:tr w:rsidR="0083292F" w:rsidRPr="0083292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</w:tcBorders>
                              <w:hideMark/>
                            </w:tcPr>
                            <w:p w:rsidR="0083292F" w:rsidRPr="0083292F" w:rsidRDefault="0083292F" w:rsidP="008329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292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Variable Cost per Unit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83292F" w:rsidRPr="0083292F" w:rsidRDefault="0083292F" w:rsidP="0083292F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29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83292F" w:rsidRPr="0083292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3292F" w:rsidRPr="0083292F" w:rsidRDefault="0083292F" w:rsidP="008329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29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Direct materials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83292F" w:rsidRPr="0083292F" w:rsidRDefault="0083292F" w:rsidP="0083292F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29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 </w:t>
                              </w:r>
                              <w:r w:rsidRPr="008329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 </w:t>
                              </w:r>
                              <w:r w:rsidRPr="008329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 </w:t>
                              </w:r>
                              <w:r w:rsidRPr="008329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$7.50</w:t>
                              </w:r>
                            </w:p>
                          </w:tc>
                        </w:tr>
                        <w:tr w:rsidR="0083292F" w:rsidRPr="0083292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3292F" w:rsidRPr="0083292F" w:rsidRDefault="0083292F" w:rsidP="008329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29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Direct labor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83292F" w:rsidRPr="0083292F" w:rsidRDefault="0083292F" w:rsidP="0083292F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29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 </w:t>
                              </w:r>
                              <w:r w:rsidRPr="008329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 </w:t>
                              </w:r>
                              <w:r w:rsidRPr="008329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 </w:t>
                              </w:r>
                              <w:r w:rsidRPr="008329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$2.45</w:t>
                              </w:r>
                            </w:p>
                          </w:tc>
                        </w:tr>
                        <w:tr w:rsidR="0083292F" w:rsidRPr="0083292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3292F" w:rsidRPr="0083292F" w:rsidRDefault="0083292F" w:rsidP="008329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29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Variable manufacturing overhead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83292F" w:rsidRPr="0083292F" w:rsidRDefault="0083292F" w:rsidP="0083292F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29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 </w:t>
                              </w:r>
                              <w:r w:rsidRPr="008329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 </w:t>
                              </w:r>
                              <w:r w:rsidRPr="008329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 </w:t>
                              </w:r>
                              <w:r w:rsidRPr="008329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$5.75</w:t>
                              </w:r>
                            </w:p>
                          </w:tc>
                        </w:tr>
                        <w:tr w:rsidR="0083292F" w:rsidRPr="0083292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3292F" w:rsidRPr="0083292F" w:rsidRDefault="0083292F" w:rsidP="008329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29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Variable selling and administrative expenses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83292F" w:rsidRPr="0083292F" w:rsidRDefault="0083292F" w:rsidP="0083292F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29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 </w:t>
                              </w:r>
                              <w:r w:rsidRPr="008329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 </w:t>
                              </w:r>
                              <w:r w:rsidRPr="008329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 </w:t>
                              </w:r>
                              <w:r w:rsidRPr="008329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$3.90</w:t>
                              </w:r>
                            </w:p>
                          </w:tc>
                        </w:tr>
                        <w:tr w:rsidR="0083292F" w:rsidRPr="0083292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</w:tcBorders>
                              <w:hideMark/>
                            </w:tcPr>
                            <w:p w:rsidR="0083292F" w:rsidRPr="0083292F" w:rsidRDefault="0083292F" w:rsidP="008329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292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Fixed Costs per Year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83292F" w:rsidRPr="0083292F" w:rsidRDefault="0083292F" w:rsidP="0083292F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29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83292F" w:rsidRPr="0083292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3292F" w:rsidRPr="0083292F" w:rsidRDefault="0083292F" w:rsidP="008329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29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Fixed manufacturing overhead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83292F" w:rsidRPr="0083292F" w:rsidRDefault="0083292F" w:rsidP="0083292F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29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$234,650</w:t>
                              </w:r>
                            </w:p>
                          </w:tc>
                        </w:tr>
                        <w:tr w:rsidR="0083292F" w:rsidRPr="0083292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3292F" w:rsidRPr="0083292F" w:rsidRDefault="0083292F" w:rsidP="008329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29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Fixed selling and administrative expenses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83292F" w:rsidRPr="0083292F" w:rsidRDefault="0083292F" w:rsidP="0083292F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29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$240,100</w:t>
                              </w:r>
                            </w:p>
                          </w:tc>
                        </w:tr>
                      </w:tbl>
                      <w:p w:rsidR="0083292F" w:rsidRPr="0083292F" w:rsidRDefault="0083292F" w:rsidP="008329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3292F" w:rsidRPr="0083292F" w:rsidRDefault="0083292F" w:rsidP="00832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3292F" w:rsidRPr="0083292F" w:rsidRDefault="0083292F" w:rsidP="0083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2F">
              <w:rPr>
                <w:rFonts w:ascii="Times New Roman" w:eastAsia="Times New Roman" w:hAnsi="Times New Roman" w:cs="Times New Roman"/>
                <w:sz w:val="24"/>
                <w:szCs w:val="24"/>
              </w:rPr>
              <w:t>Polk Company sells the fishing lures for $25. During 2012, the company sold 80,000 lures and produced 95,000 lures.</w:t>
            </w:r>
          </w:p>
          <w:p w:rsidR="0083292F" w:rsidRPr="0083292F" w:rsidRDefault="0083292F" w:rsidP="0083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2F"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8601"/>
            </w:tblGrid>
            <w:tr w:rsidR="0083292F" w:rsidRPr="0083292F" w:rsidTr="0083292F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83292F" w:rsidRPr="0083292F" w:rsidRDefault="0083292F" w:rsidP="008329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29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(a)  </w:t>
                  </w:r>
                </w:p>
              </w:tc>
              <w:tc>
                <w:tcPr>
                  <w:tcW w:w="5000" w:type="pct"/>
                  <w:hideMark/>
                </w:tcPr>
                <w:p w:rsidR="0083292F" w:rsidRPr="0083292F" w:rsidRDefault="0083292F" w:rsidP="00832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29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Assuming the company uses variable costing, calculate Polk's manufacturing cost per unit for 2012.</w:t>
                  </w:r>
                </w:p>
              </w:tc>
            </w:tr>
            <w:tr w:rsidR="0083292F" w:rsidRPr="0083292F" w:rsidTr="0083292F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83292F" w:rsidRPr="0083292F" w:rsidRDefault="0083292F" w:rsidP="008329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29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(b)  </w:t>
                  </w:r>
                </w:p>
              </w:tc>
              <w:tc>
                <w:tcPr>
                  <w:tcW w:w="5000" w:type="pct"/>
                  <w:hideMark/>
                </w:tcPr>
                <w:p w:rsidR="0083292F" w:rsidRPr="0083292F" w:rsidRDefault="0083292F" w:rsidP="00832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29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Prepare a variable costing income statement for 2012.</w:t>
                  </w:r>
                </w:p>
              </w:tc>
            </w:tr>
          </w:tbl>
          <w:p w:rsidR="0083292F" w:rsidRPr="0083292F" w:rsidRDefault="0083292F" w:rsidP="0083292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8601"/>
            </w:tblGrid>
            <w:tr w:rsidR="0083292F" w:rsidRPr="0083292F" w:rsidTr="0083292F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83292F" w:rsidRPr="0083292F" w:rsidRDefault="0083292F" w:rsidP="008329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29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(c)  </w:t>
                  </w:r>
                </w:p>
              </w:tc>
              <w:tc>
                <w:tcPr>
                  <w:tcW w:w="5000" w:type="pct"/>
                  <w:hideMark/>
                </w:tcPr>
                <w:p w:rsidR="0083292F" w:rsidRPr="0083292F" w:rsidRDefault="0083292F" w:rsidP="00832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29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Assuming the company uses absorption costing, calculate Polk's manufacturing cost per unit for 2012.</w:t>
                  </w:r>
                </w:p>
              </w:tc>
            </w:tr>
            <w:tr w:rsidR="0083292F" w:rsidRPr="0083292F" w:rsidTr="0083292F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83292F" w:rsidRPr="0083292F" w:rsidRDefault="0083292F" w:rsidP="008329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29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(d)  </w:t>
                  </w:r>
                </w:p>
              </w:tc>
              <w:tc>
                <w:tcPr>
                  <w:tcW w:w="5000" w:type="pct"/>
                  <w:hideMark/>
                </w:tcPr>
                <w:p w:rsidR="0083292F" w:rsidRPr="0083292F" w:rsidRDefault="0083292F" w:rsidP="00832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29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Prepare an absorption costing income statement for 2012.</w:t>
                  </w:r>
                </w:p>
              </w:tc>
            </w:tr>
          </w:tbl>
          <w:p w:rsidR="0083292F" w:rsidRPr="0083292F" w:rsidRDefault="0083292F" w:rsidP="0083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92F" w:rsidRPr="0083292F" w:rsidTr="0083292F">
        <w:trPr>
          <w:gridAfter w:val="1"/>
          <w:wAfter w:w="192" w:type="pct"/>
          <w:tblCellSpacing w:w="0" w:type="dxa"/>
        </w:trPr>
        <w:tc>
          <w:tcPr>
            <w:tcW w:w="4808" w:type="pct"/>
          </w:tcPr>
          <w:p w:rsidR="0083292F" w:rsidRPr="0083292F" w:rsidRDefault="0083292F" w:rsidP="00832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3292F" w:rsidRPr="0083292F" w:rsidTr="0083292F">
        <w:trPr>
          <w:tblCellSpacing w:w="0" w:type="dxa"/>
        </w:trPr>
        <w:tc>
          <w:tcPr>
            <w:tcW w:w="4808" w:type="pct"/>
            <w:noWrap/>
            <w:hideMark/>
          </w:tcPr>
          <w:p w:rsidR="0083292F" w:rsidRPr="0083292F" w:rsidRDefault="0083292F" w:rsidP="0083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2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hideMark/>
          </w:tcPr>
          <w:p w:rsidR="0083292F" w:rsidRPr="0083292F" w:rsidRDefault="0083292F" w:rsidP="0083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4124" w:rsidRDefault="00304124"/>
    <w:sectPr w:rsidR="00304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2F"/>
    <w:rsid w:val="00304124"/>
    <w:rsid w:val="0083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71EB5-D891-4330-A76C-4D285E8B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292F"/>
    <w:rPr>
      <w:color w:val="0000FF"/>
      <w:u w:val="single"/>
    </w:rPr>
  </w:style>
  <w:style w:type="character" w:customStyle="1" w:styleId="exercise-number">
    <w:name w:val="exercise-number"/>
    <w:basedOn w:val="DefaultParagraphFont"/>
    <w:rsid w:val="0083292F"/>
  </w:style>
  <w:style w:type="character" w:customStyle="1" w:styleId="exercise-number-red">
    <w:name w:val="exercise-number-red"/>
    <w:basedOn w:val="DefaultParagraphFont"/>
    <w:rsid w:val="00832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49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2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5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6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8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7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derry</dc:creator>
  <cp:keywords/>
  <dc:description/>
  <cp:lastModifiedBy>joyce derry</cp:lastModifiedBy>
  <cp:revision>1</cp:revision>
  <dcterms:created xsi:type="dcterms:W3CDTF">2014-08-11T03:58:00Z</dcterms:created>
  <dcterms:modified xsi:type="dcterms:W3CDTF">2014-08-11T04:00:00Z</dcterms:modified>
</cp:coreProperties>
</file>