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36" w:rsidRDefault="009F2236" w:rsidP="009F2236">
      <w:pPr>
        <w:rPr>
          <w:b/>
        </w:rPr>
      </w:pPr>
      <w:r>
        <w:rPr>
          <w:b/>
        </w:rPr>
        <w:tab/>
        <w:t>Linear Growth:</w:t>
      </w:r>
    </w:p>
    <w:p w:rsidR="009F2236" w:rsidRDefault="009F2236" w:rsidP="009F2236">
      <w:r>
        <w:tab/>
      </w:r>
      <w:r w:rsidRPr="00274266">
        <w:t xml:space="preserve">Suppose that the </w:t>
      </w:r>
      <w:r>
        <w:t xml:space="preserve">amount that your town’s population grows each year is fixed (or constant). </w:t>
      </w:r>
    </w:p>
    <w:p w:rsidR="009F2236" w:rsidRDefault="009F2236" w:rsidP="009F2236"/>
    <w:p w:rsidR="009F2236" w:rsidRDefault="009F2236" w:rsidP="009F2236">
      <w:r>
        <w:tab/>
        <w:t>Choose the amount of population growth each year = 500</w:t>
      </w:r>
    </w:p>
    <w:p w:rsidR="009F2236" w:rsidRDefault="009F2236" w:rsidP="009F2236">
      <w:r>
        <w:tab/>
        <w:t>(Hint: Choose a whole number for your growth rate, rather than a percent.)</w:t>
      </w:r>
    </w:p>
    <w:p w:rsidR="009F2236" w:rsidRDefault="009F2236" w:rsidP="009F2236">
      <w:r>
        <w:tab/>
      </w:r>
    </w:p>
    <w:p w:rsidR="009F2236" w:rsidRDefault="009F2236" w:rsidP="009F2236">
      <w:r>
        <w:tab/>
        <w:t>a)</w:t>
      </w:r>
      <w:r>
        <w:tab/>
      </w:r>
      <w:r>
        <w:rPr>
          <w:highlight w:val="yellow"/>
        </w:rPr>
        <w:t>Fill in the following chart:</w:t>
      </w:r>
    </w:p>
    <w:p w:rsidR="009F2236" w:rsidRDefault="009F2236" w:rsidP="009F2236">
      <w:r>
        <w:tab/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40"/>
        <w:gridCol w:w="2108"/>
      </w:tblGrid>
      <w:tr w:rsidR="009F2236" w:rsidTr="008815D3">
        <w:tc>
          <w:tcPr>
            <w:tcW w:w="1140" w:type="dxa"/>
          </w:tcPr>
          <w:p w:rsidR="009F2236" w:rsidRDefault="009F2236" w:rsidP="008815D3">
            <w:r>
              <w:t>Year (</w:t>
            </w:r>
            <w:r w:rsidRPr="00BF5750">
              <w:rPr>
                <w:i/>
              </w:rPr>
              <w:t>t</w:t>
            </w:r>
            <w:r>
              <w:t>)</w:t>
            </w:r>
          </w:p>
        </w:tc>
        <w:tc>
          <w:tcPr>
            <w:tcW w:w="2108" w:type="dxa"/>
          </w:tcPr>
          <w:p w:rsidR="009F2236" w:rsidRDefault="009F2236" w:rsidP="008815D3">
            <w:r>
              <w:t>Population (</w:t>
            </w:r>
            <w:r w:rsidRPr="00BF5750">
              <w:rPr>
                <w:i/>
              </w:rPr>
              <w:t>P</w:t>
            </w:r>
            <w:r>
              <w:t>)</w:t>
            </w:r>
          </w:p>
        </w:tc>
      </w:tr>
      <w:tr w:rsidR="009F2236" w:rsidTr="008815D3">
        <w:tc>
          <w:tcPr>
            <w:tcW w:w="1140" w:type="dxa"/>
          </w:tcPr>
          <w:p w:rsidR="009F2236" w:rsidRDefault="009F2236" w:rsidP="008815D3">
            <w:r w:rsidRPr="00BF5750">
              <w:rPr>
                <w:i/>
              </w:rPr>
              <w:t>t</w:t>
            </w:r>
            <w:r>
              <w:t xml:space="preserve"> = 0</w:t>
            </w:r>
          </w:p>
          <w:p w:rsidR="009F2236" w:rsidRDefault="009F2236" w:rsidP="008815D3">
            <w:r>
              <w:t>(2010)</w:t>
            </w:r>
          </w:p>
        </w:tc>
        <w:tc>
          <w:tcPr>
            <w:tcW w:w="2108" w:type="dxa"/>
          </w:tcPr>
          <w:p w:rsidR="009F2236" w:rsidRDefault="009F2236" w:rsidP="009F2236">
            <w:r>
              <w:rPr>
                <w:position w:val="-12"/>
              </w:rPr>
              <w:object w:dxaOrig="5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9.2pt" o:ole="">
                  <v:imagedata r:id="rId4" o:title=""/>
                </v:shape>
                <o:OLEObject Type="Embed" ProgID="Equation.3" ShapeID="_x0000_i1025" DrawAspect="Content" ObjectID="_1269711235" r:id="rId5"/>
              </w:object>
            </w:r>
            <w:r>
              <w:t>7000</w:t>
            </w:r>
          </w:p>
        </w:tc>
      </w:tr>
      <w:tr w:rsidR="009F2236" w:rsidTr="008815D3">
        <w:tc>
          <w:tcPr>
            <w:tcW w:w="1140" w:type="dxa"/>
          </w:tcPr>
          <w:p w:rsidR="009F2236" w:rsidRDefault="009F2236" w:rsidP="008815D3">
            <w:r w:rsidRPr="00BF5750">
              <w:rPr>
                <w:i/>
              </w:rPr>
              <w:t>t</w:t>
            </w:r>
            <w:r>
              <w:rPr>
                <w:i/>
              </w:rPr>
              <w:t xml:space="preserve"> </w:t>
            </w:r>
            <w:r>
              <w:t>= 1</w:t>
            </w:r>
          </w:p>
          <w:p w:rsidR="009F2236" w:rsidRDefault="009F2236" w:rsidP="008815D3">
            <w:r>
              <w:t>(2011)</w:t>
            </w:r>
          </w:p>
        </w:tc>
        <w:tc>
          <w:tcPr>
            <w:tcW w:w="2108" w:type="dxa"/>
          </w:tcPr>
          <w:p w:rsidR="009F2236" w:rsidRDefault="009F2236" w:rsidP="009F2236">
            <w:r>
              <w:rPr>
                <w:position w:val="-12"/>
              </w:rPr>
              <w:object w:dxaOrig="540" w:dyaOrig="380">
                <v:shape id="_x0000_i1026" type="#_x0000_t75" style="width:27pt;height:19.2pt" o:ole="">
                  <v:imagedata r:id="rId4" o:title=""/>
                </v:shape>
                <o:OLEObject Type="Embed" ProgID="Equation.3" ShapeID="_x0000_i1026" DrawAspect="Content" ObjectID="_1269711236" r:id="rId6"/>
              </w:object>
            </w:r>
          </w:p>
        </w:tc>
      </w:tr>
      <w:tr w:rsidR="009F2236" w:rsidTr="008815D3">
        <w:tc>
          <w:tcPr>
            <w:tcW w:w="1140" w:type="dxa"/>
          </w:tcPr>
          <w:p w:rsidR="009F2236" w:rsidRDefault="009F2236" w:rsidP="008815D3">
            <w:r w:rsidRPr="00BF5750">
              <w:rPr>
                <w:i/>
              </w:rPr>
              <w:t>t</w:t>
            </w:r>
            <w:r>
              <w:t xml:space="preserve"> = 2</w:t>
            </w:r>
          </w:p>
          <w:p w:rsidR="009F2236" w:rsidRDefault="009F2236" w:rsidP="008815D3">
            <w:r>
              <w:t>(2012)</w:t>
            </w:r>
          </w:p>
        </w:tc>
        <w:tc>
          <w:tcPr>
            <w:tcW w:w="2108" w:type="dxa"/>
          </w:tcPr>
          <w:p w:rsidR="009F2236" w:rsidRDefault="009F2236" w:rsidP="009F2236">
            <w:r>
              <w:rPr>
                <w:position w:val="-12"/>
              </w:rPr>
              <w:object w:dxaOrig="540" w:dyaOrig="380">
                <v:shape id="_x0000_i1027" type="#_x0000_t75" style="width:27pt;height:19.2pt" o:ole="">
                  <v:imagedata r:id="rId4" o:title=""/>
                </v:shape>
                <o:OLEObject Type="Embed" ProgID="Equation.3" ShapeID="_x0000_i1027" DrawAspect="Content" ObjectID="_1269711237" r:id="rId7"/>
              </w:object>
            </w:r>
          </w:p>
        </w:tc>
      </w:tr>
      <w:tr w:rsidR="009F2236" w:rsidTr="008815D3">
        <w:tc>
          <w:tcPr>
            <w:tcW w:w="1140" w:type="dxa"/>
          </w:tcPr>
          <w:p w:rsidR="009F2236" w:rsidRDefault="009F2236" w:rsidP="008815D3">
            <w:r w:rsidRPr="00BF5750">
              <w:rPr>
                <w:i/>
              </w:rPr>
              <w:t>t</w:t>
            </w:r>
            <w:r>
              <w:t xml:space="preserve"> = 3</w:t>
            </w:r>
          </w:p>
          <w:p w:rsidR="009F2236" w:rsidRDefault="009F2236" w:rsidP="008815D3">
            <w:r>
              <w:t>(2013)</w:t>
            </w:r>
          </w:p>
        </w:tc>
        <w:tc>
          <w:tcPr>
            <w:tcW w:w="2108" w:type="dxa"/>
          </w:tcPr>
          <w:p w:rsidR="009F2236" w:rsidRDefault="009F2236" w:rsidP="009F2236">
            <w:r>
              <w:rPr>
                <w:position w:val="-12"/>
              </w:rPr>
              <w:object w:dxaOrig="540" w:dyaOrig="380">
                <v:shape id="_x0000_i1028" type="#_x0000_t75" style="width:27pt;height:19.2pt" o:ole="">
                  <v:imagedata r:id="rId4" o:title=""/>
                </v:shape>
                <o:OLEObject Type="Embed" ProgID="Equation.3" ShapeID="_x0000_i1028" DrawAspect="Content" ObjectID="_1269711238" r:id="rId8"/>
              </w:object>
            </w:r>
          </w:p>
        </w:tc>
      </w:tr>
      <w:tr w:rsidR="009F2236" w:rsidTr="008815D3">
        <w:tc>
          <w:tcPr>
            <w:tcW w:w="1140" w:type="dxa"/>
          </w:tcPr>
          <w:p w:rsidR="009F2236" w:rsidRDefault="009F2236" w:rsidP="008815D3">
            <w:r w:rsidRPr="00BF5750">
              <w:rPr>
                <w:i/>
              </w:rPr>
              <w:t>t</w:t>
            </w:r>
            <w:r>
              <w:t xml:space="preserve"> = 6</w:t>
            </w:r>
          </w:p>
          <w:p w:rsidR="009F2236" w:rsidRDefault="009F2236" w:rsidP="008815D3">
            <w:r>
              <w:t>(2016)</w:t>
            </w:r>
          </w:p>
        </w:tc>
        <w:tc>
          <w:tcPr>
            <w:tcW w:w="2108" w:type="dxa"/>
          </w:tcPr>
          <w:p w:rsidR="009F2236" w:rsidRDefault="009F2236" w:rsidP="009F2236">
            <w:r>
              <w:rPr>
                <w:position w:val="-12"/>
              </w:rPr>
              <w:object w:dxaOrig="540" w:dyaOrig="380">
                <v:shape id="_x0000_i1029" type="#_x0000_t75" style="width:27pt;height:19.2pt" o:ole="">
                  <v:imagedata r:id="rId4" o:title=""/>
                </v:shape>
                <o:OLEObject Type="Embed" ProgID="Equation.3" ShapeID="_x0000_i1029" DrawAspect="Content" ObjectID="_1269711239" r:id="rId9"/>
              </w:object>
            </w:r>
          </w:p>
        </w:tc>
      </w:tr>
    </w:tbl>
    <w:p w:rsidR="009F2236" w:rsidRDefault="009F2236" w:rsidP="009F2236"/>
    <w:p w:rsidR="009F2236" w:rsidRDefault="009F2236" w:rsidP="009F2236">
      <w:r>
        <w:tab/>
        <w:t>b)</w:t>
      </w:r>
      <w:r>
        <w:tab/>
        <w:t xml:space="preserve">Find a linear equation in the form </w:t>
      </w:r>
      <w:r w:rsidRPr="00BF5750">
        <w:rPr>
          <w:i/>
        </w:rPr>
        <w:t>P</w:t>
      </w:r>
      <w:r>
        <w:t xml:space="preserve"> = </w:t>
      </w:r>
      <w:proofErr w:type="spellStart"/>
      <w:r w:rsidRPr="00BF5750">
        <w:rPr>
          <w:i/>
        </w:rPr>
        <w:t>mt</w:t>
      </w:r>
      <w:proofErr w:type="spellEnd"/>
      <w:r>
        <w:t xml:space="preserve"> + </w:t>
      </w:r>
      <w:r w:rsidRPr="00BF5750">
        <w:rPr>
          <w:i/>
        </w:rPr>
        <w:t>b</w:t>
      </w:r>
      <w:r>
        <w:t xml:space="preserve"> (</w:t>
      </w:r>
      <w:r w:rsidRPr="00BF5750">
        <w:rPr>
          <w:i/>
        </w:rPr>
        <w:t>y</w:t>
      </w:r>
      <w:r>
        <w:t xml:space="preserve"> = </w:t>
      </w:r>
      <w:proofErr w:type="spellStart"/>
      <w:r w:rsidRPr="00BF5750">
        <w:rPr>
          <w:i/>
        </w:rPr>
        <w:t>mx</w:t>
      </w:r>
      <w:proofErr w:type="spellEnd"/>
      <w:r>
        <w:t xml:space="preserve"> +</w:t>
      </w:r>
      <w:r w:rsidRPr="00BF5750">
        <w:rPr>
          <w:i/>
        </w:rPr>
        <w:t xml:space="preserve"> b</w:t>
      </w:r>
      <w:r>
        <w:t xml:space="preserve">), which gives the population, </w:t>
      </w:r>
      <w:r w:rsidRPr="00BF5750">
        <w:rPr>
          <w:i/>
        </w:rPr>
        <w:t>P</w:t>
      </w:r>
      <w:r>
        <w:t xml:space="preserve">, </w:t>
      </w:r>
      <w:r w:rsidRPr="00BF5750">
        <w:rPr>
          <w:i/>
        </w:rPr>
        <w:t>t</w:t>
      </w:r>
      <w:r>
        <w:t xml:space="preserve"> years from 2010.</w:t>
      </w:r>
    </w:p>
    <w:p w:rsidR="009F2236" w:rsidRDefault="009F2236" w:rsidP="009F2236"/>
    <w:p w:rsidR="009F2236" w:rsidRDefault="009F2236" w:rsidP="009F2236">
      <w:pPr>
        <w:rPr>
          <w:color w:val="0000FF"/>
        </w:rPr>
      </w:pPr>
      <w:r>
        <w:tab/>
      </w:r>
      <w:r>
        <w:tab/>
      </w:r>
      <w:r>
        <w:rPr>
          <w:color w:val="0000FF"/>
          <w:highlight w:val="yellow"/>
        </w:rPr>
        <w:t>Answer:</w:t>
      </w:r>
    </w:p>
    <w:p w:rsidR="009F2236" w:rsidRPr="00A774CA" w:rsidRDefault="009F2236" w:rsidP="009F2236">
      <w:pPr>
        <w:rPr>
          <w:rFonts w:ascii="Verdana" w:hAnsi="Verdana"/>
          <w:sz w:val="16"/>
          <w:szCs w:val="16"/>
        </w:rPr>
      </w:pPr>
      <w:r>
        <w:tab/>
      </w:r>
      <w:r>
        <w:tab/>
      </w:r>
      <w:r>
        <w:rPr>
          <w:color w:val="339966"/>
          <w:highlight w:val="yellow"/>
        </w:rPr>
        <w:t>Show your work here</w:t>
      </w:r>
      <w:r>
        <w:rPr>
          <w:color w:val="339966"/>
        </w:rPr>
        <w:t xml:space="preserve">: </w:t>
      </w:r>
    </w:p>
    <w:p w:rsidR="009F2236" w:rsidRDefault="009F2236" w:rsidP="009F2236">
      <w:pPr>
        <w:rPr>
          <w:color w:val="339966"/>
        </w:rPr>
      </w:pPr>
    </w:p>
    <w:p w:rsidR="009F2236" w:rsidRDefault="009F2236" w:rsidP="009F2236"/>
    <w:p w:rsidR="009F2236" w:rsidRDefault="009F2236" w:rsidP="009F2236">
      <w:r>
        <w:tab/>
        <w:t>c)</w:t>
      </w:r>
      <w:r>
        <w:tab/>
        <w:t xml:space="preserve">Use your equation in part b to approximate the population in the year </w:t>
      </w:r>
      <w:r>
        <w:tab/>
      </w:r>
      <w:r>
        <w:tab/>
        <w:t>2020.</w:t>
      </w:r>
    </w:p>
    <w:p w:rsidR="009F2236" w:rsidRDefault="009F2236" w:rsidP="009F2236">
      <w:r>
        <w:tab/>
      </w:r>
      <w:r>
        <w:tab/>
      </w:r>
    </w:p>
    <w:p w:rsidR="009F2236" w:rsidRDefault="009F2236" w:rsidP="009F2236">
      <w:pPr>
        <w:rPr>
          <w:color w:val="0000FF"/>
        </w:rPr>
      </w:pPr>
      <w:r>
        <w:tab/>
      </w:r>
      <w:r>
        <w:tab/>
      </w:r>
      <w:r>
        <w:rPr>
          <w:color w:val="0000FF"/>
          <w:highlight w:val="yellow"/>
        </w:rPr>
        <w:t>Answer:</w:t>
      </w:r>
      <w:r>
        <w:rPr>
          <w:color w:val="0000FF"/>
        </w:rPr>
        <w:t xml:space="preserve"> </w:t>
      </w:r>
    </w:p>
    <w:p w:rsidR="009F2236" w:rsidRDefault="009F2236" w:rsidP="009F2236">
      <w:pPr>
        <w:rPr>
          <w:color w:val="339966"/>
        </w:rPr>
      </w:pPr>
      <w:r>
        <w:tab/>
      </w:r>
      <w:r>
        <w:tab/>
      </w:r>
      <w:r>
        <w:rPr>
          <w:color w:val="339966"/>
          <w:highlight w:val="yellow"/>
        </w:rPr>
        <w:t>Show your work here:</w:t>
      </w:r>
      <w:r>
        <w:rPr>
          <w:color w:val="339966"/>
        </w:rPr>
        <w:t xml:space="preserve"> </w:t>
      </w:r>
    </w:p>
    <w:p w:rsidR="009F2236" w:rsidRDefault="009F2236" w:rsidP="009F2236"/>
    <w:p w:rsidR="009F2236" w:rsidRDefault="009F2236" w:rsidP="009F2236">
      <w:r>
        <w:tab/>
        <w:t>d)</w:t>
      </w:r>
      <w:r>
        <w:tab/>
        <w:t xml:space="preserve">Use your equation in part b to approximate how many years it will take the </w:t>
      </w:r>
      <w:r>
        <w:tab/>
        <w:t>population to reach 12,000.</w:t>
      </w:r>
      <w:r>
        <w:tab/>
        <w:t>Round to the nearest whole year when necessary.</w:t>
      </w:r>
    </w:p>
    <w:p w:rsidR="009F2236" w:rsidRDefault="009F2236" w:rsidP="009F2236"/>
    <w:p w:rsidR="009F2236" w:rsidRDefault="009F2236" w:rsidP="009F2236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  <w:highlight w:val="yellow"/>
        </w:rPr>
        <w:t>Answer:</w:t>
      </w:r>
      <w:r>
        <w:rPr>
          <w:color w:val="0000FF"/>
        </w:rPr>
        <w:t xml:space="preserve"> </w:t>
      </w:r>
    </w:p>
    <w:p w:rsidR="009F2236" w:rsidRDefault="009F2236" w:rsidP="009F2236">
      <w:pPr>
        <w:rPr>
          <w:color w:val="339966"/>
        </w:rPr>
      </w:pPr>
      <w:r>
        <w:tab/>
      </w:r>
      <w:r>
        <w:tab/>
      </w:r>
      <w:r>
        <w:rPr>
          <w:color w:val="339966"/>
          <w:highlight w:val="yellow"/>
        </w:rPr>
        <w:t>Show your work here:</w:t>
      </w:r>
      <w:r>
        <w:rPr>
          <w:color w:val="339966"/>
        </w:rPr>
        <w:t xml:space="preserve"> </w:t>
      </w:r>
    </w:p>
    <w:p w:rsidR="000B0BC0" w:rsidRPr="009F2236" w:rsidRDefault="00846460"/>
    <w:sectPr w:rsidR="000B0BC0" w:rsidRPr="009F2236" w:rsidSect="00FA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F2236"/>
    <w:rsid w:val="006128D0"/>
    <w:rsid w:val="006E3E37"/>
    <w:rsid w:val="00846460"/>
    <w:rsid w:val="009F2236"/>
    <w:rsid w:val="00FA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 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2008-04-15T02:46:00Z</dcterms:created>
  <dcterms:modified xsi:type="dcterms:W3CDTF">2008-04-15T02:47:00Z</dcterms:modified>
</cp:coreProperties>
</file>