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AFP Code of Ethical Principles and Standards</w:t>
      </w: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664">
        <w:rPr>
          <w:rFonts w:ascii="Times New Roman" w:hAnsi="Times New Roman" w:cs="Times New Roman"/>
          <w:b/>
          <w:bCs/>
          <w:sz w:val="24"/>
          <w:szCs w:val="24"/>
        </w:rPr>
        <w:t>ETHICAL PRINCIPLES • Adopted 1964; amended Sept. 2007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The Association of Fundraising Professionals (AFP) exists to foster the development and growth of fundraising professionals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and the profession, to promo</w:t>
      </w:r>
      <w:r>
        <w:rPr>
          <w:rFonts w:ascii="Times New Roman" w:hAnsi="Times New Roman" w:cs="Times New Roman"/>
          <w:sz w:val="24"/>
          <w:szCs w:val="24"/>
        </w:rPr>
        <w:t xml:space="preserve">te high ethical behavior in the </w:t>
      </w:r>
      <w:r w:rsidRPr="00805664">
        <w:rPr>
          <w:rFonts w:ascii="Times New Roman" w:hAnsi="Times New Roman" w:cs="Times New Roman"/>
          <w:sz w:val="24"/>
          <w:szCs w:val="24"/>
        </w:rPr>
        <w:t>fundraising profession and to preserve and enhance philanthropy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and volunteerism. Members of AFP are motivated by an inner drive to improve the quality of life</w:t>
      </w:r>
      <w:r>
        <w:rPr>
          <w:rFonts w:ascii="Times New Roman" w:hAnsi="Times New Roman" w:cs="Times New Roman"/>
          <w:sz w:val="24"/>
          <w:szCs w:val="24"/>
        </w:rPr>
        <w:t xml:space="preserve"> through the causes they serve. </w:t>
      </w:r>
      <w:r w:rsidRPr="00805664">
        <w:rPr>
          <w:rFonts w:ascii="Times New Roman" w:hAnsi="Times New Roman" w:cs="Times New Roman"/>
          <w:sz w:val="24"/>
          <w:szCs w:val="24"/>
        </w:rPr>
        <w:t>They serve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 xml:space="preserve">the ideal of philanthropy, are committed to the </w:t>
      </w:r>
      <w:r>
        <w:rPr>
          <w:rFonts w:ascii="Times New Roman" w:hAnsi="Times New Roman" w:cs="Times New Roman"/>
          <w:sz w:val="24"/>
          <w:szCs w:val="24"/>
        </w:rPr>
        <w:t xml:space="preserve">preservation and enhancement of </w:t>
      </w:r>
      <w:r w:rsidRPr="00805664">
        <w:rPr>
          <w:rFonts w:ascii="Times New Roman" w:hAnsi="Times New Roman" w:cs="Times New Roman"/>
          <w:sz w:val="24"/>
          <w:szCs w:val="24"/>
        </w:rPr>
        <w:t>volunteerism; and hold stewardship of these concepts as the</w:t>
      </w:r>
      <w:r>
        <w:rPr>
          <w:rFonts w:ascii="Times New Roman" w:hAnsi="Times New Roman" w:cs="Times New Roman"/>
          <w:sz w:val="24"/>
          <w:szCs w:val="24"/>
        </w:rPr>
        <w:t xml:space="preserve"> overriding direction of their </w:t>
      </w:r>
      <w:r w:rsidRPr="00805664">
        <w:rPr>
          <w:rFonts w:ascii="Times New Roman" w:hAnsi="Times New Roman" w:cs="Times New Roman"/>
          <w:sz w:val="24"/>
          <w:szCs w:val="24"/>
        </w:rPr>
        <w:t>professional life. They recognize their responsibility to e</w:t>
      </w:r>
      <w:r>
        <w:rPr>
          <w:rFonts w:ascii="Times New Roman" w:hAnsi="Times New Roman" w:cs="Times New Roman"/>
          <w:sz w:val="24"/>
          <w:szCs w:val="24"/>
        </w:rPr>
        <w:t xml:space="preserve">nsure that needed resources are </w:t>
      </w:r>
      <w:r w:rsidRPr="00805664">
        <w:rPr>
          <w:rFonts w:ascii="Times New Roman" w:hAnsi="Times New Roman" w:cs="Times New Roman"/>
          <w:sz w:val="24"/>
          <w:szCs w:val="24"/>
        </w:rPr>
        <w:t>vigorously and ethically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 xml:space="preserve">sought and that the intent of the donor is honestly fulfilled. </w:t>
      </w:r>
      <w:r>
        <w:rPr>
          <w:rFonts w:ascii="Times New Roman" w:hAnsi="Times New Roman" w:cs="Times New Roman"/>
          <w:sz w:val="24"/>
          <w:szCs w:val="24"/>
        </w:rPr>
        <w:t xml:space="preserve">To these </w:t>
      </w:r>
      <w:r w:rsidRPr="00805664">
        <w:rPr>
          <w:rFonts w:ascii="Times New Roman" w:hAnsi="Times New Roman" w:cs="Times New Roman"/>
          <w:sz w:val="24"/>
          <w:szCs w:val="24"/>
        </w:rPr>
        <w:t>ends, AFP members, both individual and business, embrace certain</w:t>
      </w:r>
      <w:r>
        <w:rPr>
          <w:rFonts w:ascii="Times New Roman" w:hAnsi="Times New Roman" w:cs="Times New Roman"/>
          <w:sz w:val="24"/>
          <w:szCs w:val="24"/>
        </w:rPr>
        <w:t xml:space="preserve"> values that they strive to </w:t>
      </w:r>
      <w:r w:rsidRPr="00805664">
        <w:rPr>
          <w:rFonts w:ascii="Times New Roman" w:hAnsi="Times New Roman" w:cs="Times New Roman"/>
          <w:sz w:val="24"/>
          <w:szCs w:val="24"/>
        </w:rPr>
        <w:t>uphold in performing their responsibilities for generating phil</w:t>
      </w:r>
      <w:r>
        <w:rPr>
          <w:rFonts w:ascii="Times New Roman" w:hAnsi="Times New Roman" w:cs="Times New Roman"/>
          <w:sz w:val="24"/>
          <w:szCs w:val="24"/>
        </w:rPr>
        <w:t xml:space="preserve">anthropic support. AFP business </w:t>
      </w:r>
      <w:r w:rsidRPr="00805664">
        <w:rPr>
          <w:rFonts w:ascii="Times New Roman" w:hAnsi="Times New Roman" w:cs="Times New Roman"/>
          <w:sz w:val="24"/>
          <w:szCs w:val="24"/>
        </w:rPr>
        <w:t>members strive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promote and protect the work and mission of their client organizations.</w:t>
      </w: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664">
        <w:rPr>
          <w:rFonts w:ascii="Times New Roman" w:hAnsi="Times New Roman" w:cs="Times New Roman"/>
          <w:b/>
          <w:bCs/>
          <w:sz w:val="24"/>
          <w:szCs w:val="24"/>
        </w:rPr>
        <w:t>AFP members both individual and business aspire to: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practice their profession with integrity, honesty, truthfulness and adherence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to the absolute obligation to safeguard the public trust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05664">
        <w:rPr>
          <w:rFonts w:ascii="Times New Roman" w:hAnsi="Times New Roman" w:cs="Times New Roman"/>
          <w:sz w:val="24"/>
          <w:szCs w:val="24"/>
        </w:rPr>
        <w:t>act</w:t>
      </w:r>
      <w:proofErr w:type="gramEnd"/>
      <w:r w:rsidRPr="00805664">
        <w:rPr>
          <w:rFonts w:ascii="Times New Roman" w:hAnsi="Times New Roman" w:cs="Times New Roman"/>
          <w:sz w:val="24"/>
          <w:szCs w:val="24"/>
        </w:rPr>
        <w:t xml:space="preserve"> according to the highest goals and visions of their organizations,</w:t>
      </w:r>
      <w:r>
        <w:rPr>
          <w:rFonts w:ascii="Times New Roman" w:hAnsi="Times New Roman" w:cs="Times New Roman"/>
          <w:sz w:val="24"/>
          <w:szCs w:val="24"/>
        </w:rPr>
        <w:t xml:space="preserve"> professions, clients and </w:t>
      </w:r>
      <w:r w:rsidRPr="00805664">
        <w:rPr>
          <w:rFonts w:ascii="Times New Roman" w:hAnsi="Times New Roman" w:cs="Times New Roman"/>
          <w:sz w:val="24"/>
          <w:szCs w:val="24"/>
        </w:rPr>
        <w:t>consciences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put philanthropic mission above personal gain;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inspire others through their own sense of dedication and high purpose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improve their professional knowledge and skills, so that their performance</w:t>
      </w:r>
      <w:r>
        <w:rPr>
          <w:rFonts w:ascii="Times New Roman" w:hAnsi="Times New Roman" w:cs="Times New Roman"/>
          <w:sz w:val="24"/>
          <w:szCs w:val="24"/>
        </w:rPr>
        <w:t xml:space="preserve"> will better serve </w:t>
      </w:r>
      <w:r w:rsidRPr="00805664">
        <w:rPr>
          <w:rFonts w:ascii="Times New Roman" w:hAnsi="Times New Roman" w:cs="Times New Roman"/>
          <w:sz w:val="24"/>
          <w:szCs w:val="24"/>
        </w:rPr>
        <w:t>others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demonstrate concern for the interests and well-being of individuals affected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by their actions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value the privacy, freedom of choice and interests of all those affected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their actions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foster cultural diversity and pluralistic values and treat all people with dignity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and respect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affirm, through personal giving, a commitment to philanthropy and its role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in society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adhere to the spirit as well as the letter of all applicable laws and regulations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805664">
        <w:rPr>
          <w:rFonts w:ascii="Times New Roman" w:hAnsi="Times New Roman" w:cs="Times New Roman"/>
          <w:sz w:val="24"/>
          <w:szCs w:val="24"/>
        </w:rPr>
        <w:t>advocate</w:t>
      </w:r>
      <w:proofErr w:type="gramEnd"/>
      <w:r w:rsidRPr="00805664">
        <w:rPr>
          <w:rFonts w:ascii="Times New Roman" w:hAnsi="Times New Roman" w:cs="Times New Roman"/>
          <w:sz w:val="24"/>
          <w:szCs w:val="24"/>
        </w:rPr>
        <w:t xml:space="preserve"> within their organizations adherence to all applicable laws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regulations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avoid even the appearance of any criminal offense or professional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misconduct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bring credit to the fundraising profession by their public demeanor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encourage colleagues to embrace and practice these ethical principles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standards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• be aware of the codes of ethics promulgated by other professional</w:t>
      </w:r>
      <w:r>
        <w:rPr>
          <w:rFonts w:ascii="Times New Roman" w:hAnsi="Times New Roman" w:cs="Times New Roman"/>
          <w:sz w:val="24"/>
          <w:szCs w:val="24"/>
        </w:rPr>
        <w:t xml:space="preserve"> organizations that serve </w:t>
      </w:r>
      <w:r w:rsidRPr="00805664">
        <w:rPr>
          <w:rFonts w:ascii="Times New Roman" w:hAnsi="Times New Roman" w:cs="Times New Roman"/>
          <w:sz w:val="24"/>
          <w:szCs w:val="24"/>
        </w:rPr>
        <w:t>philanthropy</w:t>
      </w: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664">
        <w:rPr>
          <w:rFonts w:ascii="Times New Roman" w:hAnsi="Times New Roman" w:cs="Times New Roman"/>
          <w:b/>
          <w:bCs/>
          <w:sz w:val="24"/>
          <w:szCs w:val="24"/>
        </w:rPr>
        <w:t>ETHICAL STANDARDS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Furthermore, while striving to act according to the above values,</w:t>
      </w:r>
      <w:r>
        <w:rPr>
          <w:rFonts w:ascii="Times New Roman" w:hAnsi="Times New Roman" w:cs="Times New Roman"/>
          <w:sz w:val="24"/>
          <w:szCs w:val="24"/>
        </w:rPr>
        <w:t xml:space="preserve"> AFP members, both individual </w:t>
      </w:r>
      <w:r w:rsidRPr="00805664">
        <w:rPr>
          <w:rFonts w:ascii="Times New Roman" w:hAnsi="Times New Roman" w:cs="Times New Roman"/>
          <w:sz w:val="24"/>
          <w:szCs w:val="24"/>
        </w:rPr>
        <w:t>and business, agree to abide (and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to ensure, to the best of their ability, that all members of their staff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abide) by the AFP standards. Violation of the standards may subject</w:t>
      </w:r>
      <w:r>
        <w:rPr>
          <w:rFonts w:ascii="Times New Roman" w:hAnsi="Times New Roman" w:cs="Times New Roman"/>
          <w:sz w:val="24"/>
          <w:szCs w:val="24"/>
        </w:rPr>
        <w:t xml:space="preserve"> the member to </w:t>
      </w:r>
      <w:r w:rsidRPr="00805664">
        <w:rPr>
          <w:rFonts w:ascii="Times New Roman" w:hAnsi="Times New Roman" w:cs="Times New Roman"/>
          <w:sz w:val="24"/>
          <w:szCs w:val="24"/>
        </w:rPr>
        <w:t>disciplinary sanctions, including expulsion,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provided in the AFP Ethics Enforcement Procedures.</w:t>
      </w: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664">
        <w:rPr>
          <w:rFonts w:ascii="Times New Roman" w:hAnsi="Times New Roman" w:cs="Times New Roman"/>
          <w:b/>
          <w:bCs/>
          <w:sz w:val="24"/>
          <w:szCs w:val="24"/>
        </w:rPr>
        <w:lastRenderedPageBreak/>
        <w:t>MEMBER OBLIGATIONS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1. Members shall not engage in activities that harm the members’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organizations, clients or profession.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2. Members shall not engage in activities that conflict with their fiduciary,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ethical and legal obligations to their organizations, clients or profession.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3. Members shall effectively disclose all potential and actual conflicts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interest; such disclosure does not preclude or imply ethical impropriety.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4. Members shall not exploit any relationship with a donor, prospect,</w:t>
      </w:r>
      <w:r>
        <w:rPr>
          <w:rFonts w:ascii="Times New Roman" w:hAnsi="Times New Roman" w:cs="Times New Roman"/>
          <w:sz w:val="24"/>
          <w:szCs w:val="24"/>
        </w:rPr>
        <w:t xml:space="preserve"> volunteer, client or </w:t>
      </w:r>
      <w:r w:rsidRPr="00805664">
        <w:rPr>
          <w:rFonts w:ascii="Times New Roman" w:hAnsi="Times New Roman" w:cs="Times New Roman"/>
          <w:sz w:val="24"/>
          <w:szCs w:val="24"/>
        </w:rPr>
        <w:t>employee for the benefit of the members 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members’ organizations.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5. Members shall comply with all applicable local, state, provincial and federal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civil and criminal laws.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6. Members recognize their individual boundaries of competence and are forthcoming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805664">
        <w:rPr>
          <w:rFonts w:ascii="Times New Roman" w:hAnsi="Times New Roman" w:cs="Times New Roman"/>
          <w:sz w:val="24"/>
          <w:szCs w:val="24"/>
        </w:rPr>
        <w:t>truthful about their professional experience and qualifications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and will represent their achievements accurately and without exaggeration.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7. Members shall present and supply products and/or services honestly and</w:t>
      </w:r>
      <w:r>
        <w:rPr>
          <w:rFonts w:ascii="Times New Roman" w:hAnsi="Times New Roman" w:cs="Times New Roman"/>
          <w:sz w:val="24"/>
          <w:szCs w:val="24"/>
        </w:rPr>
        <w:t xml:space="preserve"> without </w:t>
      </w:r>
      <w:r w:rsidRPr="00805664">
        <w:rPr>
          <w:rFonts w:ascii="Times New Roman" w:hAnsi="Times New Roman" w:cs="Times New Roman"/>
          <w:sz w:val="24"/>
          <w:szCs w:val="24"/>
        </w:rPr>
        <w:t>misrepresentation and will clearly identify the details of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oducts, such as availability of </w:t>
      </w:r>
      <w:r w:rsidRPr="00805664">
        <w:rPr>
          <w:rFonts w:ascii="Times New Roman" w:hAnsi="Times New Roman" w:cs="Times New Roman"/>
          <w:sz w:val="24"/>
          <w:szCs w:val="24"/>
        </w:rPr>
        <w:t>the products and/or services and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factors that may affect the suitability of the products and/or services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donors, clients or nonprofit organizations.</w:t>
      </w: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8. Members shall establish the nature and purpose of any contractual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relationship at the outset and will be responsive and available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organizations and their employing organizations before, during and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any sale of materials and/or services. Members will comply with all fair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and reasonable obligations created by the contract.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9. Members shall refrain from knowingly infringing the intellectual property</w:t>
      </w:r>
      <w:r>
        <w:rPr>
          <w:rFonts w:ascii="Times New Roman" w:hAnsi="Times New Roman" w:cs="Times New Roman"/>
          <w:sz w:val="24"/>
          <w:szCs w:val="24"/>
        </w:rPr>
        <w:t xml:space="preserve"> rights of other </w:t>
      </w:r>
      <w:r w:rsidRPr="00805664">
        <w:rPr>
          <w:rFonts w:ascii="Times New Roman" w:hAnsi="Times New Roman" w:cs="Times New Roman"/>
          <w:sz w:val="24"/>
          <w:szCs w:val="24"/>
        </w:rPr>
        <w:t>parties at all times. Members shall address and rectify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advertent infringement that may </w:t>
      </w:r>
      <w:r w:rsidRPr="00805664">
        <w:rPr>
          <w:rFonts w:ascii="Times New Roman" w:hAnsi="Times New Roman" w:cs="Times New Roman"/>
          <w:sz w:val="24"/>
          <w:szCs w:val="24"/>
        </w:rPr>
        <w:t>occur.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10. Members shall protect the confidentiality of all privileged information</w:t>
      </w:r>
      <w:r>
        <w:rPr>
          <w:rFonts w:ascii="Times New Roman" w:hAnsi="Times New Roman" w:cs="Times New Roman"/>
          <w:sz w:val="24"/>
          <w:szCs w:val="24"/>
        </w:rPr>
        <w:t xml:space="preserve"> relating to the </w:t>
      </w:r>
      <w:r w:rsidRPr="00805664">
        <w:rPr>
          <w:rFonts w:ascii="Times New Roman" w:hAnsi="Times New Roman" w:cs="Times New Roman"/>
          <w:sz w:val="24"/>
          <w:szCs w:val="24"/>
        </w:rPr>
        <w:t>provider/client relationships.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11. Members shall refrain from any activity designed to disparage competitors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untruthfully.</w:t>
      </w: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664">
        <w:rPr>
          <w:rFonts w:ascii="Times New Roman" w:hAnsi="Times New Roman" w:cs="Times New Roman"/>
          <w:b/>
          <w:bCs/>
          <w:sz w:val="24"/>
          <w:szCs w:val="24"/>
        </w:rPr>
        <w:t>SOLICITATION AND USE OF PHILANTHROPIC FUNDS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12. Members shall take care to ensure that all solicitation and communication</w:t>
      </w:r>
      <w:r>
        <w:rPr>
          <w:rFonts w:ascii="Times New Roman" w:hAnsi="Times New Roman" w:cs="Times New Roman"/>
          <w:sz w:val="24"/>
          <w:szCs w:val="24"/>
        </w:rPr>
        <w:t xml:space="preserve"> materials are </w:t>
      </w:r>
      <w:r w:rsidRPr="00805664">
        <w:rPr>
          <w:rFonts w:ascii="Times New Roman" w:hAnsi="Times New Roman" w:cs="Times New Roman"/>
          <w:sz w:val="24"/>
          <w:szCs w:val="24"/>
        </w:rPr>
        <w:t>accurate and correctly reflect their organizations’ mission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use of solicited funds.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13. Members shall take care to ensure that donors receive informed, accurate</w:t>
      </w:r>
      <w:r>
        <w:rPr>
          <w:rFonts w:ascii="Times New Roman" w:hAnsi="Times New Roman" w:cs="Times New Roman"/>
          <w:sz w:val="24"/>
          <w:szCs w:val="24"/>
        </w:rPr>
        <w:t xml:space="preserve"> and ethical advice </w:t>
      </w:r>
      <w:r w:rsidRPr="00805664">
        <w:rPr>
          <w:rFonts w:ascii="Times New Roman" w:hAnsi="Times New Roman" w:cs="Times New Roman"/>
          <w:sz w:val="24"/>
          <w:szCs w:val="24"/>
        </w:rPr>
        <w:t>about the value and tax implications of contributions.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14. Members shall take care to ensure that contributions are used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accordance with donors’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intentions.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15. Members shall take care to ensure proper stewardship of all revenue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sources, including timely reports on the use and management of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funds.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16. Members shall obtain explicit consent by donors before altering the</w:t>
      </w:r>
      <w:r>
        <w:rPr>
          <w:rFonts w:ascii="Times New Roman" w:hAnsi="Times New Roman" w:cs="Times New Roman"/>
          <w:sz w:val="24"/>
          <w:szCs w:val="24"/>
        </w:rPr>
        <w:t xml:space="preserve"> conditions of financial </w:t>
      </w:r>
      <w:r w:rsidRPr="00805664">
        <w:rPr>
          <w:rFonts w:ascii="Times New Roman" w:hAnsi="Times New Roman" w:cs="Times New Roman"/>
          <w:sz w:val="24"/>
          <w:szCs w:val="24"/>
        </w:rPr>
        <w:t>transactions.</w:t>
      </w: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664">
        <w:rPr>
          <w:rFonts w:ascii="Times New Roman" w:hAnsi="Times New Roman" w:cs="Times New Roman"/>
          <w:b/>
          <w:bCs/>
          <w:sz w:val="24"/>
          <w:szCs w:val="24"/>
        </w:rPr>
        <w:t>PRESENTATION OF INFORMATION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17. Members shall not disclose privileged or confidential information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unauthorized parties.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18. Members shall adhere to the principle that all donor and prospect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information created by, or on behalf of, an organization or a client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property of that organization or client and shall not be transferred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utilized except on behalf of that organization or client.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lastRenderedPageBreak/>
        <w:t>19. Members shall give donors and clients the opportunity to have their names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removed from lists that are sold to, rented to or exchanged with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organizations.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20. Members shall, when stating fundraising results, use accurate and</w:t>
      </w:r>
      <w:r>
        <w:rPr>
          <w:rFonts w:ascii="Times New Roman" w:hAnsi="Times New Roman" w:cs="Times New Roman"/>
          <w:sz w:val="24"/>
          <w:szCs w:val="24"/>
        </w:rPr>
        <w:t xml:space="preserve"> consistent accounting </w:t>
      </w:r>
      <w:r w:rsidRPr="00805664">
        <w:rPr>
          <w:rFonts w:ascii="Times New Roman" w:hAnsi="Times New Roman" w:cs="Times New Roman"/>
          <w:sz w:val="24"/>
          <w:szCs w:val="24"/>
        </w:rPr>
        <w:t>methods that conform to the appropriate guidelines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 xml:space="preserve">adopted by the American </w:t>
      </w:r>
      <w:r>
        <w:rPr>
          <w:rFonts w:ascii="Times New Roman" w:hAnsi="Times New Roman" w:cs="Times New Roman"/>
          <w:sz w:val="24"/>
          <w:szCs w:val="24"/>
        </w:rPr>
        <w:t xml:space="preserve">Institute of </w:t>
      </w:r>
      <w:r w:rsidRPr="00805664">
        <w:rPr>
          <w:rFonts w:ascii="Times New Roman" w:hAnsi="Times New Roman" w:cs="Times New Roman"/>
          <w:sz w:val="24"/>
          <w:szCs w:val="24"/>
        </w:rPr>
        <w:t>Certified Public Accountants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(AICPA)* for the type of organization involved. (* In countries outside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of the United States, comparable authority should be utilized.)</w:t>
      </w:r>
    </w:p>
    <w:p w:rsid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664">
        <w:rPr>
          <w:rFonts w:ascii="Times New Roman" w:hAnsi="Times New Roman" w:cs="Times New Roman"/>
          <w:b/>
          <w:bCs/>
          <w:sz w:val="24"/>
          <w:szCs w:val="24"/>
        </w:rPr>
        <w:t>COMPENSATION AND CONTRACTS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21. Members shall not accept compensation or enter into a contract that is</w:t>
      </w:r>
      <w:r>
        <w:rPr>
          <w:rFonts w:ascii="Times New Roman" w:hAnsi="Times New Roman" w:cs="Times New Roman"/>
          <w:sz w:val="24"/>
          <w:szCs w:val="24"/>
        </w:rPr>
        <w:t xml:space="preserve"> based on a percentage </w:t>
      </w:r>
      <w:r w:rsidRPr="00805664">
        <w:rPr>
          <w:rFonts w:ascii="Times New Roman" w:hAnsi="Times New Roman" w:cs="Times New Roman"/>
          <w:sz w:val="24"/>
          <w:szCs w:val="24"/>
        </w:rPr>
        <w:t>of contributions; nor shall members accept finder’s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fees or contingent fees. Business members must refrain from 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compensation from third parties derived from products or services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client without disclosing that third-party compensation to the client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(for example, volume rebates from vendors to business members).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22. Members may accept performance-based compensation, such as bonuses,</w:t>
      </w:r>
      <w:r>
        <w:rPr>
          <w:rFonts w:ascii="Times New Roman" w:hAnsi="Times New Roman" w:cs="Times New Roman"/>
          <w:sz w:val="24"/>
          <w:szCs w:val="24"/>
        </w:rPr>
        <w:t xml:space="preserve"> provided such </w:t>
      </w:r>
      <w:r w:rsidRPr="00805664">
        <w:rPr>
          <w:rFonts w:ascii="Times New Roman" w:hAnsi="Times New Roman" w:cs="Times New Roman"/>
          <w:sz w:val="24"/>
          <w:szCs w:val="24"/>
        </w:rPr>
        <w:t>bonuses are in accord with prevailing practices within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members’</w:t>
      </w:r>
      <w:r>
        <w:rPr>
          <w:rFonts w:ascii="Times New Roman" w:hAnsi="Times New Roman" w:cs="Times New Roman"/>
          <w:sz w:val="24"/>
          <w:szCs w:val="24"/>
        </w:rPr>
        <w:t xml:space="preserve"> own organizations and are </w:t>
      </w:r>
      <w:r w:rsidRPr="00805664">
        <w:rPr>
          <w:rFonts w:ascii="Times New Roman" w:hAnsi="Times New Roman" w:cs="Times New Roman"/>
          <w:sz w:val="24"/>
          <w:szCs w:val="24"/>
        </w:rPr>
        <w:t>not based on a percentage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contributions.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23. Members shall neither offer nor accept payments or special considerations</w:t>
      </w:r>
      <w:r>
        <w:rPr>
          <w:rFonts w:ascii="Times New Roman" w:hAnsi="Times New Roman" w:cs="Times New Roman"/>
          <w:sz w:val="24"/>
          <w:szCs w:val="24"/>
        </w:rPr>
        <w:t xml:space="preserve"> for the purpose of </w:t>
      </w:r>
      <w:r w:rsidRPr="00805664">
        <w:rPr>
          <w:rFonts w:ascii="Times New Roman" w:hAnsi="Times New Roman" w:cs="Times New Roman"/>
          <w:sz w:val="24"/>
          <w:szCs w:val="24"/>
        </w:rPr>
        <w:t>influencing the selection of products or services.</w:t>
      </w:r>
    </w:p>
    <w:p w:rsidR="0080566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24. Members shall not pay finder’s fees, commissions or percentage</w:t>
      </w:r>
      <w:r>
        <w:rPr>
          <w:rFonts w:ascii="Times New Roman" w:hAnsi="Times New Roman" w:cs="Times New Roman"/>
          <w:sz w:val="24"/>
          <w:szCs w:val="24"/>
        </w:rPr>
        <w:t xml:space="preserve"> compensation based on </w:t>
      </w:r>
      <w:r w:rsidRPr="00805664">
        <w:rPr>
          <w:rFonts w:ascii="Times New Roman" w:hAnsi="Times New Roman" w:cs="Times New Roman"/>
          <w:sz w:val="24"/>
          <w:szCs w:val="24"/>
        </w:rPr>
        <w:t>contributions, and shall take care to discourage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their organizations from making such payments.</w:t>
      </w:r>
    </w:p>
    <w:p w:rsidR="00AD0BD4" w:rsidRPr="00805664" w:rsidRDefault="00805664" w:rsidP="00805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64">
        <w:rPr>
          <w:rFonts w:ascii="Times New Roman" w:hAnsi="Times New Roman" w:cs="Times New Roman"/>
          <w:sz w:val="24"/>
          <w:szCs w:val="24"/>
        </w:rPr>
        <w:t>25. Any member receiving funds on behalf of a donor or client must meet the</w:t>
      </w:r>
      <w:r>
        <w:rPr>
          <w:rFonts w:ascii="Times New Roman" w:hAnsi="Times New Roman" w:cs="Times New Roman"/>
          <w:sz w:val="24"/>
          <w:szCs w:val="24"/>
        </w:rPr>
        <w:t xml:space="preserve"> legal requirements </w:t>
      </w:r>
      <w:r w:rsidRPr="00805664">
        <w:rPr>
          <w:rFonts w:ascii="Times New Roman" w:hAnsi="Times New Roman" w:cs="Times New Roman"/>
          <w:sz w:val="24"/>
          <w:szCs w:val="24"/>
        </w:rPr>
        <w:t>for the disbursement of those funds. Any interest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64">
        <w:rPr>
          <w:rFonts w:ascii="Times New Roman" w:hAnsi="Times New Roman" w:cs="Times New Roman"/>
          <w:sz w:val="24"/>
          <w:szCs w:val="24"/>
        </w:rPr>
        <w:t>income earned on the funds should be fully</w:t>
      </w:r>
      <w:r>
        <w:rPr>
          <w:rFonts w:ascii="Times New Roman" w:hAnsi="Times New Roman" w:cs="Times New Roman"/>
          <w:sz w:val="24"/>
          <w:szCs w:val="24"/>
        </w:rPr>
        <w:t xml:space="preserve"> disclosed. </w:t>
      </w:r>
    </w:p>
    <w:sectPr w:rsidR="00AD0BD4" w:rsidRPr="00805664" w:rsidSect="00AD0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05664"/>
    <w:rsid w:val="00805664"/>
    <w:rsid w:val="00A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Nyta</dc:creator>
  <cp:lastModifiedBy>Nyta</cp:lastModifiedBy>
  <cp:revision>1</cp:revision>
  <dcterms:created xsi:type="dcterms:W3CDTF">2014-07-11T01:28:00Z</dcterms:created>
  <dcterms:modified xsi:type="dcterms:W3CDTF">2014-07-11T01:35:00Z</dcterms:modified>
</cp:coreProperties>
</file>