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3D" w:rsidRPr="00364DE2" w:rsidRDefault="008C213D" w:rsidP="008C213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5088">
        <w:rPr>
          <w:rFonts w:ascii="Times New Roman" w:hAnsi="Times New Roman" w:cs="Times New Roman"/>
          <w:b/>
          <w:sz w:val="24"/>
          <w:szCs w:val="24"/>
        </w:rPr>
        <w:t>Correlation between Cost and Calories</w:t>
      </w:r>
      <w:r>
        <w:rPr>
          <w:rFonts w:ascii="Times New Roman" w:hAnsi="Times New Roman" w:cs="Times New Roman"/>
          <w:sz w:val="24"/>
          <w:szCs w:val="24"/>
        </w:rPr>
        <w:t xml:space="preserve"> (correlation coefficient, the significance of the correlation coefficient, i.e., p-value, and sample size are reported)</w:t>
      </w:r>
    </w:p>
    <w:tbl>
      <w:tblPr>
        <w:tblW w:w="80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2162"/>
        <w:gridCol w:w="1609"/>
        <w:gridCol w:w="1609"/>
      </w:tblGrid>
      <w:tr w:rsidR="008C213D" w:rsidRPr="00364DE2" w:rsidTr="00660CB3">
        <w:trPr>
          <w:cantSplit/>
        </w:trPr>
        <w:tc>
          <w:tcPr>
            <w:tcW w:w="8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8C213D" w:rsidRPr="00364DE2" w:rsidTr="00660CB3">
        <w:trPr>
          <w:cantSplit/>
        </w:trPr>
        <w:tc>
          <w:tcPr>
            <w:tcW w:w="48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213D" w:rsidRPr="00364DE2" w:rsidRDefault="008C213D" w:rsidP="0066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Cost per 12 Fluid Ounces for brand</w:t>
            </w:r>
          </w:p>
        </w:tc>
        <w:tc>
          <w:tcPr>
            <w:tcW w:w="16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Calories per 12 Fluid Ounces for brand</w:t>
            </w:r>
          </w:p>
        </w:tc>
      </w:tr>
      <w:tr w:rsidR="008C213D" w:rsidRPr="00364DE2" w:rsidTr="00660CB3">
        <w:trPr>
          <w:cantSplit/>
        </w:trPr>
        <w:tc>
          <w:tcPr>
            <w:tcW w:w="268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Cost per 12 Fluid Ounces for brand</w:t>
            </w:r>
          </w:p>
        </w:tc>
        <w:tc>
          <w:tcPr>
            <w:tcW w:w="2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.214</w:t>
            </w:r>
          </w:p>
        </w:tc>
      </w:tr>
      <w:tr w:rsidR="008C213D" w:rsidRPr="00364DE2" w:rsidTr="00660CB3">
        <w:trPr>
          <w:cantSplit/>
        </w:trPr>
        <w:tc>
          <w:tcPr>
            <w:tcW w:w="26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C213D" w:rsidRPr="00364DE2" w:rsidRDefault="008C213D" w:rsidP="0066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.216</w:t>
            </w:r>
          </w:p>
        </w:tc>
      </w:tr>
      <w:tr w:rsidR="008C213D" w:rsidRPr="00364DE2" w:rsidTr="00660CB3">
        <w:trPr>
          <w:cantSplit/>
        </w:trPr>
        <w:tc>
          <w:tcPr>
            <w:tcW w:w="26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8C213D" w:rsidRPr="00364DE2" w:rsidTr="00660CB3">
        <w:trPr>
          <w:cantSplit/>
        </w:trPr>
        <w:tc>
          <w:tcPr>
            <w:tcW w:w="268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Calories per 12 Fluid Ounces for brand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.214</w:t>
            </w:r>
          </w:p>
        </w:tc>
        <w:tc>
          <w:tcPr>
            <w:tcW w:w="16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C213D" w:rsidRPr="00364DE2" w:rsidTr="00660CB3">
        <w:trPr>
          <w:cantSplit/>
        </w:trPr>
        <w:tc>
          <w:tcPr>
            <w:tcW w:w="268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.216</w:t>
            </w:r>
          </w:p>
        </w:tc>
        <w:tc>
          <w:tcPr>
            <w:tcW w:w="16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3D" w:rsidRPr="00364DE2" w:rsidTr="00660CB3">
        <w:trPr>
          <w:cantSplit/>
        </w:trPr>
        <w:tc>
          <w:tcPr>
            <w:tcW w:w="268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</w:tbl>
    <w:p w:rsidR="008C213D" w:rsidRPr="00364DE2" w:rsidRDefault="008C213D" w:rsidP="008C213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8C213D" w:rsidRPr="00364DE2" w:rsidRDefault="008C213D" w:rsidP="008C213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 w:rsidRPr="009C5088">
        <w:rPr>
          <w:rFonts w:ascii="Times New Roman" w:hAnsi="Times New Roman" w:cs="Times New Roman"/>
          <w:b/>
          <w:sz w:val="24"/>
          <w:szCs w:val="24"/>
        </w:rPr>
        <w:t>Correlation between Cost and Alcohol Volume</w:t>
      </w:r>
      <w:r>
        <w:rPr>
          <w:rFonts w:ascii="Times New Roman" w:hAnsi="Times New Roman" w:cs="Times New Roman"/>
          <w:sz w:val="24"/>
          <w:szCs w:val="24"/>
        </w:rPr>
        <w:t xml:space="preserve"> (correlation coefficient, the significance of the correlation coefficient, i.e., p-value, and sample size are reported)</w:t>
      </w:r>
    </w:p>
    <w:tbl>
      <w:tblPr>
        <w:tblW w:w="80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2162"/>
        <w:gridCol w:w="1609"/>
        <w:gridCol w:w="1609"/>
      </w:tblGrid>
      <w:tr w:rsidR="008C213D" w:rsidRPr="00364DE2" w:rsidTr="00660CB3">
        <w:trPr>
          <w:cantSplit/>
        </w:trPr>
        <w:tc>
          <w:tcPr>
            <w:tcW w:w="8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8C213D" w:rsidRPr="00364DE2" w:rsidTr="00660CB3">
        <w:trPr>
          <w:cantSplit/>
        </w:trPr>
        <w:tc>
          <w:tcPr>
            <w:tcW w:w="48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213D" w:rsidRPr="00364DE2" w:rsidRDefault="008C213D" w:rsidP="0066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Cost per 12 Fluid Ounces for brand</w:t>
            </w:r>
          </w:p>
        </w:tc>
        <w:tc>
          <w:tcPr>
            <w:tcW w:w="16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Alcohol by Volume (in %) for brand</w:t>
            </w:r>
          </w:p>
        </w:tc>
      </w:tr>
      <w:tr w:rsidR="008C213D" w:rsidRPr="00364DE2" w:rsidTr="00660CB3">
        <w:trPr>
          <w:cantSplit/>
        </w:trPr>
        <w:tc>
          <w:tcPr>
            <w:tcW w:w="268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Cost per 12 Fluid Ounces for brand</w:t>
            </w:r>
          </w:p>
        </w:tc>
        <w:tc>
          <w:tcPr>
            <w:tcW w:w="2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.199</w:t>
            </w:r>
          </w:p>
        </w:tc>
      </w:tr>
      <w:tr w:rsidR="008C213D" w:rsidRPr="00364DE2" w:rsidTr="00660CB3">
        <w:trPr>
          <w:cantSplit/>
        </w:trPr>
        <w:tc>
          <w:tcPr>
            <w:tcW w:w="26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C213D" w:rsidRPr="00364DE2" w:rsidRDefault="008C213D" w:rsidP="0066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.252</w:t>
            </w:r>
          </w:p>
        </w:tc>
      </w:tr>
      <w:tr w:rsidR="008C213D" w:rsidRPr="00364DE2" w:rsidTr="00660CB3">
        <w:trPr>
          <w:cantSplit/>
        </w:trPr>
        <w:tc>
          <w:tcPr>
            <w:tcW w:w="26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8C213D" w:rsidRPr="00364DE2" w:rsidTr="00660CB3">
        <w:trPr>
          <w:cantSplit/>
        </w:trPr>
        <w:tc>
          <w:tcPr>
            <w:tcW w:w="268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Alcohol by Volume (in %) for brand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.199</w:t>
            </w:r>
          </w:p>
        </w:tc>
        <w:tc>
          <w:tcPr>
            <w:tcW w:w="16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C213D" w:rsidRPr="00364DE2" w:rsidTr="00660CB3">
        <w:trPr>
          <w:cantSplit/>
        </w:trPr>
        <w:tc>
          <w:tcPr>
            <w:tcW w:w="268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.252</w:t>
            </w:r>
          </w:p>
        </w:tc>
        <w:tc>
          <w:tcPr>
            <w:tcW w:w="16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3D" w:rsidRPr="00364DE2" w:rsidTr="00660CB3">
        <w:trPr>
          <w:cantSplit/>
        </w:trPr>
        <w:tc>
          <w:tcPr>
            <w:tcW w:w="268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213D" w:rsidRPr="00364DE2" w:rsidRDefault="008C213D" w:rsidP="00660CB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213D" w:rsidRPr="00364DE2" w:rsidRDefault="008C213D" w:rsidP="00660CB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D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</w:tbl>
    <w:p w:rsidR="0097464D" w:rsidRPr="008C213D" w:rsidRDefault="0097464D" w:rsidP="008C213D"/>
    <w:sectPr w:rsidR="0097464D" w:rsidRPr="008C213D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1F"/>
    <w:rsid w:val="005E1304"/>
    <w:rsid w:val="008C213D"/>
    <w:rsid w:val="0097464D"/>
    <w:rsid w:val="009C5088"/>
    <w:rsid w:val="00A5471F"/>
    <w:rsid w:val="00DD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9448B8-8143-40E4-845D-BC8B10A3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Gehle</dc:creator>
  <cp:lastModifiedBy>Cool Saxx</cp:lastModifiedBy>
  <cp:revision>2</cp:revision>
  <dcterms:created xsi:type="dcterms:W3CDTF">2014-06-19T03:48:00Z</dcterms:created>
  <dcterms:modified xsi:type="dcterms:W3CDTF">2014-06-19T03:48:00Z</dcterms:modified>
</cp:coreProperties>
</file>