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95" w:rsidRDefault="00EB7D95" w:rsidP="009B1F90"/>
    <w:tbl>
      <w:tblPr>
        <w:tblW w:w="5000" w:type="pct"/>
        <w:tblCellSpacing w:w="0" w:type="dxa"/>
        <w:tblBorders>
          <w:bottom w:val="single" w:sz="6" w:space="0" w:color="CCCCCC"/>
        </w:tblBorders>
        <w:tblCellMar>
          <w:left w:w="0" w:type="dxa"/>
          <w:right w:w="0" w:type="dxa"/>
        </w:tblCellMar>
        <w:tblLook w:val="04A0" w:firstRow="1" w:lastRow="0" w:firstColumn="1" w:lastColumn="0" w:noHBand="0" w:noVBand="1"/>
      </w:tblPr>
      <w:tblGrid>
        <w:gridCol w:w="9360"/>
      </w:tblGrid>
      <w:tr w:rsidR="009B1F90" w:rsidTr="009B1F90">
        <w:trPr>
          <w:tblCellSpacing w:w="0" w:type="dxa"/>
        </w:trPr>
        <w:tc>
          <w:tcPr>
            <w:tcW w:w="0" w:type="auto"/>
            <w:tcBorders>
              <w:top w:val="nil"/>
              <w:left w:val="nil"/>
              <w:bottom w:val="nil"/>
              <w:right w:val="nil"/>
            </w:tcBorders>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33"/>
              <w:gridCol w:w="310"/>
              <w:gridCol w:w="186"/>
              <w:gridCol w:w="4432"/>
              <w:gridCol w:w="4099"/>
            </w:tblGrid>
            <w:tr w:rsidR="009B1F90" w:rsidTr="009B1F90">
              <w:trPr>
                <w:tblCellSpacing w:w="0" w:type="dxa"/>
              </w:trPr>
              <w:tc>
                <w:tcPr>
                  <w:tcW w:w="225" w:type="dxa"/>
                  <w:vAlign w:val="center"/>
                </w:tcPr>
                <w:p w:rsidR="009B1F90" w:rsidRDefault="009B1F90">
                  <w:pPr>
                    <w:spacing w:after="0" w:line="240" w:lineRule="auto"/>
                    <w:jc w:val="right"/>
                    <w:rPr>
                      <w:rFonts w:ascii="Times New Roman" w:eastAsia="Times New Roman" w:hAnsi="Times New Roman" w:cs="Times New Roman"/>
                      <w:sz w:val="24"/>
                      <w:szCs w:val="24"/>
                    </w:rPr>
                  </w:pPr>
                </w:p>
              </w:tc>
              <w:tc>
                <w:tcPr>
                  <w:tcW w:w="210" w:type="dxa"/>
                  <w:vAlign w:val="center"/>
                </w:tcPr>
                <w:p w:rsidR="009B1F90" w:rsidRDefault="009B1F90">
                  <w:pPr>
                    <w:spacing w:after="0" w:line="240" w:lineRule="auto"/>
                    <w:jc w:val="center"/>
                    <w:rPr>
                      <w:rFonts w:ascii="Times New Roman" w:eastAsia="Times New Roman" w:hAnsi="Times New Roman" w:cs="Times New Roman"/>
                      <w:sz w:val="24"/>
                      <w:szCs w:val="24"/>
                    </w:rPr>
                  </w:pPr>
                </w:p>
              </w:tc>
              <w:tc>
                <w:tcPr>
                  <w:tcW w:w="6" w:type="dxa"/>
                  <w:vAlign w:val="center"/>
                </w:tcPr>
                <w:p w:rsidR="009B1F90" w:rsidRDefault="009B1F90">
                  <w:pPr>
                    <w:spacing w:after="0" w:line="240" w:lineRule="auto"/>
                    <w:rPr>
                      <w:rFonts w:ascii="Times New Roman" w:eastAsia="Times New Roman" w:hAnsi="Times New Roman" w:cs="Times New Roman"/>
                      <w:sz w:val="24"/>
                      <w:szCs w:val="24"/>
                    </w:rPr>
                  </w:pPr>
                </w:p>
              </w:tc>
              <w:tc>
                <w:tcPr>
                  <w:tcW w:w="3000" w:type="dxa"/>
                  <w:shd w:val="clear" w:color="auto" w:fill="FBFA9A"/>
                  <w:noWrap/>
                  <w:vAlign w:val="center"/>
                </w:tcPr>
                <w:p w:rsidR="009B1F90" w:rsidRDefault="009B1F90">
                  <w:pPr>
                    <w:spacing w:after="0" w:line="240" w:lineRule="auto"/>
                    <w:rPr>
                      <w:rFonts w:ascii="Times New Roman" w:eastAsia="Times New Roman" w:hAnsi="Times New Roman" w:cs="Times New Roman"/>
                      <w:sz w:val="24"/>
                      <w:szCs w:val="24"/>
                    </w:rPr>
                  </w:pPr>
                </w:p>
              </w:tc>
              <w:tc>
                <w:tcPr>
                  <w:tcW w:w="2775" w:type="dxa"/>
                  <w:vAlign w:val="center"/>
                </w:tcPr>
                <w:p w:rsidR="009B1F90" w:rsidRDefault="009B1F90">
                  <w:pPr>
                    <w:spacing w:after="0" w:line="240" w:lineRule="auto"/>
                    <w:rPr>
                      <w:rFonts w:ascii="Times New Roman" w:eastAsia="Times New Roman" w:hAnsi="Times New Roman" w:cs="Times New Roman"/>
                      <w:sz w:val="24"/>
                      <w:szCs w:val="24"/>
                    </w:rPr>
                  </w:pPr>
                </w:p>
              </w:tc>
            </w:tr>
          </w:tbl>
          <w:p w:rsidR="009B1F90" w:rsidRDefault="009B1F90">
            <w:pPr>
              <w:rPr>
                <w:rFonts w:cs="Times New Roman"/>
              </w:rPr>
            </w:pPr>
          </w:p>
        </w:tc>
      </w:tr>
      <w:tr w:rsidR="009B1F90" w:rsidTr="009B1F90">
        <w:trPr>
          <w:tblCellSpacing w:w="0" w:type="dxa"/>
        </w:trPr>
        <w:tc>
          <w:tcPr>
            <w:tcW w:w="0" w:type="auto"/>
            <w:tcBorders>
              <w:top w:val="nil"/>
              <w:left w:val="nil"/>
              <w:bottom w:val="nil"/>
              <w:right w:val="nil"/>
            </w:tcBorders>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70"/>
              <w:gridCol w:w="8790"/>
            </w:tblGrid>
            <w:tr w:rsidR="009B1F90">
              <w:trPr>
                <w:tblCellSpacing w:w="0" w:type="dxa"/>
              </w:trPr>
              <w:tc>
                <w:tcPr>
                  <w:tcW w:w="570" w:type="dxa"/>
                  <w:vAlign w:val="center"/>
                  <w:hideMark/>
                </w:tcPr>
                <w:p w:rsidR="009B1F90" w:rsidRDefault="009B1F90">
                  <w:pPr>
                    <w:rPr>
                      <w:rFonts w:cs="Times New Roman"/>
                    </w:rPr>
                  </w:pPr>
                </w:p>
              </w:tc>
              <w:tc>
                <w:tcPr>
                  <w:tcW w:w="0" w:type="auto"/>
                  <w:vAlign w:val="center"/>
                  <w:hideMark/>
                </w:tcPr>
                <w:p w:rsidR="009B1F90" w:rsidRDefault="009B1F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B1F90" w:rsidRDefault="009B1F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 Chris,</w:t>
                  </w:r>
                </w:p>
                <w:p w:rsidR="009B1F90" w:rsidRDefault="00B903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beginning question is asking “In your area of psychology.” </w:t>
                  </w:r>
                  <w:r w:rsidR="009B1F90">
                    <w:rPr>
                      <w:rFonts w:ascii="Times New Roman" w:eastAsia="Times New Roman" w:hAnsi="Times New Roman" w:cs="Times New Roman"/>
                      <w:sz w:val="24"/>
                      <w:szCs w:val="24"/>
                    </w:rPr>
                    <w:t xml:space="preserve">My area of psychology is Applied Behavioral Analyst or Behavioral Therapist or Clinical Psychology. </w:t>
                  </w:r>
                  <w:r>
                    <w:rPr>
                      <w:rFonts w:ascii="Times New Roman" w:eastAsia="Times New Roman" w:hAnsi="Times New Roman" w:cs="Times New Roman"/>
                      <w:sz w:val="24"/>
                      <w:szCs w:val="24"/>
                    </w:rPr>
                    <w:t xml:space="preserve">This exercise trying to get one ready for research area involving psychological questions that may arise in one career into one the areas involving psychology. </w:t>
                  </w:r>
                  <w:r w:rsidR="009B1F90">
                    <w:rPr>
                      <w:rFonts w:ascii="Times New Roman" w:eastAsia="Times New Roman" w:hAnsi="Times New Roman" w:cs="Times New Roman"/>
                      <w:sz w:val="24"/>
                      <w:szCs w:val="24"/>
                    </w:rPr>
                    <w:t>Chris you can feel free to use another area in psychology if you prefer, as long as the related content of this posting is related to some form of psychology. If you have any questions please feel free to ask me.</w:t>
                  </w:r>
                </w:p>
                <w:p w:rsidR="009B1F90" w:rsidRDefault="009B1F90">
                  <w:pPr>
                    <w:shd w:val="clear" w:color="auto" w:fill="DAEEF3"/>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ANOVA Testing:</w:t>
                  </w:r>
                  <w:r>
                    <w:rPr>
                      <w:rFonts w:ascii="Times New Roman" w:eastAsia="Times New Roman" w:hAnsi="Times New Roman" w:cs="Times New Roman"/>
                      <w:sz w:val="24"/>
                      <w:szCs w:val="24"/>
                    </w:rPr>
                    <w:t xml:space="preserve"> In your area of psychology, formulate a research question that can be addressed using a </w:t>
                  </w:r>
                  <w:r>
                    <w:rPr>
                      <w:rFonts w:ascii="Times New Roman" w:eastAsia="Times New Roman" w:hAnsi="Times New Roman" w:cs="Times New Roman"/>
                      <w:b/>
                      <w:bCs/>
                      <w:sz w:val="24"/>
                      <w:szCs w:val="24"/>
                    </w:rPr>
                    <w:t>one-way ANOVA test</w:t>
                  </w:r>
                  <w:r>
                    <w:rPr>
                      <w:rFonts w:ascii="Times New Roman" w:eastAsia="Times New Roman" w:hAnsi="Times New Roman" w:cs="Times New Roman"/>
                      <w:sz w:val="24"/>
                      <w:szCs w:val="24"/>
                    </w:rPr>
                    <w:t>. You may use and expand you</w:t>
                  </w:r>
                  <w:r w:rsidR="00B903C1">
                    <w:rPr>
                      <w:rFonts w:ascii="Times New Roman" w:eastAsia="Times New Roman" w:hAnsi="Times New Roman" w:cs="Times New Roman"/>
                      <w:sz w:val="24"/>
                      <w:szCs w:val="24"/>
                    </w:rPr>
                    <w:t xml:space="preserve">r research question </w:t>
                  </w:r>
                  <w:r>
                    <w:rPr>
                      <w:rFonts w:ascii="Times New Roman" w:eastAsia="Times New Roman" w:hAnsi="Times New Roman" w:cs="Times New Roman"/>
                      <w:sz w:val="24"/>
                      <w:szCs w:val="24"/>
                    </w:rPr>
                    <w:t xml:space="preserve">and include </w:t>
                  </w:r>
                  <w:r>
                    <w:rPr>
                      <w:rFonts w:ascii="Times New Roman" w:eastAsia="Times New Roman" w:hAnsi="Times New Roman" w:cs="Times New Roman"/>
                      <w:b/>
                      <w:bCs/>
                      <w:sz w:val="24"/>
                      <w:szCs w:val="24"/>
                    </w:rPr>
                    <w:t>more than two groups</w:t>
                  </w:r>
                  <w:r>
                    <w:rPr>
                      <w:rFonts w:ascii="Times New Roman" w:eastAsia="Times New Roman" w:hAnsi="Times New Roman" w:cs="Times New Roman"/>
                      <w:sz w:val="24"/>
                      <w:szCs w:val="24"/>
                    </w:rPr>
                    <w:t xml:space="preserve"> to compare. Write down your question and why you feel that it is appropriate for a one-way ANOVA test. </w:t>
                  </w:r>
                </w:p>
                <w:p w:rsidR="009B1F90" w:rsidRDefault="009B1F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B1F90" w:rsidRDefault="009B1F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B1F90" w:rsidRDefault="009B1F90">
                  <w:pPr>
                    <w:shd w:val="clear" w:color="auto" w:fill="DAEEF3"/>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State Hypotheses:</w:t>
                  </w:r>
                  <w:r>
                    <w:rPr>
                      <w:rFonts w:ascii="Times New Roman" w:eastAsia="Times New Roman" w:hAnsi="Times New Roman" w:cs="Times New Roman"/>
                      <w:sz w:val="24"/>
                      <w:szCs w:val="24"/>
                    </w:rPr>
                    <w:t xml:space="preserve"> State your null hypothesis and your alternative hypothesis. State your dependent variable, your independent variable, and the three or more groups that you plan to compare. </w:t>
                  </w:r>
                </w:p>
                <w:p w:rsidR="009B1F90" w:rsidRDefault="009B1F90">
                  <w:pPr>
                    <w:shd w:val="clear" w:color="auto" w:fill="DAEEF3"/>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B1F90" w:rsidRDefault="009B1F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B1F90" w:rsidRDefault="009B1F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c. Describe Data:</w:t>
                  </w:r>
                  <w:r>
                    <w:rPr>
                      <w:rFonts w:ascii="Times New Roman" w:eastAsia="Times New Roman" w:hAnsi="Times New Roman" w:cs="Times New Roman"/>
                      <w:sz w:val="24"/>
                      <w:szCs w:val="24"/>
                    </w:rPr>
                    <w:t xml:space="preserve"> Describe the type of data you would collect. What sample size would you use and what would your data look like?  </w:t>
                  </w:r>
                </w:p>
                <w:p w:rsidR="009B1F90" w:rsidRDefault="009B1F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bookmarkStart w:id="0" w:name="_GoBack"/>
                  <w:bookmarkEnd w:id="0"/>
                  <w:r>
                    <w:rPr>
                      <w:rFonts w:ascii="Times New Roman" w:eastAsia="Times New Roman" w:hAnsi="Times New Roman" w:cs="Times New Roman"/>
                      <w:sz w:val="24"/>
                      <w:szCs w:val="24"/>
                    </w:rPr>
                    <w:t> </w:t>
                  </w:r>
                </w:p>
                <w:p w:rsidR="009B1F90" w:rsidRDefault="009B1F90">
                  <w:pPr>
                    <w:shd w:val="clear" w:color="auto" w:fill="DAEEF3"/>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d. Predict Results:</w:t>
                  </w:r>
                  <w:r>
                    <w:rPr>
                      <w:rFonts w:ascii="Times New Roman" w:eastAsia="Times New Roman" w:hAnsi="Times New Roman" w:cs="Times New Roman"/>
                      <w:sz w:val="24"/>
                      <w:szCs w:val="24"/>
                    </w:rPr>
                    <w:t xml:space="preserve"> Predict the results of your ANOVA test and write out the appropriate conclusion. Using alpha of .05, include a pretend p-value (Sig. of your F test) that would justify either accepting or rejecting your null hypothesis. What would you expect from a Post Hoc test given your predicted results from your ANOVA test? </w:t>
                  </w:r>
                </w:p>
                <w:p w:rsidR="009B1F90" w:rsidRDefault="009B1F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9B1F90" w:rsidRDefault="009B1F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B1F90" w:rsidRDefault="009B1F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B1F90" w:rsidRDefault="009B1F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B1F90" w:rsidRDefault="009B1F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B1F90" w:rsidRDefault="009B1F90">
                  <w:pPr>
                    <w:shd w:val="clear" w:color="auto" w:fill="DBE5F1"/>
                    <w:spacing w:after="27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Here is a Helpful Example and Explanations</w:t>
                  </w:r>
                  <w:r>
                    <w:rPr>
                      <w:rFonts w:ascii="Times New Roman" w:eastAsia="Times New Roman" w:hAnsi="Times New Roman" w:cs="Times New Roman"/>
                      <w:sz w:val="24"/>
                      <w:szCs w:val="24"/>
                    </w:rPr>
                    <w:t xml:space="preserve"> as well as Guidelines for this assignment</w:t>
                  </w:r>
                </w:p>
                <w:p w:rsidR="009B1F90" w:rsidRDefault="009B1F90">
                  <w:pPr>
                    <w:shd w:val="clear" w:color="auto" w:fill="DBE5F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Unit 7, you considered the t-test for independent means, and you used this test to compare two sample groups from the independent variable. In Unit 7, my research question was whether creating video lectures for my students will significantly affect total class points.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In Unit 7, I had a class of 30 students. To research this question, I gave 15 students access to video tutorials each week, and the other 15 did not have access.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My dependent variable was </w:t>
                  </w:r>
                  <w:r>
                    <w:rPr>
                      <w:rFonts w:ascii="Times New Roman" w:eastAsia="Times New Roman" w:hAnsi="Times New Roman" w:cs="Times New Roman"/>
                      <w:b/>
                      <w:bCs/>
                      <w:color w:val="000000"/>
                      <w:sz w:val="24"/>
                      <w:szCs w:val="24"/>
                    </w:rPr>
                    <w:t xml:space="preserve">total class points. </w:t>
                  </w:r>
                  <w:r>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rPr>
                    <w:br/>
                  </w: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My question was whether the mean total class points for Group1 (students WITH video access) was significantly different from Group 2 (students WITHOUT video access).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Ho: mean total points for Group1 = mean total points for Group2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Ha: mean total points for Group1 ≠ mean total points for Group2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We can expand this concept into having an independent variable that is separated into </w:t>
                  </w:r>
                  <w:r>
                    <w:rPr>
                      <w:rFonts w:ascii="Times New Roman" w:eastAsia="Times New Roman" w:hAnsi="Times New Roman" w:cs="Times New Roman"/>
                      <w:b/>
                      <w:bCs/>
                      <w:color w:val="000000"/>
                      <w:sz w:val="24"/>
                      <w:szCs w:val="24"/>
                    </w:rPr>
                    <w:t>more than</w:t>
                  </w:r>
                  <w:r>
                    <w:rPr>
                      <w:rFonts w:ascii="Times New Roman" w:eastAsia="Times New Roman" w:hAnsi="Times New Roman" w:cs="Times New Roman"/>
                      <w:color w:val="000000"/>
                      <w:sz w:val="24"/>
                      <w:szCs w:val="24"/>
                    </w:rPr>
                    <w:t xml:space="preserve"> two groups.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Suppose that instead of comparing only two means (Group 1 and Group 2), I want to compare three different groups: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Group 1: Watches all videos (1 per week)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Group 2: Watches half of the videos (1 every other week)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Group 3: Watches none of the videos (no access to videos)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Again, my single independent variable is </w:t>
                  </w:r>
                  <w:r>
                    <w:rPr>
                      <w:rFonts w:ascii="Times New Roman" w:eastAsia="Times New Roman" w:hAnsi="Times New Roman" w:cs="Times New Roman"/>
                      <w:b/>
                      <w:bCs/>
                      <w:color w:val="000000"/>
                      <w:sz w:val="24"/>
                      <w:szCs w:val="24"/>
                    </w:rPr>
                    <w:t>video access</w:t>
                  </w:r>
                  <w:r>
                    <w:rPr>
                      <w:rFonts w:ascii="Times New Roman" w:eastAsia="Times New Roman" w:hAnsi="Times New Roman" w:cs="Times New Roman"/>
                      <w:color w:val="000000"/>
                      <w:sz w:val="24"/>
                      <w:szCs w:val="24"/>
                    </w:rPr>
                    <w:t xml:space="preserve">. But in this case, it is now separated into three groups (sometimes called levels or classes).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Because I want to compare the mean total points for all three groups, I must use an ANOVA test.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Ho: mean total points Group1 = mean total points Group2 = mean total points Group3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Ha: mean total points Group1 ≠ mean total points Group2 ≠ mean total points Group3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Suppose I pretend that I am going to reject the null hypothesis Ho. This means that at least one of my three video access groups is significantly different than the others. In other words, using alpha is .05, the p-value (Sig of the F test for ANOVA) is less than </w:t>
                  </w:r>
                  <w:proofErr w:type="gramStart"/>
                  <w:r>
                    <w:rPr>
                      <w:rFonts w:ascii="Times New Roman" w:eastAsia="Times New Roman" w:hAnsi="Times New Roman" w:cs="Times New Roman"/>
                      <w:color w:val="000000"/>
                      <w:sz w:val="24"/>
                      <w:szCs w:val="24"/>
                    </w:rPr>
                    <w:t>alpha</w:t>
                  </w:r>
                  <w:proofErr w:type="gramEnd"/>
                  <w:r>
                    <w:rPr>
                      <w:rFonts w:ascii="Times New Roman" w:eastAsia="Times New Roman" w:hAnsi="Times New Roman" w:cs="Times New Roman"/>
                      <w:color w:val="000000"/>
                      <w:sz w:val="24"/>
                      <w:szCs w:val="24"/>
                    </w:rPr>
                    <w:t xml:space="preserve"> and I can reject the null.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Next, I can use the Post Hoc to look at a comparison between all three groups. The results of the Post Hoc will help me to determine which groups are significantly different from </w:t>
                  </w:r>
                  <w:r>
                    <w:rPr>
                      <w:rFonts w:ascii="Arial" w:hAnsi="Arial" w:cs="Arial"/>
                      <w:color w:val="000000"/>
                    </w:rPr>
                    <w:t>each other.</w:t>
                  </w:r>
                </w:p>
              </w:tc>
            </w:tr>
          </w:tbl>
          <w:p w:rsidR="009B1F90" w:rsidRDefault="009B1F90">
            <w:pPr>
              <w:rPr>
                <w:rFonts w:cs="Times New Roman"/>
              </w:rPr>
            </w:pPr>
          </w:p>
        </w:tc>
      </w:tr>
    </w:tbl>
    <w:p w:rsidR="009B1F90" w:rsidRPr="009B1F90" w:rsidRDefault="009B1F90" w:rsidP="009B1F90"/>
    <w:sectPr w:rsidR="009B1F90" w:rsidRPr="009B1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95"/>
    <w:rsid w:val="00026F9B"/>
    <w:rsid w:val="00372B5D"/>
    <w:rsid w:val="0045739B"/>
    <w:rsid w:val="009B1F90"/>
    <w:rsid w:val="00AF48D3"/>
    <w:rsid w:val="00B903C1"/>
    <w:rsid w:val="00B933AC"/>
    <w:rsid w:val="00CB70EF"/>
    <w:rsid w:val="00EB7D95"/>
    <w:rsid w:val="00EF70B9"/>
    <w:rsid w:val="00F2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D95"/>
    <w:rPr>
      <w:color w:val="0000FF"/>
      <w:u w:val="single"/>
    </w:rPr>
  </w:style>
  <w:style w:type="character" w:styleId="Strong">
    <w:name w:val="Strong"/>
    <w:basedOn w:val="DefaultParagraphFont"/>
    <w:uiPriority w:val="22"/>
    <w:qFormat/>
    <w:rsid w:val="00EB7D95"/>
    <w:rPr>
      <w:b/>
      <w:bCs/>
    </w:rPr>
  </w:style>
  <w:style w:type="paragraph" w:styleId="NormalWeb">
    <w:name w:val="Normal (Web)"/>
    <w:basedOn w:val="Normal"/>
    <w:uiPriority w:val="99"/>
    <w:unhideWhenUsed/>
    <w:rsid w:val="00EB7D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D95"/>
    <w:rPr>
      <w:color w:val="0000FF"/>
      <w:u w:val="single"/>
    </w:rPr>
  </w:style>
  <w:style w:type="character" w:styleId="Strong">
    <w:name w:val="Strong"/>
    <w:basedOn w:val="DefaultParagraphFont"/>
    <w:uiPriority w:val="22"/>
    <w:qFormat/>
    <w:rsid w:val="00EB7D95"/>
    <w:rPr>
      <w:b/>
      <w:bCs/>
    </w:rPr>
  </w:style>
  <w:style w:type="paragraph" w:styleId="NormalWeb">
    <w:name w:val="Normal (Web)"/>
    <w:basedOn w:val="Normal"/>
    <w:uiPriority w:val="99"/>
    <w:unhideWhenUsed/>
    <w:rsid w:val="00EB7D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7645">
      <w:bodyDiv w:val="1"/>
      <w:marLeft w:val="0"/>
      <w:marRight w:val="0"/>
      <w:marTop w:val="0"/>
      <w:marBottom w:val="0"/>
      <w:divBdr>
        <w:top w:val="none" w:sz="0" w:space="0" w:color="auto"/>
        <w:left w:val="none" w:sz="0" w:space="0" w:color="auto"/>
        <w:bottom w:val="none" w:sz="0" w:space="0" w:color="auto"/>
        <w:right w:val="none" w:sz="0" w:space="0" w:color="auto"/>
      </w:divBdr>
    </w:div>
    <w:div w:id="1639266227">
      <w:bodyDiv w:val="1"/>
      <w:marLeft w:val="0"/>
      <w:marRight w:val="0"/>
      <w:marTop w:val="0"/>
      <w:marBottom w:val="0"/>
      <w:divBdr>
        <w:top w:val="none" w:sz="0" w:space="0" w:color="auto"/>
        <w:left w:val="none" w:sz="0" w:space="0" w:color="auto"/>
        <w:bottom w:val="none" w:sz="0" w:space="0" w:color="auto"/>
        <w:right w:val="none" w:sz="0" w:space="0" w:color="auto"/>
      </w:divBdr>
      <w:divsChild>
        <w:div w:id="1541283289">
          <w:marLeft w:val="0"/>
          <w:marRight w:val="0"/>
          <w:marTop w:val="0"/>
          <w:marBottom w:val="0"/>
          <w:divBdr>
            <w:top w:val="none" w:sz="0" w:space="0" w:color="auto"/>
            <w:left w:val="none" w:sz="0" w:space="0" w:color="auto"/>
            <w:bottom w:val="none" w:sz="0" w:space="0" w:color="auto"/>
            <w:right w:val="none" w:sz="0" w:space="0" w:color="auto"/>
          </w:divBdr>
          <w:divsChild>
            <w:div w:id="1463574097">
              <w:marLeft w:val="0"/>
              <w:marRight w:val="0"/>
              <w:marTop w:val="0"/>
              <w:marBottom w:val="0"/>
              <w:divBdr>
                <w:top w:val="none" w:sz="0" w:space="0" w:color="auto"/>
                <w:left w:val="none" w:sz="0" w:space="0" w:color="auto"/>
                <w:bottom w:val="none" w:sz="0" w:space="0" w:color="auto"/>
                <w:right w:val="none" w:sz="0" w:space="0" w:color="auto"/>
              </w:divBdr>
              <w:divsChild>
                <w:div w:id="16941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2014-06-04T11:28:00Z</dcterms:created>
  <dcterms:modified xsi:type="dcterms:W3CDTF">2014-06-04T11:28:00Z</dcterms:modified>
</cp:coreProperties>
</file>