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1" w:rsidRDefault="003E40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72.5pt">
            <v:imagedata r:id="rId6" o:title=""/>
          </v:shape>
        </w:pict>
      </w:r>
    </w:p>
    <w:p w:rsidR="003E4071" w:rsidRDefault="003E4071"/>
    <w:p w:rsidR="003E4071" w:rsidRDefault="003E4071">
      <w:r>
        <w:pict>
          <v:shape id="_x0000_i1026" type="#_x0000_t75" style="width:427.5pt;height:176.25pt">
            <v:imagedata r:id="rId7" o:title=""/>
          </v:shape>
        </w:pict>
      </w:r>
    </w:p>
    <w:p w:rsidR="003E4071" w:rsidRDefault="003E4071"/>
    <w:p w:rsidR="003E4071" w:rsidRDefault="003E4071">
      <w:pPr>
        <w:jc w:val="center"/>
        <w:rPr>
          <w:b/>
          <w:bCs/>
        </w:rPr>
      </w:pPr>
      <w:r>
        <w:rPr>
          <w:b/>
          <w:bCs/>
        </w:rPr>
        <w:t>JOURNAL ENTRY WORKSHEET</w:t>
      </w:r>
    </w:p>
    <w:p w:rsidR="003E4071" w:rsidRDefault="003E4071">
      <w:r>
        <w:pict>
          <v:shape id="_x0000_i1027" type="#_x0000_t75" style="width:429.75pt;height:14.25pt">
            <v:imagedata r:id="rId8" o:title=""/>
          </v:shape>
        </w:pict>
      </w:r>
    </w:p>
    <w:p w:rsidR="003E4071" w:rsidRDefault="003E4071"/>
    <w:sectPr w:rsidR="003E4071" w:rsidSect="003E4071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71" w:rsidRDefault="003E4071" w:rsidP="003E4071">
      <w:r>
        <w:separator/>
      </w:r>
    </w:p>
  </w:endnote>
  <w:endnote w:type="continuationSeparator" w:id="0">
    <w:p w:rsidR="003E4071" w:rsidRDefault="003E4071" w:rsidP="003E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1" w:rsidRDefault="003E407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71" w:rsidRDefault="003E4071" w:rsidP="003E4071">
      <w:r>
        <w:separator/>
      </w:r>
    </w:p>
  </w:footnote>
  <w:footnote w:type="continuationSeparator" w:id="0">
    <w:p w:rsidR="003E4071" w:rsidRDefault="003E4071" w:rsidP="003E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1" w:rsidRDefault="003E407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E4071"/>
    <w:rsid w:val="003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