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51" w:rsidRDefault="001B3131">
      <w:pPr>
        <w:rPr>
          <w:rFonts w:ascii="Times New Roman" w:hAnsi="Times New Roman" w:cs="Times New Roman"/>
          <w:sz w:val="24"/>
          <w:szCs w:val="24"/>
        </w:rPr>
      </w:pPr>
      <w:r>
        <w:rPr>
          <w:rFonts w:ascii="Times New Roman" w:hAnsi="Times New Roman" w:cs="Times New Roman"/>
          <w:sz w:val="24"/>
          <w:szCs w:val="24"/>
        </w:rPr>
        <w:t>Barb C.</w:t>
      </w:r>
    </w:p>
    <w:p w:rsidR="001B3131" w:rsidRDefault="001B3131">
      <w:pPr>
        <w:rPr>
          <w:rFonts w:ascii="Times New Roman" w:hAnsi="Times New Roman" w:cs="Times New Roman"/>
          <w:sz w:val="24"/>
          <w:szCs w:val="24"/>
        </w:rPr>
      </w:pPr>
      <w:r>
        <w:rPr>
          <w:rFonts w:ascii="Times New Roman" w:hAnsi="Times New Roman" w:cs="Times New Roman"/>
          <w:sz w:val="24"/>
          <w:szCs w:val="24"/>
        </w:rPr>
        <w:t>Chapter 10 #7</w:t>
      </w:r>
    </w:p>
    <w:p w:rsidR="001B3131" w:rsidRDefault="001B3131">
      <w:pPr>
        <w:rPr>
          <w:rFonts w:ascii="Times New Roman" w:hAnsi="Times New Roman" w:cs="Times New Roman"/>
          <w:sz w:val="24"/>
          <w:szCs w:val="24"/>
        </w:rPr>
      </w:pPr>
    </w:p>
    <w:p w:rsidR="001B3131" w:rsidRDefault="001B3131">
      <w:pPr>
        <w:rPr>
          <w:rFonts w:ascii="Times New Roman" w:hAnsi="Times New Roman" w:cs="Times New Roman"/>
          <w:sz w:val="24"/>
          <w:szCs w:val="24"/>
        </w:rPr>
      </w:pPr>
      <w:proofErr w:type="gramStart"/>
      <w:r>
        <w:rPr>
          <w:rFonts w:ascii="Times New Roman" w:hAnsi="Times New Roman" w:cs="Times New Roman"/>
          <w:sz w:val="24"/>
          <w:szCs w:val="24"/>
        </w:rPr>
        <w:t>Shipping Fruit.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Wollmer</w:t>
      </w:r>
      <w:proofErr w:type="spellEnd"/>
      <w:r>
        <w:rPr>
          <w:rFonts w:ascii="Times New Roman" w:hAnsi="Times New Roman" w:cs="Times New Roman"/>
          <w:sz w:val="24"/>
          <w:szCs w:val="24"/>
        </w:rPr>
        <w:t xml:space="preserve"> Distributing Company collects fruit from several small farms in the region, consolidates its collections, and then ships the fruit to a regional wholesale fruit market by truck.  Having made their collections, the company has in stock 57 tons of grapes, 62 tons of peaches, and 81 tons of bananas.</w:t>
      </w:r>
    </w:p>
    <w:p w:rsidR="001B3131" w:rsidRDefault="001B3131">
      <w:pPr>
        <w:rPr>
          <w:rFonts w:ascii="Times New Roman" w:hAnsi="Times New Roman" w:cs="Times New Roman"/>
          <w:sz w:val="24"/>
          <w:szCs w:val="24"/>
        </w:rPr>
      </w:pPr>
      <w:proofErr w:type="spellStart"/>
      <w:r>
        <w:rPr>
          <w:rFonts w:ascii="Times New Roman" w:hAnsi="Times New Roman" w:cs="Times New Roman"/>
          <w:sz w:val="24"/>
          <w:szCs w:val="24"/>
        </w:rPr>
        <w:t>Wollmer</w:t>
      </w:r>
      <w:proofErr w:type="spellEnd"/>
      <w:r>
        <w:rPr>
          <w:rFonts w:ascii="Times New Roman" w:hAnsi="Times New Roman" w:cs="Times New Roman"/>
          <w:sz w:val="24"/>
          <w:szCs w:val="24"/>
        </w:rPr>
        <w:t xml:space="preserve"> owns four trucks that can transport fruit to market.  Each truck has its own capacity and </w:t>
      </w:r>
      <w:proofErr w:type="spellStart"/>
      <w:r>
        <w:rPr>
          <w:rFonts w:ascii="Times New Roman" w:hAnsi="Times New Roman" w:cs="Times New Roman"/>
          <w:sz w:val="24"/>
          <w:szCs w:val="24"/>
        </w:rPr>
        <w:t>Wollmer</w:t>
      </w:r>
      <w:proofErr w:type="spellEnd"/>
      <w:r>
        <w:rPr>
          <w:rFonts w:ascii="Times New Roman" w:hAnsi="Times New Roman" w:cs="Times New Roman"/>
          <w:sz w:val="24"/>
          <w:szCs w:val="24"/>
        </w:rPr>
        <w:t xml:space="preserve"> has discovered that yield losses occur at different rates depending on which fruit is carried in which truck.  The truck suspension system and the efficiency of the refrigeration system seem to account for most of the losses.  The following table shows the loss as a percentage:</w:t>
      </w:r>
    </w:p>
    <w:tbl>
      <w:tblPr>
        <w:tblStyle w:val="LightShading"/>
        <w:tblW w:w="0" w:type="auto"/>
        <w:tblLook w:val="04A0" w:firstRow="1" w:lastRow="0" w:firstColumn="1" w:lastColumn="0" w:noHBand="0" w:noVBand="1"/>
      </w:tblPr>
      <w:tblGrid>
        <w:gridCol w:w="1915"/>
        <w:gridCol w:w="1915"/>
        <w:gridCol w:w="1915"/>
        <w:gridCol w:w="1915"/>
        <w:gridCol w:w="1916"/>
      </w:tblGrid>
      <w:tr w:rsidR="001B3131" w:rsidTr="001B3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B3131" w:rsidRDefault="001B3131">
            <w:pPr>
              <w:rPr>
                <w:rFonts w:ascii="Times New Roman" w:hAnsi="Times New Roman" w:cs="Times New Roman"/>
                <w:sz w:val="24"/>
                <w:szCs w:val="24"/>
              </w:rPr>
            </w:pPr>
          </w:p>
        </w:tc>
        <w:tc>
          <w:tcPr>
            <w:tcW w:w="1915" w:type="dxa"/>
          </w:tcPr>
          <w:p w:rsidR="001B3131" w:rsidRDefault="001B3131" w:rsidP="001B31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Grapes</w:t>
            </w:r>
          </w:p>
        </w:tc>
        <w:tc>
          <w:tcPr>
            <w:tcW w:w="1915" w:type="dxa"/>
          </w:tcPr>
          <w:p w:rsidR="001B3131" w:rsidRDefault="001B3131" w:rsidP="001B31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Peaches</w:t>
            </w:r>
          </w:p>
        </w:tc>
        <w:tc>
          <w:tcPr>
            <w:tcW w:w="1915" w:type="dxa"/>
          </w:tcPr>
          <w:p w:rsidR="001B3131" w:rsidRDefault="001B3131" w:rsidP="001B31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Bananas</w:t>
            </w:r>
          </w:p>
        </w:tc>
        <w:tc>
          <w:tcPr>
            <w:tcW w:w="1916" w:type="dxa"/>
          </w:tcPr>
          <w:p w:rsidR="001B3131" w:rsidRDefault="001B3131" w:rsidP="001B31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Capacity</w:t>
            </w:r>
          </w:p>
        </w:tc>
      </w:tr>
      <w:tr w:rsidR="001B3131" w:rsidTr="001B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B3131" w:rsidRDefault="001B3131">
            <w:pPr>
              <w:rPr>
                <w:rFonts w:ascii="Times New Roman" w:hAnsi="Times New Roman" w:cs="Times New Roman"/>
                <w:sz w:val="24"/>
                <w:szCs w:val="24"/>
              </w:rPr>
            </w:pPr>
            <w:r>
              <w:rPr>
                <w:rFonts w:ascii="Times New Roman" w:hAnsi="Times New Roman" w:cs="Times New Roman"/>
                <w:sz w:val="24"/>
                <w:szCs w:val="24"/>
              </w:rPr>
              <w:t>Truck 1</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916"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40T</w:t>
            </w:r>
          </w:p>
        </w:tc>
      </w:tr>
      <w:tr w:rsidR="001B3131" w:rsidTr="001B3131">
        <w:tc>
          <w:tcPr>
            <w:cnfStyle w:val="001000000000" w:firstRow="0" w:lastRow="0" w:firstColumn="1" w:lastColumn="0" w:oddVBand="0" w:evenVBand="0" w:oddHBand="0" w:evenHBand="0" w:firstRowFirstColumn="0" w:firstRowLastColumn="0" w:lastRowFirstColumn="0" w:lastRowLastColumn="0"/>
            <w:tcW w:w="1915" w:type="dxa"/>
          </w:tcPr>
          <w:p w:rsidR="001B3131" w:rsidRDefault="001B3131">
            <w:pPr>
              <w:rPr>
                <w:rFonts w:ascii="Times New Roman" w:hAnsi="Times New Roman" w:cs="Times New Roman"/>
                <w:sz w:val="24"/>
                <w:szCs w:val="24"/>
              </w:rPr>
            </w:pPr>
            <w:r>
              <w:rPr>
                <w:rFonts w:ascii="Times New Roman" w:hAnsi="Times New Roman" w:cs="Times New Roman"/>
                <w:sz w:val="24"/>
                <w:szCs w:val="24"/>
              </w:rPr>
              <w:t>Truck 2</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916"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50T</w:t>
            </w:r>
          </w:p>
        </w:tc>
      </w:tr>
      <w:tr w:rsidR="001B3131" w:rsidTr="001B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B3131" w:rsidRDefault="001B3131">
            <w:pPr>
              <w:rPr>
                <w:rFonts w:ascii="Times New Roman" w:hAnsi="Times New Roman" w:cs="Times New Roman"/>
                <w:sz w:val="24"/>
                <w:szCs w:val="24"/>
              </w:rPr>
            </w:pPr>
            <w:r>
              <w:rPr>
                <w:rFonts w:ascii="Times New Roman" w:hAnsi="Times New Roman" w:cs="Times New Roman"/>
                <w:sz w:val="24"/>
                <w:szCs w:val="24"/>
              </w:rPr>
              <w:t>Truck 3</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915"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916" w:type="dxa"/>
          </w:tcPr>
          <w:p w:rsidR="001B3131" w:rsidRDefault="001B3131" w:rsidP="001B31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55T</w:t>
            </w:r>
          </w:p>
        </w:tc>
      </w:tr>
      <w:tr w:rsidR="001B3131" w:rsidTr="001B3131">
        <w:tc>
          <w:tcPr>
            <w:cnfStyle w:val="001000000000" w:firstRow="0" w:lastRow="0" w:firstColumn="1" w:lastColumn="0" w:oddVBand="0" w:evenVBand="0" w:oddHBand="0" w:evenHBand="0" w:firstRowFirstColumn="0" w:firstRowLastColumn="0" w:lastRowFirstColumn="0" w:lastRowLastColumn="0"/>
            <w:tcW w:w="1915" w:type="dxa"/>
          </w:tcPr>
          <w:p w:rsidR="001B3131" w:rsidRDefault="001B3131">
            <w:pPr>
              <w:rPr>
                <w:rFonts w:ascii="Times New Roman" w:hAnsi="Times New Roman" w:cs="Times New Roman"/>
                <w:sz w:val="24"/>
                <w:szCs w:val="24"/>
              </w:rPr>
            </w:pPr>
            <w:r>
              <w:rPr>
                <w:rFonts w:ascii="Times New Roman" w:hAnsi="Times New Roman" w:cs="Times New Roman"/>
                <w:sz w:val="24"/>
                <w:szCs w:val="24"/>
              </w:rPr>
              <w:t>Truck 4</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915"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916" w:type="dxa"/>
          </w:tcPr>
          <w:p w:rsidR="001B3131" w:rsidRDefault="001B3131" w:rsidP="001B31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75T</w:t>
            </w:r>
          </w:p>
        </w:tc>
      </w:tr>
    </w:tbl>
    <w:p w:rsidR="001B3131" w:rsidRDefault="001B3131">
      <w:pPr>
        <w:rPr>
          <w:rFonts w:ascii="Times New Roman" w:hAnsi="Times New Roman" w:cs="Times New Roman"/>
          <w:sz w:val="24"/>
          <w:szCs w:val="24"/>
        </w:rPr>
      </w:pPr>
    </w:p>
    <w:p w:rsidR="001B3131" w:rsidRDefault="001B3131">
      <w:pPr>
        <w:rPr>
          <w:rFonts w:ascii="Times New Roman" w:hAnsi="Times New Roman" w:cs="Times New Roman"/>
          <w:sz w:val="24"/>
          <w:szCs w:val="24"/>
        </w:rPr>
      </w:pPr>
      <w:r>
        <w:rPr>
          <w:rFonts w:ascii="Times New Roman" w:hAnsi="Times New Roman" w:cs="Times New Roman"/>
          <w:sz w:val="24"/>
          <w:szCs w:val="24"/>
        </w:rPr>
        <w:t>The current market prices for the three fruits are as follows:</w:t>
      </w:r>
    </w:p>
    <w:p w:rsidR="001B3131" w:rsidRDefault="001B3131" w:rsidP="001B3131">
      <w:pPr>
        <w:jc w:val="center"/>
        <w:rPr>
          <w:rFonts w:ascii="Times New Roman" w:hAnsi="Times New Roman" w:cs="Times New Roman"/>
          <w:sz w:val="24"/>
          <w:szCs w:val="24"/>
        </w:rPr>
      </w:pPr>
      <w:r w:rsidRPr="001B3131">
        <w:rPr>
          <w:rFonts w:ascii="Times New Roman" w:hAnsi="Times New Roman" w:cs="Times New Roman"/>
          <w:b/>
          <w:i/>
          <w:sz w:val="24"/>
          <w:szCs w:val="24"/>
        </w:rPr>
        <w:t>Fruit</w:t>
      </w:r>
      <w:r w:rsidRPr="001B3131">
        <w:rPr>
          <w:rFonts w:ascii="Times New Roman" w:hAnsi="Times New Roman" w:cs="Times New Roman"/>
          <w:b/>
          <w:i/>
          <w:sz w:val="24"/>
          <w:szCs w:val="24"/>
        </w:rPr>
        <w:tab/>
        <w:t xml:space="preserve">     Price/Ton</w:t>
      </w:r>
      <w:r>
        <w:rPr>
          <w:rFonts w:ascii="Times New Roman" w:hAnsi="Times New Roman" w:cs="Times New Roman"/>
          <w:sz w:val="24"/>
          <w:szCs w:val="24"/>
        </w:rPr>
        <w:br/>
        <w:t>Grapes</w:t>
      </w:r>
      <w:r>
        <w:rPr>
          <w:rFonts w:ascii="Times New Roman" w:hAnsi="Times New Roman" w:cs="Times New Roman"/>
          <w:sz w:val="24"/>
          <w:szCs w:val="24"/>
        </w:rPr>
        <w:tab/>
        <w:t xml:space="preserve">   </w:t>
      </w:r>
      <w:r>
        <w:rPr>
          <w:rFonts w:ascii="Times New Roman" w:hAnsi="Times New Roman" w:cs="Times New Roman"/>
          <w:sz w:val="24"/>
          <w:szCs w:val="24"/>
        </w:rPr>
        <w:tab/>
        <w:t>$500</w:t>
      </w:r>
      <w:r>
        <w:rPr>
          <w:rFonts w:ascii="Times New Roman" w:hAnsi="Times New Roman" w:cs="Times New Roman"/>
          <w:sz w:val="24"/>
          <w:szCs w:val="24"/>
        </w:rPr>
        <w:br/>
        <w:t>Peaches</w:t>
      </w:r>
      <w:r>
        <w:rPr>
          <w:rFonts w:ascii="Times New Roman" w:hAnsi="Times New Roman" w:cs="Times New Roman"/>
          <w:sz w:val="24"/>
          <w:szCs w:val="24"/>
        </w:rPr>
        <w:tab/>
        <w:t>1,000</w:t>
      </w:r>
      <w:r>
        <w:rPr>
          <w:rFonts w:ascii="Times New Roman" w:hAnsi="Times New Roman" w:cs="Times New Roman"/>
          <w:sz w:val="24"/>
          <w:szCs w:val="24"/>
        </w:rPr>
        <w:br/>
        <w:t>Bananas</w:t>
      </w:r>
      <w:r>
        <w:rPr>
          <w:rFonts w:ascii="Times New Roman" w:hAnsi="Times New Roman" w:cs="Times New Roman"/>
          <w:sz w:val="24"/>
          <w:szCs w:val="24"/>
        </w:rPr>
        <w:tab/>
        <w:t>1,750</w:t>
      </w:r>
    </w:p>
    <w:p w:rsidR="001B3131" w:rsidRDefault="001B3131" w:rsidP="001B313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As a logical way of loading the trucks, </w:t>
      </w:r>
      <w:proofErr w:type="spellStart"/>
      <w:r>
        <w:rPr>
          <w:rFonts w:ascii="Times New Roman" w:hAnsi="Times New Roman" w:cs="Times New Roman"/>
          <w:sz w:val="24"/>
          <w:szCs w:val="24"/>
        </w:rPr>
        <w:t>Wollmer’s</w:t>
      </w:r>
      <w:proofErr w:type="spellEnd"/>
      <w:r>
        <w:rPr>
          <w:rFonts w:ascii="Times New Roman" w:hAnsi="Times New Roman" w:cs="Times New Roman"/>
          <w:sz w:val="24"/>
          <w:szCs w:val="24"/>
        </w:rPr>
        <w:t xml:space="preserve"> dispatcher follows a standard rule: take the largest yield from the table of yields and assign as many tons as possible; then go on to the next largest yield available, and so on.  For this rule, what is the resulting revenue and how many tons are brought to market?</w:t>
      </w:r>
    </w:p>
    <w:p w:rsidR="001B3131" w:rsidRDefault="001B3131" w:rsidP="001B313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What shipping</w:t>
      </w:r>
      <w:r w:rsidR="004A681A">
        <w:rPr>
          <w:rFonts w:ascii="Times New Roman" w:hAnsi="Times New Roman" w:cs="Times New Roman"/>
          <w:sz w:val="24"/>
          <w:szCs w:val="24"/>
        </w:rPr>
        <w:t xml:space="preserve"> plan will bring in the most revenue for </w:t>
      </w:r>
      <w:proofErr w:type="spellStart"/>
      <w:r w:rsidR="004A681A">
        <w:rPr>
          <w:rFonts w:ascii="Times New Roman" w:hAnsi="Times New Roman" w:cs="Times New Roman"/>
          <w:sz w:val="24"/>
          <w:szCs w:val="24"/>
        </w:rPr>
        <w:t>Wollmer</w:t>
      </w:r>
      <w:proofErr w:type="spellEnd"/>
      <w:r w:rsidR="004A681A">
        <w:rPr>
          <w:rFonts w:ascii="Times New Roman" w:hAnsi="Times New Roman" w:cs="Times New Roman"/>
          <w:sz w:val="24"/>
          <w:szCs w:val="24"/>
        </w:rPr>
        <w:t>?  What is the optimal total revenue?</w:t>
      </w:r>
    </w:p>
    <w:p w:rsidR="004A681A" w:rsidRPr="001B3131" w:rsidRDefault="004A681A" w:rsidP="001B3131">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In the optimal solution, how many tons of fruit are delivered to market?  What is the maximum possible number of tons brought to market?</w:t>
      </w:r>
      <w:bookmarkStart w:id="0" w:name="_GoBack"/>
      <w:bookmarkEnd w:id="0"/>
    </w:p>
    <w:sectPr w:rsidR="004A681A" w:rsidRPr="001B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44744"/>
    <w:multiLevelType w:val="hybridMultilevel"/>
    <w:tmpl w:val="3A7E8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31"/>
    <w:rsid w:val="001B3131"/>
    <w:rsid w:val="004A681A"/>
    <w:rsid w:val="00D3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1B31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31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B3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1B31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31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B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barbb_firebird@yahoo.com</dc:creator>
  <cp:lastModifiedBy>barbb_firebird@yahoo.com</cp:lastModifiedBy>
  <cp:revision>1</cp:revision>
  <dcterms:created xsi:type="dcterms:W3CDTF">2014-03-20T00:40:00Z</dcterms:created>
  <dcterms:modified xsi:type="dcterms:W3CDTF">2014-03-20T00:53:00Z</dcterms:modified>
</cp:coreProperties>
</file>