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B6" w:rsidRDefault="00E17226">
      <w:r>
        <w:t>ONEWAY alcohol BY rating</w:t>
      </w:r>
    </w:p>
    <w:p w:rsidR="000A27B6" w:rsidRDefault="00E17226">
      <w:r>
        <w:t xml:space="preserve">  /STATISTICS DESCRIPTIVES HOMOGENEITY</w:t>
      </w:r>
    </w:p>
    <w:p w:rsidR="000A27B6" w:rsidRDefault="00E17226">
      <w:r>
        <w:t xml:space="preserve">  /PLOT MEANS</w:t>
      </w:r>
    </w:p>
    <w:p w:rsidR="000A27B6" w:rsidRDefault="00E17226">
      <w:r>
        <w:t xml:space="preserve">  /MISSING ANALYSIS</w:t>
      </w:r>
    </w:p>
    <w:p w:rsidR="000A27B6" w:rsidRDefault="00E17226">
      <w:r>
        <w:t xml:space="preserve">  /POSTHOC=TUKEY </w:t>
      </w:r>
      <w:proofErr w:type="gramStart"/>
      <w:r>
        <w:t>ALPHA(</w:t>
      </w:r>
      <w:proofErr w:type="gramEnd"/>
      <w:r>
        <w:t>0.05).</w:t>
      </w:r>
    </w:p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A27B6" w:rsidRDefault="000A27B6">
      <w:pPr>
        <w:rPr>
          <w:rFonts w:ascii="Arial" w:hAnsi="Arial" w:cs="Arial"/>
          <w:b/>
          <w:bCs/>
          <w:sz w:val="26"/>
          <w:szCs w:val="26"/>
        </w:rPr>
      </w:pPr>
    </w:p>
    <w:p w:rsidR="000A27B6" w:rsidRDefault="00E17226">
      <w:pPr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Oneway</w:t>
      </w:r>
      <w:proofErr w:type="spellEnd"/>
    </w:p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76"/>
        <w:gridCol w:w="3342"/>
      </w:tblGrid>
      <w:tr w:rsidR="000A27B6">
        <w:trPr>
          <w:cantSplit/>
        </w:trPr>
        <w:tc>
          <w:tcPr>
            <w:tcW w:w="8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0A27B6">
        <w:trPr>
          <w:cantSplit/>
        </w:trPr>
        <w:tc>
          <w:tcPr>
            <w:tcW w:w="476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 Created</w:t>
            </w:r>
          </w:p>
        </w:tc>
        <w:tc>
          <w:tcPr>
            <w:tcW w:w="334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07-JUN-2013 12:39:57</w:t>
            </w:r>
          </w:p>
        </w:tc>
      </w:tr>
      <w:tr w:rsidR="000A27B6">
        <w:trPr>
          <w:cantSplit/>
        </w:trPr>
        <w:tc>
          <w:tcPr>
            <w:tcW w:w="476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27B6">
        <w:trPr>
          <w:cantSplit/>
        </w:trPr>
        <w:tc>
          <w:tcPr>
            <w:tcW w:w="228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C:\Users\donn\Documents\GCU Lead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\Project with Judy for modifying PSY845 to introduce SPSS\drinks database -revised for course applications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DH.sav</w:t>
            </w:r>
            <w:proofErr w:type="spellEnd"/>
          </w:p>
        </w:tc>
      </w:tr>
      <w:tr w:rsidR="000A27B6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Dataset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DataSet1</w:t>
            </w:r>
          </w:p>
        </w:tc>
      </w:tr>
      <w:tr w:rsidR="000A27B6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 Label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SPSS/PC+</w:t>
            </w:r>
          </w:p>
        </w:tc>
      </w:tr>
      <w:tr w:rsidR="000A27B6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0A27B6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0A27B6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Split File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0A27B6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Rows in Working Data File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A27B6">
        <w:trPr>
          <w:cantSplit/>
        </w:trPr>
        <w:tc>
          <w:tcPr>
            <w:tcW w:w="228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 Value Handling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Definition of Missing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User-defined missing values are treated as missing.</w:t>
            </w:r>
          </w:p>
        </w:tc>
      </w:tr>
      <w:tr w:rsidR="000A27B6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 Used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 for each analysis are based on cases with no missing data for any variable in the analysis.</w:t>
            </w:r>
          </w:p>
        </w:tc>
      </w:tr>
      <w:tr w:rsidR="000A27B6">
        <w:trPr>
          <w:cantSplit/>
        </w:trPr>
        <w:tc>
          <w:tcPr>
            <w:tcW w:w="476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Syntax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ONEWAY alcohol BY rating</w:t>
            </w:r>
          </w:p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/STATISTICS DESCRIPTIVES HOMOGENEITY</w:t>
            </w:r>
          </w:p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/PLOT MEANS</w:t>
            </w:r>
          </w:p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/MISSING ANALYSIS</w:t>
            </w:r>
          </w:p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/POSTHOC=TUKEY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ALPHA(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0.05).</w:t>
            </w:r>
          </w:p>
        </w:tc>
      </w:tr>
      <w:tr w:rsidR="000A27B6">
        <w:trPr>
          <w:cantSplit/>
        </w:trPr>
        <w:tc>
          <w:tcPr>
            <w:tcW w:w="228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Processor Time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00:00:00.33</w:t>
            </w:r>
          </w:p>
        </w:tc>
      </w:tr>
      <w:tr w:rsidR="000A27B6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Elapsed Time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00:00:00.42</w:t>
            </w:r>
          </w:p>
        </w:tc>
      </w:tr>
    </w:tbl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A27B6" w:rsidRDefault="000A27B6"/>
    <w:p w:rsidR="000A27B6" w:rsidRDefault="00E17226">
      <w:r>
        <w:t xml:space="preserve">[DataSet1] C:\Users\donn\Documents\GCU Lead </w:t>
      </w:r>
      <w:proofErr w:type="spellStart"/>
      <w:r>
        <w:t>fac</w:t>
      </w:r>
      <w:proofErr w:type="spellEnd"/>
      <w:r>
        <w:t xml:space="preserve">\Project with Judy for modifying PSY845 to introduce SPSS\drinks database -revised for course applications </w:t>
      </w:r>
      <w:proofErr w:type="spellStart"/>
      <w:r>
        <w:t>DH.sav</w:t>
      </w:r>
      <w:proofErr w:type="spellEnd"/>
    </w:p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020"/>
        <w:gridCol w:w="1020"/>
        <w:gridCol w:w="1438"/>
        <w:gridCol w:w="1066"/>
        <w:gridCol w:w="1485"/>
        <w:gridCol w:w="1485"/>
      </w:tblGrid>
      <w:tr w:rsidR="000A27B6">
        <w:trPr>
          <w:cantSplit/>
        </w:trPr>
        <w:tc>
          <w:tcPr>
            <w:tcW w:w="8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0A27B6">
        <w:trPr>
          <w:cantSplit/>
        </w:trPr>
        <w:tc>
          <w:tcPr>
            <w:tcW w:w="8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27B6" w:rsidRDefault="00E1722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Alcohol by Volume (in %) for brand  </w:t>
            </w:r>
          </w:p>
        </w:tc>
      </w:tr>
      <w:tr w:rsidR="000A27B6">
        <w:trPr>
          <w:cantSplit/>
        </w:trPr>
        <w:tc>
          <w:tcPr>
            <w:tcW w:w="109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3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6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296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for Mean</w:t>
            </w:r>
          </w:p>
        </w:tc>
      </w:tr>
      <w:tr w:rsidR="000A27B6">
        <w:trPr>
          <w:cantSplit/>
        </w:trPr>
        <w:tc>
          <w:tcPr>
            <w:tcW w:w="10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Bound</w:t>
            </w:r>
          </w:p>
        </w:tc>
        <w:tc>
          <w:tcPr>
            <w:tcW w:w="148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 Bound</w:t>
            </w:r>
          </w:p>
        </w:tc>
      </w:tr>
      <w:tr w:rsidR="000A27B6">
        <w:trPr>
          <w:cantSplit/>
        </w:trPr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VeryGood</w:t>
            </w:r>
            <w:proofErr w:type="spellEnd"/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4.9000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.17889</w:t>
            </w:r>
          </w:p>
        </w:tc>
        <w:tc>
          <w:tcPr>
            <w:tcW w:w="10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.05394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4.7798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5.0202</w:t>
            </w:r>
          </w:p>
        </w:tc>
      </w:tr>
      <w:tr w:rsidR="000A27B6">
        <w:trPr>
          <w:cantSplit/>
        </w:trPr>
        <w:tc>
          <w:tcPr>
            <w:tcW w:w="10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.38829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.10377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4.3758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4.8242</w:t>
            </w:r>
          </w:p>
        </w:tc>
      </w:tr>
      <w:tr w:rsidR="000A27B6">
        <w:trPr>
          <w:cantSplit/>
        </w:trPr>
        <w:tc>
          <w:tcPr>
            <w:tcW w:w="10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.34140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.10796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4.2658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4.7542</w:t>
            </w:r>
          </w:p>
        </w:tc>
      </w:tr>
      <w:tr w:rsidR="000A27B6">
        <w:trPr>
          <w:cantSplit/>
        </w:trPr>
        <w:tc>
          <w:tcPr>
            <w:tcW w:w="109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4.6686</w:t>
            </w:r>
          </w:p>
        </w:tc>
        <w:tc>
          <w:tcPr>
            <w:tcW w:w="14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.35295</w:t>
            </w:r>
          </w:p>
        </w:tc>
        <w:tc>
          <w:tcPr>
            <w:tcW w:w="10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.05966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4.5473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4.7898</w:t>
            </w:r>
          </w:p>
        </w:tc>
      </w:tr>
    </w:tbl>
    <w:p w:rsidR="000A27B6" w:rsidRDefault="000A27B6">
      <w:pPr>
        <w:rPr>
          <w:rFonts w:ascii="Arial" w:hAnsi="Arial" w:cs="Arial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1"/>
        <w:gridCol w:w="3061"/>
        <w:gridCol w:w="3150"/>
      </w:tblGrid>
      <w:tr w:rsidR="000A27B6">
        <w:trPr>
          <w:cantSplit/>
        </w:trPr>
        <w:tc>
          <w:tcPr>
            <w:tcW w:w="9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0A27B6">
        <w:trPr>
          <w:cantSplit/>
        </w:trPr>
        <w:tc>
          <w:tcPr>
            <w:tcW w:w="9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27B6" w:rsidRDefault="00E1722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Alcohol by Volume (in %) for brand  </w:t>
            </w:r>
          </w:p>
        </w:tc>
      </w:tr>
      <w:tr w:rsidR="000A27B6">
        <w:trPr>
          <w:cantSplit/>
          <w:trHeight w:val="276"/>
        </w:trPr>
        <w:tc>
          <w:tcPr>
            <w:tcW w:w="315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315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</w:tr>
      <w:tr w:rsidR="000A27B6">
        <w:trPr>
          <w:cantSplit/>
          <w:trHeight w:val="207"/>
        </w:trPr>
        <w:tc>
          <w:tcPr>
            <w:tcW w:w="315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7B6">
        <w:trPr>
          <w:cantSplit/>
        </w:trPr>
        <w:tc>
          <w:tcPr>
            <w:tcW w:w="315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VeryGood</w:t>
            </w:r>
            <w:proofErr w:type="spellEnd"/>
          </w:p>
        </w:tc>
        <w:tc>
          <w:tcPr>
            <w:tcW w:w="30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  <w:tc>
          <w:tcPr>
            <w:tcW w:w="31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</w:tr>
      <w:tr w:rsidR="000A27B6">
        <w:trPr>
          <w:cantSplit/>
        </w:trPr>
        <w:tc>
          <w:tcPr>
            <w:tcW w:w="31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3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</w:tr>
      <w:tr w:rsidR="000A27B6">
        <w:trPr>
          <w:cantSplit/>
        </w:trPr>
        <w:tc>
          <w:tcPr>
            <w:tcW w:w="31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3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  <w:tc>
          <w:tcPr>
            <w:tcW w:w="3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</w:tr>
      <w:tr w:rsidR="000A27B6">
        <w:trPr>
          <w:cantSplit/>
        </w:trPr>
        <w:tc>
          <w:tcPr>
            <w:tcW w:w="315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0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  <w:tc>
          <w:tcPr>
            <w:tcW w:w="31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</w:tr>
    </w:tbl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1030"/>
        <w:gridCol w:w="1030"/>
        <w:gridCol w:w="1030"/>
      </w:tblGrid>
      <w:tr w:rsidR="000A27B6">
        <w:trPr>
          <w:cantSplit/>
        </w:trPr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 of Homogeneity of Variances</w:t>
            </w:r>
          </w:p>
        </w:tc>
      </w:tr>
      <w:tr w:rsidR="000A27B6">
        <w:trPr>
          <w:cantSplit/>
        </w:trPr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27B6" w:rsidRDefault="00E1722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Alcohol by Volume (in %) for brand  </w:t>
            </w:r>
          </w:p>
        </w:tc>
      </w:tr>
      <w:tr w:rsidR="000A27B6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Levene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Statistic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df1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df2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0A27B6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.256</w:t>
            </w:r>
          </w:p>
        </w:tc>
      </w:tr>
    </w:tbl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486"/>
        <w:gridCol w:w="1022"/>
        <w:gridCol w:w="1409"/>
        <w:gridCol w:w="1022"/>
        <w:gridCol w:w="1022"/>
      </w:tblGrid>
      <w:tr w:rsidR="000A27B6">
        <w:trPr>
          <w:cantSplit/>
        </w:trPr>
        <w:tc>
          <w:tcPr>
            <w:tcW w:w="7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</w:p>
        </w:tc>
      </w:tr>
      <w:tr w:rsidR="000A27B6">
        <w:trPr>
          <w:cantSplit/>
        </w:trPr>
        <w:tc>
          <w:tcPr>
            <w:tcW w:w="7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27B6" w:rsidRDefault="00E1722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Alcohol by Volume (in %) for brand  </w:t>
            </w:r>
          </w:p>
        </w:tc>
      </w:tr>
      <w:tr w:rsidR="000A27B6">
        <w:trPr>
          <w:cantSplit/>
        </w:trPr>
        <w:tc>
          <w:tcPr>
            <w:tcW w:w="17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0A27B6">
        <w:trPr>
          <w:cantSplit/>
        </w:trPr>
        <w:tc>
          <w:tcPr>
            <w:tcW w:w="170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.906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.453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.021</w:t>
            </w:r>
          </w:p>
        </w:tc>
      </w:tr>
      <w:tr w:rsidR="000A27B6">
        <w:trPr>
          <w:cantSplit/>
        </w:trPr>
        <w:tc>
          <w:tcPr>
            <w:tcW w:w="17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.104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0A27B6" w:rsidRDefault="000A27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27B6">
        <w:trPr>
          <w:cantSplit/>
        </w:trPr>
        <w:tc>
          <w:tcPr>
            <w:tcW w:w="170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4.235</w:t>
            </w: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A27B6" w:rsidRDefault="000A27B6">
      <w:pPr>
        <w:rPr>
          <w:rFonts w:ascii="Arial" w:hAnsi="Arial" w:cs="Arial"/>
          <w:b/>
          <w:bCs/>
          <w:sz w:val="26"/>
          <w:szCs w:val="26"/>
        </w:rPr>
      </w:pPr>
    </w:p>
    <w:p w:rsidR="000A27B6" w:rsidRDefault="00E1722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Post Hoc Tests</w:t>
      </w:r>
    </w:p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2"/>
        <w:gridCol w:w="2428"/>
        <w:gridCol w:w="1485"/>
        <w:gridCol w:w="1067"/>
        <w:gridCol w:w="1020"/>
      </w:tblGrid>
      <w:tr w:rsidR="000A27B6">
        <w:trPr>
          <w:cantSplit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Multiple Comparisons</w:t>
            </w:r>
          </w:p>
        </w:tc>
      </w:tr>
      <w:tr w:rsidR="000A27B6">
        <w:trPr>
          <w:cantSplit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27B6" w:rsidRDefault="00E1722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Dependent Variable:   Alcohol by Volume (in %) for brand  </w:t>
            </w:r>
          </w:p>
        </w:tc>
      </w:tr>
      <w:tr w:rsidR="000A27B6">
        <w:trPr>
          <w:cantSplit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27B6" w:rsidRDefault="00E1722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Tukey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HSD  </w:t>
            </w:r>
          </w:p>
        </w:tc>
      </w:tr>
      <w:tr w:rsidR="000A27B6">
        <w:trPr>
          <w:cantSplit/>
          <w:trHeight w:val="320"/>
        </w:trPr>
        <w:tc>
          <w:tcPr>
            <w:tcW w:w="238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 Rated Quality of Brand</w:t>
            </w:r>
          </w:p>
        </w:tc>
        <w:tc>
          <w:tcPr>
            <w:tcW w:w="2427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(J) Rated Quality of Brand</w:t>
            </w:r>
          </w:p>
        </w:tc>
        <w:tc>
          <w:tcPr>
            <w:tcW w:w="148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Difference (I-J)</w:t>
            </w:r>
          </w:p>
        </w:tc>
        <w:tc>
          <w:tcPr>
            <w:tcW w:w="106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02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0A27B6">
        <w:trPr>
          <w:cantSplit/>
          <w:trHeight w:val="207"/>
        </w:trPr>
        <w:tc>
          <w:tcPr>
            <w:tcW w:w="23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7B6">
        <w:trPr>
          <w:cantSplit/>
        </w:trPr>
        <w:tc>
          <w:tcPr>
            <w:tcW w:w="238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VeryGood</w:t>
            </w:r>
            <w:proofErr w:type="spellEnd"/>
          </w:p>
        </w:tc>
        <w:tc>
          <w:tcPr>
            <w:tcW w:w="24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.30000</w:t>
            </w:r>
          </w:p>
        </w:tc>
        <w:tc>
          <w:tcPr>
            <w:tcW w:w="106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.12995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</w:tr>
      <w:tr w:rsidR="000A27B6">
        <w:trPr>
          <w:cantSplit/>
        </w:trPr>
        <w:tc>
          <w:tcPr>
            <w:tcW w:w="23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.14093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.025</w:t>
            </w:r>
          </w:p>
        </w:tc>
      </w:tr>
      <w:tr w:rsidR="000A27B6">
        <w:trPr>
          <w:cantSplit/>
        </w:trPr>
        <w:tc>
          <w:tcPr>
            <w:tcW w:w="238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VeryGood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-.30000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.12995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</w:tr>
      <w:tr w:rsidR="000A27B6">
        <w:trPr>
          <w:cantSplit/>
        </w:trPr>
        <w:tc>
          <w:tcPr>
            <w:tcW w:w="23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.13354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.780</w:t>
            </w:r>
          </w:p>
        </w:tc>
      </w:tr>
      <w:tr w:rsidR="000A27B6">
        <w:trPr>
          <w:cantSplit/>
        </w:trPr>
        <w:tc>
          <w:tcPr>
            <w:tcW w:w="238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VeryGood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-.39000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.14093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.025</w:t>
            </w:r>
          </w:p>
        </w:tc>
      </w:tr>
      <w:tr w:rsidR="000A27B6">
        <w:trPr>
          <w:cantSplit/>
        </w:trPr>
        <w:tc>
          <w:tcPr>
            <w:tcW w:w="238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-.09000</w:t>
            </w:r>
          </w:p>
        </w:tc>
        <w:tc>
          <w:tcPr>
            <w:tcW w:w="10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.13354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.780</w:t>
            </w:r>
          </w:p>
        </w:tc>
      </w:tr>
    </w:tbl>
    <w:p w:rsidR="000A27B6" w:rsidRDefault="000A27B6">
      <w:pPr>
        <w:rPr>
          <w:rFonts w:ascii="Arial" w:hAnsi="Arial" w:cs="Arial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5"/>
        <w:gridCol w:w="2981"/>
        <w:gridCol w:w="1728"/>
        <w:gridCol w:w="1728"/>
      </w:tblGrid>
      <w:tr w:rsidR="000A27B6">
        <w:trPr>
          <w:cantSplit/>
        </w:trPr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Multiple Comparisons</w:t>
            </w:r>
          </w:p>
        </w:tc>
      </w:tr>
      <w:tr w:rsidR="000A27B6">
        <w:trPr>
          <w:cantSplit/>
        </w:trPr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27B6" w:rsidRDefault="00E1722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Dependent Variable:   Alcohol by Volume (in %) for brand  </w:t>
            </w:r>
          </w:p>
        </w:tc>
      </w:tr>
      <w:tr w:rsidR="000A27B6">
        <w:trPr>
          <w:cantSplit/>
        </w:trPr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27B6" w:rsidRDefault="00E1722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Tukey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HSD  </w:t>
            </w:r>
          </w:p>
        </w:tc>
      </w:tr>
      <w:tr w:rsidR="000A27B6">
        <w:trPr>
          <w:cantSplit/>
        </w:trPr>
        <w:tc>
          <w:tcPr>
            <w:tcW w:w="292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 Rated Quality of Brand</w:t>
            </w:r>
          </w:p>
        </w:tc>
        <w:tc>
          <w:tcPr>
            <w:tcW w:w="2981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(J) Rated Quality of Brand</w:t>
            </w:r>
          </w:p>
        </w:tc>
        <w:tc>
          <w:tcPr>
            <w:tcW w:w="3456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</w:t>
            </w:r>
          </w:p>
        </w:tc>
      </w:tr>
      <w:tr w:rsidR="000A27B6">
        <w:trPr>
          <w:cantSplit/>
        </w:trPr>
        <w:tc>
          <w:tcPr>
            <w:tcW w:w="292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Bound</w:t>
            </w:r>
          </w:p>
        </w:tc>
        <w:tc>
          <w:tcPr>
            <w:tcW w:w="172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 Bound</w:t>
            </w:r>
          </w:p>
        </w:tc>
      </w:tr>
      <w:tr w:rsidR="000A27B6">
        <w:trPr>
          <w:cantSplit/>
        </w:trPr>
        <w:tc>
          <w:tcPr>
            <w:tcW w:w="292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VeryGood</w:t>
            </w:r>
            <w:proofErr w:type="spellEnd"/>
          </w:p>
        </w:tc>
        <w:tc>
          <w:tcPr>
            <w:tcW w:w="29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-.0193</w:t>
            </w:r>
          </w:p>
        </w:tc>
        <w:tc>
          <w:tcPr>
            <w:tcW w:w="17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.6193</w:t>
            </w:r>
          </w:p>
        </w:tc>
      </w:tr>
      <w:tr w:rsidR="000A27B6">
        <w:trPr>
          <w:cantSplit/>
        </w:trPr>
        <w:tc>
          <w:tcPr>
            <w:tcW w:w="292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17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.0437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.7363</w:t>
            </w:r>
          </w:p>
        </w:tc>
      </w:tr>
      <w:tr w:rsidR="000A27B6">
        <w:trPr>
          <w:cantSplit/>
        </w:trPr>
        <w:tc>
          <w:tcPr>
            <w:tcW w:w="292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VeryGood</w:t>
            </w:r>
            <w:proofErr w:type="spellEnd"/>
          </w:p>
        </w:tc>
        <w:tc>
          <w:tcPr>
            <w:tcW w:w="17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-.6193</w:t>
            </w:r>
          </w:p>
        </w:tc>
        <w:tc>
          <w:tcPr>
            <w:tcW w:w="17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.0193</w:t>
            </w:r>
          </w:p>
        </w:tc>
      </w:tr>
      <w:tr w:rsidR="000A27B6">
        <w:trPr>
          <w:cantSplit/>
        </w:trPr>
        <w:tc>
          <w:tcPr>
            <w:tcW w:w="292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17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-.2382</w:t>
            </w:r>
          </w:p>
        </w:tc>
        <w:tc>
          <w:tcPr>
            <w:tcW w:w="17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.4182</w:t>
            </w:r>
          </w:p>
        </w:tc>
      </w:tr>
      <w:tr w:rsidR="000A27B6">
        <w:trPr>
          <w:cantSplit/>
        </w:trPr>
        <w:tc>
          <w:tcPr>
            <w:tcW w:w="292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VeryGood</w:t>
            </w:r>
            <w:proofErr w:type="spellEnd"/>
          </w:p>
        </w:tc>
        <w:tc>
          <w:tcPr>
            <w:tcW w:w="17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-.7363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-.0437</w:t>
            </w:r>
          </w:p>
        </w:tc>
      </w:tr>
      <w:tr w:rsidR="000A27B6">
        <w:trPr>
          <w:cantSplit/>
        </w:trPr>
        <w:tc>
          <w:tcPr>
            <w:tcW w:w="29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-.4182</w:t>
            </w:r>
          </w:p>
        </w:tc>
        <w:tc>
          <w:tcPr>
            <w:tcW w:w="17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.2382</w:t>
            </w:r>
          </w:p>
        </w:tc>
      </w:tr>
    </w:tbl>
    <w:p w:rsidR="000A27B6" w:rsidRDefault="000A27B6">
      <w:pPr>
        <w:rPr>
          <w:rFonts w:ascii="Arial" w:hAnsi="Arial" w:cs="Arial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0A27B6">
        <w:trPr>
          <w:cantSplit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*. The mean difference is significant at the 0.05 level.</w:t>
            </w:r>
          </w:p>
        </w:tc>
      </w:tr>
    </w:tbl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A27B6" w:rsidRDefault="000A27B6">
      <w:pPr>
        <w:rPr>
          <w:rFonts w:ascii="Arial" w:hAnsi="Arial" w:cs="Arial"/>
          <w:b/>
          <w:bCs/>
          <w:sz w:val="26"/>
          <w:szCs w:val="26"/>
        </w:rPr>
      </w:pPr>
    </w:p>
    <w:p w:rsidR="000A27B6" w:rsidRDefault="00E1722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Homogeneous Subsets</w:t>
      </w:r>
    </w:p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1027"/>
        <w:gridCol w:w="1136"/>
        <w:gridCol w:w="1136"/>
      </w:tblGrid>
      <w:tr w:rsidR="000A27B6">
        <w:trPr>
          <w:cantSplit/>
        </w:trPr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Alcohol by Volume (in %) for brand</w:t>
            </w:r>
          </w:p>
        </w:tc>
      </w:tr>
      <w:tr w:rsidR="000A27B6">
        <w:trPr>
          <w:cantSplit/>
        </w:trPr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27B6" w:rsidRDefault="00E1722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Tukey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HSD</w:t>
            </w:r>
            <w:r>
              <w:rPr>
                <w:rFonts w:ascii="Arial" w:hAnsi="Arial" w:cs="Arial"/>
                <w:sz w:val="18"/>
                <w:szCs w:val="18"/>
                <w:highlight w:val="white"/>
                <w:vertAlign w:val="superscript"/>
              </w:rPr>
              <w:t>a,b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0A27B6">
        <w:trPr>
          <w:cantSplit/>
        </w:trPr>
        <w:tc>
          <w:tcPr>
            <w:tcW w:w="217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Rated Quality of Brand</w:t>
            </w:r>
          </w:p>
        </w:tc>
        <w:tc>
          <w:tcPr>
            <w:tcW w:w="102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7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Subset for alpha = 0.05</w:t>
            </w:r>
          </w:p>
        </w:tc>
      </w:tr>
      <w:tr w:rsidR="000A27B6">
        <w:trPr>
          <w:cantSplit/>
        </w:trPr>
        <w:tc>
          <w:tcPr>
            <w:tcW w:w="217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A27B6">
        <w:trPr>
          <w:cantSplit/>
        </w:trPr>
        <w:tc>
          <w:tcPr>
            <w:tcW w:w="217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4.5100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27B6">
        <w:trPr>
          <w:cantSplit/>
        </w:trPr>
        <w:tc>
          <w:tcPr>
            <w:tcW w:w="21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4.6000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4.6000</w:t>
            </w:r>
          </w:p>
        </w:tc>
      </w:tr>
      <w:tr w:rsidR="000A27B6">
        <w:trPr>
          <w:cantSplit/>
        </w:trPr>
        <w:tc>
          <w:tcPr>
            <w:tcW w:w="21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VeryGood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0A27B6" w:rsidRDefault="000A27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4.9000</w:t>
            </w:r>
          </w:p>
        </w:tc>
      </w:tr>
      <w:tr w:rsidR="000A27B6">
        <w:trPr>
          <w:cantSplit/>
        </w:trPr>
        <w:tc>
          <w:tcPr>
            <w:tcW w:w="217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A27B6" w:rsidRDefault="000A27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.784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.082</w:t>
            </w:r>
          </w:p>
        </w:tc>
      </w:tr>
    </w:tbl>
    <w:p w:rsidR="000A27B6" w:rsidRDefault="000A27B6">
      <w:pPr>
        <w:rPr>
          <w:rFonts w:ascii="Arial" w:hAnsi="Arial" w:cs="Arial"/>
          <w:sz w:val="18"/>
          <w:szCs w:val="18"/>
        </w:rPr>
      </w:pPr>
    </w:p>
    <w:tbl>
      <w:tblPr>
        <w:tblW w:w="5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6"/>
      </w:tblGrid>
      <w:tr w:rsidR="000A27B6">
        <w:trPr>
          <w:cantSplit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Means for groups in homogeneous subsets are displayed.</w:t>
            </w:r>
          </w:p>
        </w:tc>
      </w:tr>
      <w:tr w:rsidR="000A27B6">
        <w:trPr>
          <w:cantSplit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Uses Harmonic Mean Sample Size = 11.436.</w:t>
            </w:r>
          </w:p>
        </w:tc>
      </w:tr>
      <w:tr w:rsidR="000A27B6">
        <w:trPr>
          <w:cantSplit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7B6" w:rsidRDefault="00E1722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The group sizes are unequal. The harmonic mean of the group sizes is used. Type I error levels are not guaranteed.</w:t>
            </w:r>
          </w:p>
        </w:tc>
      </w:tr>
    </w:tbl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A27B6" w:rsidRDefault="000A27B6">
      <w:pPr>
        <w:rPr>
          <w:rFonts w:ascii="Arial" w:hAnsi="Arial" w:cs="Arial"/>
          <w:b/>
          <w:bCs/>
          <w:sz w:val="26"/>
          <w:szCs w:val="26"/>
        </w:rPr>
      </w:pPr>
    </w:p>
    <w:p w:rsidR="000A27B6" w:rsidRDefault="00E1722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Means Plots</w:t>
      </w:r>
    </w:p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A27B6" w:rsidRDefault="00E17226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9436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27B6" w:rsidRDefault="000A27B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A27B6" w:rsidRDefault="000A27B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A27B6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26"/>
    <w:rsid w:val="000A27B6"/>
    <w:rsid w:val="000C02F2"/>
    <w:rsid w:val="00E1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CAE97E-BAE2-495B-9F76-165DF328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Gehle</dc:creator>
  <cp:lastModifiedBy>Patti Madrill</cp:lastModifiedBy>
  <cp:revision>2</cp:revision>
  <dcterms:created xsi:type="dcterms:W3CDTF">2014-03-19T06:16:00Z</dcterms:created>
  <dcterms:modified xsi:type="dcterms:W3CDTF">2014-03-19T06:16:00Z</dcterms:modified>
</cp:coreProperties>
</file>