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Ind w:w="-1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430"/>
        <w:gridCol w:w="1417"/>
        <w:gridCol w:w="1217"/>
        <w:gridCol w:w="1163"/>
        <w:gridCol w:w="1097"/>
        <w:gridCol w:w="1525"/>
        <w:gridCol w:w="1260"/>
        <w:gridCol w:w="2160"/>
        <w:gridCol w:w="2160"/>
      </w:tblGrid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Experimental Research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Correlational</w:t>
            </w:r>
            <w:proofErr w:type="spellEnd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 xml:space="preserve"> Study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Survey Research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Grounded Theory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Ethnogra</w:t>
            </w:r>
            <w:proofErr w:type="spellEnd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Narrative Research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Mixed Method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2B0FC1">
            <w:pPr>
              <w:spacing w:before="100" w:beforeAutospacing="1" w:after="100" w:afterAutospacing="1" w:line="240" w:lineRule="auto"/>
              <w:ind w:left="0" w:right="-15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Action Research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Research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Qualitative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 &amp; Qualitative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5B2446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Quantitative &amp; Qualitative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 xml:space="preserve">Purpose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1D752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Test cause and effect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Relate</w:t>
            </w:r>
            <w:r w:rsidR="001D752A" w:rsidRPr="00723F20">
              <w:rPr>
                <w:rFonts w:eastAsia="Times New Roman"/>
                <w:sz w:val="20"/>
                <w:szCs w:val="20"/>
              </w:rPr>
              <w:t xml:space="preserve"> variables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2B0FC1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Describe</w:t>
            </w:r>
            <w:r w:rsidR="001D752A" w:rsidRPr="00723F20">
              <w:rPr>
                <w:rFonts w:eastAsia="Times New Roman"/>
                <w:sz w:val="20"/>
                <w:szCs w:val="20"/>
              </w:rPr>
              <w:t xml:space="preserve"> trends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Explore</w:t>
            </w:r>
            <w:r w:rsidR="00560CB5" w:rsidRPr="00723F20">
              <w:rPr>
                <w:rFonts w:eastAsia="Times New Roman"/>
                <w:sz w:val="20"/>
                <w:szCs w:val="20"/>
              </w:rPr>
              <w:t xml:space="preserve"> common experiences of individuals to develop a theory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Explore</w:t>
            </w:r>
            <w:r w:rsidR="00560CB5" w:rsidRPr="00723F20">
              <w:rPr>
                <w:rFonts w:eastAsia="Times New Roman"/>
                <w:sz w:val="20"/>
                <w:szCs w:val="20"/>
              </w:rPr>
              <w:t xml:space="preserve"> shared culture of a group of people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Explore i</w:t>
            </w:r>
            <w:r w:rsidR="0011066F" w:rsidRPr="00723F20">
              <w:rPr>
                <w:rFonts w:eastAsia="Times New Roman"/>
                <w:sz w:val="20"/>
                <w:szCs w:val="20"/>
              </w:rPr>
              <w:t>n</w:t>
            </w:r>
            <w:r w:rsidR="0032091C" w:rsidRPr="00723F20">
              <w:rPr>
                <w:rFonts w:eastAsia="Times New Roman"/>
                <w:sz w:val="20"/>
                <w:szCs w:val="20"/>
              </w:rPr>
              <w:t>-depth study of individual or environment to uncover nuanced phenomenon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32091C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Explore individual stories to describe lives of people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>Prioritize and sequence both quantitative and qualitative data to explain findings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C523A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sz w:val="20"/>
                <w:szCs w:val="20"/>
              </w:rPr>
              <w:t xml:space="preserve">Researcher participates in a study which takes place in one’s  own workplace </w:t>
            </w: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Example of Research Problem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457EE" w:rsidP="00720D99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What is the relationship between study </w:t>
            </w:r>
            <w:r w:rsidR="00720D99">
              <w:rPr>
                <w:rFonts w:eastAsia="Times New Roman"/>
                <w:sz w:val="20"/>
                <w:szCs w:val="20"/>
              </w:rPr>
              <w:t>time</w:t>
            </w:r>
            <w:r>
              <w:rPr>
                <w:rFonts w:eastAsia="Times New Roman"/>
                <w:sz w:val="20"/>
                <w:szCs w:val="20"/>
              </w:rPr>
              <w:t xml:space="preserve"> and ASVAB scores amongst Army applicants?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457EE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 male Army applicants do better than female Army applicants on the mechanical portion of the armed services vocational aptitude battery?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720D99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How satisfied are you with how the administration </w:t>
            </w:r>
            <w:r w:rsidR="00BB071F">
              <w:rPr>
                <w:rFonts w:eastAsia="Times New Roman"/>
                <w:sz w:val="20"/>
                <w:szCs w:val="20"/>
              </w:rPr>
              <w:t>resolving</w:t>
            </w:r>
            <w:r>
              <w:rPr>
                <w:rFonts w:eastAsia="Times New Roman"/>
                <w:sz w:val="20"/>
                <w:szCs w:val="20"/>
              </w:rPr>
              <w:t xml:space="preserve"> your educational problem</w:t>
            </w:r>
            <w:r w:rsidR="00BB071F">
              <w:rPr>
                <w:rFonts w:eastAsia="Times New Roman"/>
                <w:sz w:val="20"/>
                <w:szCs w:val="20"/>
              </w:rPr>
              <w:t>s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683C52" w:rsidP="006444F2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What is the effect on on-line school achievement </w:t>
            </w:r>
            <w:r w:rsidR="006444F2">
              <w:rPr>
                <w:rFonts w:eastAsia="Times New Roman"/>
                <w:sz w:val="20"/>
                <w:szCs w:val="20"/>
              </w:rPr>
              <w:t>from the</w:t>
            </w:r>
            <w:r>
              <w:rPr>
                <w:rFonts w:eastAsia="Times New Roman"/>
                <w:sz w:val="20"/>
                <w:szCs w:val="20"/>
              </w:rPr>
              <w:t xml:space="preserve"> quality of teaching?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Research Questions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Type of Variables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Role of Literature Review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Sample Population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Data Collection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Data Analysis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B2446" w:rsidRPr="004720ED" w:rsidTr="002B0FC1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23F20">
              <w:rPr>
                <w:rFonts w:eastAsia="Times New Roman"/>
                <w:b/>
                <w:bCs/>
                <w:sz w:val="20"/>
                <w:szCs w:val="20"/>
              </w:rPr>
              <w:t>Evaluation of Findings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ED" w:rsidRPr="00723F20" w:rsidRDefault="004720ED" w:rsidP="004720ED">
            <w:pPr>
              <w:spacing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039DD" w:rsidRDefault="008039DD"/>
    <w:sectPr w:rsidR="008039DD" w:rsidSect="00E76ACD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D8" w:rsidRDefault="00AB72D8" w:rsidP="004720ED">
      <w:pPr>
        <w:spacing w:line="240" w:lineRule="auto"/>
      </w:pPr>
      <w:r>
        <w:separator/>
      </w:r>
    </w:p>
  </w:endnote>
  <w:endnote w:type="continuationSeparator" w:id="0">
    <w:p w:rsidR="00AB72D8" w:rsidRDefault="00AB72D8" w:rsidP="00472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D8" w:rsidRDefault="00AB72D8" w:rsidP="004720ED">
      <w:pPr>
        <w:spacing w:line="240" w:lineRule="auto"/>
      </w:pPr>
      <w:r>
        <w:separator/>
      </w:r>
    </w:p>
  </w:footnote>
  <w:footnote w:type="continuationSeparator" w:id="0">
    <w:p w:rsidR="00AB72D8" w:rsidRDefault="00AB72D8" w:rsidP="004720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ED"/>
    <w:rsid w:val="0011066F"/>
    <w:rsid w:val="001D752A"/>
    <w:rsid w:val="002B0FC1"/>
    <w:rsid w:val="0032091C"/>
    <w:rsid w:val="003E06DB"/>
    <w:rsid w:val="00457679"/>
    <w:rsid w:val="004720ED"/>
    <w:rsid w:val="00560CB5"/>
    <w:rsid w:val="005B2446"/>
    <w:rsid w:val="005C3301"/>
    <w:rsid w:val="005C7F25"/>
    <w:rsid w:val="005E35B1"/>
    <w:rsid w:val="006444F2"/>
    <w:rsid w:val="006457EE"/>
    <w:rsid w:val="00683C52"/>
    <w:rsid w:val="006C523A"/>
    <w:rsid w:val="006C73D7"/>
    <w:rsid w:val="006F275B"/>
    <w:rsid w:val="00720D99"/>
    <w:rsid w:val="00723F20"/>
    <w:rsid w:val="00732013"/>
    <w:rsid w:val="008039DD"/>
    <w:rsid w:val="008C76C3"/>
    <w:rsid w:val="00AB72D8"/>
    <w:rsid w:val="00B250CF"/>
    <w:rsid w:val="00BB071F"/>
    <w:rsid w:val="00C9280D"/>
    <w:rsid w:val="00E70D89"/>
    <w:rsid w:val="00E76ACD"/>
    <w:rsid w:val="00E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0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ED"/>
  </w:style>
  <w:style w:type="paragraph" w:styleId="Footer">
    <w:name w:val="footer"/>
    <w:basedOn w:val="Normal"/>
    <w:link w:val="FooterChar"/>
    <w:uiPriority w:val="99"/>
    <w:semiHidden/>
    <w:unhideWhenUsed/>
    <w:rsid w:val="004720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owensrw</dc:creator>
  <cp:lastModifiedBy>owensrw</cp:lastModifiedBy>
  <cp:revision>2</cp:revision>
  <dcterms:created xsi:type="dcterms:W3CDTF">2014-02-20T01:25:00Z</dcterms:created>
  <dcterms:modified xsi:type="dcterms:W3CDTF">2014-02-20T21:40:00Z</dcterms:modified>
</cp:coreProperties>
</file>