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F9" w:rsidRPr="00851C95" w:rsidRDefault="00C44B45">
      <w:pPr>
        <w:rPr>
          <w:lang w:val="en-US"/>
        </w:rPr>
      </w:pPr>
      <w:proofErr w:type="spellStart"/>
      <w:r w:rsidRPr="00851C95">
        <w:rPr>
          <w:lang w:val="en-US"/>
        </w:rPr>
        <w:t>Likert</w:t>
      </w:r>
      <w:proofErr w:type="spellEnd"/>
      <w:r w:rsidRPr="00851C95">
        <w:rPr>
          <w:lang w:val="en-US"/>
        </w:rPr>
        <w:t xml:space="preserve"> scale- based questionnaire &amp;</w:t>
      </w:r>
      <w:r w:rsidR="00851C95" w:rsidRPr="00851C95">
        <w:rPr>
          <w:lang w:val="en-US"/>
        </w:rPr>
        <w:t xml:space="preserve"> </w:t>
      </w:r>
      <w:r w:rsidRPr="00851C95">
        <w:rPr>
          <w:lang w:val="en-US"/>
        </w:rPr>
        <w:t xml:space="preserve"> responses</w:t>
      </w:r>
      <w:r w:rsidR="00851C95" w:rsidRPr="00851C95">
        <w:rPr>
          <w:lang w:val="en-US"/>
        </w:rPr>
        <w:t xml:space="preserve">  for 30 respondent</w:t>
      </w:r>
      <w:r w:rsidR="00851C95">
        <w:rPr>
          <w:lang w:val="en-US"/>
        </w:rPr>
        <w:t>s</w:t>
      </w:r>
      <w:r w:rsidR="00BA0BC8">
        <w:rPr>
          <w:lang w:val="en-US"/>
        </w:rPr>
        <w:t xml:space="preserve"> showing the number of respondents for each respond option</w:t>
      </w:r>
    </w:p>
    <w:tbl>
      <w:tblPr>
        <w:tblStyle w:val="Tabelraster"/>
        <w:tblW w:w="0" w:type="auto"/>
        <w:tblLook w:val="04A0"/>
      </w:tblPr>
      <w:tblGrid>
        <w:gridCol w:w="4234"/>
        <w:gridCol w:w="1112"/>
        <w:gridCol w:w="803"/>
        <w:gridCol w:w="936"/>
        <w:gridCol w:w="1069"/>
        <w:gridCol w:w="1134"/>
      </w:tblGrid>
      <w:tr w:rsid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Agree</w:t>
            </w:r>
          </w:p>
        </w:tc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</w:tc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</w:t>
            </w:r>
          </w:p>
        </w:tc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Disagree</w:t>
            </w:r>
          </w:p>
        </w:tc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disagree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Pr="00B60F62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B60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agree that virtualized service providers, generally, render better quality services than non-virtualized providers ?</w:t>
            </w:r>
          </w:p>
        </w:tc>
        <w:tc>
          <w:tcPr>
            <w:tcW w:w="0" w:type="auto"/>
          </w:tcPr>
          <w:p w:rsidR="00C44B45" w:rsidRDefault="00851C9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851C9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C44B45" w:rsidRDefault="00851C9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C44B45" w:rsidRDefault="00851C9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C44B45" w:rsidRDefault="00851C9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Do you agree that availability is the most important service warranty item on Service level agreements(SLA’s)? (Note: service  warranty items include availability, information security, capacity and service continuity).</w:t>
            </w:r>
          </w:p>
        </w:tc>
        <w:tc>
          <w:tcPr>
            <w:tcW w:w="0" w:type="auto"/>
          </w:tcPr>
          <w:p w:rsidR="00C44B45" w:rsidRDefault="00851C9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C44B45" w:rsidRDefault="00851C9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:rsidR="00C44B45" w:rsidRDefault="00851C9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C44B45" w:rsidRDefault="00851C9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C44B45" w:rsidRDefault="00851C9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Do you agree that virtualization of a data centre’s  servers improves service availability ?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Do you agree that providing IT services in a non-virtualized environment improves service availability ?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C07ADA" w:rsidP="00C07A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5)When planning to outsource an IT service, server virtualization would be an important guiding factor.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6)IT users and customers are more likely to outsource from virtualized service providers.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C44B45" w:rsidRDefault="00C07ADA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7)There are other important factors(other than) server virtualization influencing service availability.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8)Applications also have an important effect on availability.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 Maturity of processes such as incident management, availability management, problem management, change management and release &amp; deployment management have an important influence on service availability.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  Errors at the user level also affect service availability.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44B45" w:rsidRPr="00C44B45" w:rsidTr="006A5501">
        <w:tc>
          <w:tcPr>
            <w:tcW w:w="0" w:type="auto"/>
          </w:tcPr>
          <w:p w:rsidR="00C44B45" w:rsidRDefault="00C44B45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11)Network factors also count . Agree ?</w:t>
            </w:r>
          </w:p>
          <w:p w:rsidR="00424886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 Storage factors also play a role. Do  you agree ?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8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C44B45" w:rsidRDefault="00424886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EE9" w:rsidRDefault="00286EE9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A0BC8" w:rsidRPr="00C44B45" w:rsidTr="006A5501">
        <w:tc>
          <w:tcPr>
            <w:tcW w:w="0" w:type="auto"/>
          </w:tcPr>
          <w:p w:rsidR="00BA0BC8" w:rsidRDefault="00BA0BC8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A0BC8" w:rsidRDefault="00BA0BC8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A0BC8" w:rsidRDefault="00BA0BC8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A0BC8" w:rsidRDefault="00BA0BC8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A0BC8" w:rsidRDefault="00BA0BC8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A0BC8" w:rsidRDefault="00BA0BC8" w:rsidP="006A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4B45" w:rsidRDefault="00C44B45">
      <w:pPr>
        <w:rPr>
          <w:lang w:val="en-US"/>
        </w:rPr>
      </w:pPr>
    </w:p>
    <w:p w:rsidR="00BA0BC8" w:rsidRDefault="00BA0BC8">
      <w:pPr>
        <w:rPr>
          <w:lang w:val="en-US"/>
        </w:rPr>
      </w:pPr>
      <w:r>
        <w:rPr>
          <w:lang w:val="en-US"/>
        </w:rPr>
        <w:t>Mode of coding for responses</w:t>
      </w:r>
    </w:p>
    <w:p w:rsidR="00BA0BC8" w:rsidRDefault="00BA0BC8">
      <w:pPr>
        <w:rPr>
          <w:lang w:val="en-US"/>
        </w:rPr>
      </w:pPr>
      <w:r>
        <w:rPr>
          <w:lang w:val="en-US"/>
        </w:rPr>
        <w:t>Strongly agree,5; Agree  , 4; neutral, 3; disagree, 2 and strongly disagree, 2</w:t>
      </w:r>
    </w:p>
    <w:p w:rsidR="00BA0BC8" w:rsidRDefault="00BA0BC8">
      <w:pPr>
        <w:rPr>
          <w:lang w:val="en-US"/>
        </w:rPr>
      </w:pPr>
      <w:r>
        <w:rPr>
          <w:lang w:val="en-US"/>
        </w:rPr>
        <w:lastRenderedPageBreak/>
        <w:t>Question:</w:t>
      </w:r>
      <w:r w:rsidR="005E7519">
        <w:rPr>
          <w:lang w:val="en-US"/>
        </w:rPr>
        <w:t xml:space="preserve">1) </w:t>
      </w:r>
      <w:r>
        <w:rPr>
          <w:lang w:val="en-US"/>
        </w:rPr>
        <w:t xml:space="preserve"> </w:t>
      </w:r>
      <w:r w:rsidR="003E6F14">
        <w:rPr>
          <w:lang w:val="en-US"/>
        </w:rPr>
        <w:t xml:space="preserve"> Run the chi-squared test to determine if responses between agree categories and disagree categories</w:t>
      </w:r>
      <w:r w:rsidR="005E7519">
        <w:rPr>
          <w:lang w:val="en-US"/>
        </w:rPr>
        <w:t>(2 categories)</w:t>
      </w:r>
      <w:r w:rsidR="003E6F14">
        <w:rPr>
          <w:lang w:val="en-US"/>
        </w:rPr>
        <w:t xml:space="preserve">, for each </w:t>
      </w:r>
      <w:proofErr w:type="spellStart"/>
      <w:r w:rsidR="003E6F14">
        <w:rPr>
          <w:lang w:val="en-US"/>
        </w:rPr>
        <w:t>Likert</w:t>
      </w:r>
      <w:proofErr w:type="spellEnd"/>
      <w:r w:rsidR="003E6F14">
        <w:rPr>
          <w:lang w:val="en-US"/>
        </w:rPr>
        <w:t xml:space="preserve"> item, occurred by chance.</w:t>
      </w:r>
      <w:r w:rsidR="005E7519">
        <w:rPr>
          <w:lang w:val="en-US"/>
        </w:rPr>
        <w:t xml:space="preserve"> Show  and interpret results of the chi-squared test.</w:t>
      </w:r>
    </w:p>
    <w:p w:rsidR="003E6F14" w:rsidRDefault="003E6F14">
      <w:pPr>
        <w:rPr>
          <w:lang w:val="en-US"/>
        </w:rPr>
      </w:pPr>
      <w:r>
        <w:rPr>
          <w:lang w:val="en-US"/>
        </w:rPr>
        <w:t xml:space="preserve">Coded responses for  ‘agree’ and  ‘strongly agree’ were combined as one category. </w:t>
      </w:r>
      <w:r w:rsidR="005E7519">
        <w:rPr>
          <w:lang w:val="en-US"/>
        </w:rPr>
        <w:t>‘</w:t>
      </w:r>
      <w:r>
        <w:rPr>
          <w:lang w:val="en-US"/>
        </w:rPr>
        <w:t>Strongly disagree and disagree</w:t>
      </w:r>
      <w:r w:rsidR="005E7519">
        <w:rPr>
          <w:lang w:val="en-US"/>
        </w:rPr>
        <w:t xml:space="preserve">’ </w:t>
      </w:r>
      <w:r>
        <w:rPr>
          <w:lang w:val="en-US"/>
        </w:rPr>
        <w:t xml:space="preserve"> responses were also combined to form one category</w:t>
      </w:r>
      <w:r w:rsidR="005E7519">
        <w:rPr>
          <w:lang w:val="en-US"/>
        </w:rPr>
        <w:t xml:space="preserve">. These 2 categories are of interest. There are 12 </w:t>
      </w:r>
      <w:proofErr w:type="spellStart"/>
      <w:r w:rsidR="005E7519">
        <w:rPr>
          <w:lang w:val="en-US"/>
        </w:rPr>
        <w:t>Likert</w:t>
      </w:r>
      <w:proofErr w:type="spellEnd"/>
      <w:r w:rsidR="005E7519">
        <w:rPr>
          <w:lang w:val="en-US"/>
        </w:rPr>
        <w:t xml:space="preserve"> items.</w:t>
      </w:r>
    </w:p>
    <w:p w:rsidR="005E7519" w:rsidRDefault="005E7519">
      <w:pPr>
        <w:rPr>
          <w:lang w:val="en-US"/>
        </w:rPr>
      </w:pPr>
      <w:r>
        <w:rPr>
          <w:lang w:val="en-US"/>
        </w:rPr>
        <w:t>2. Would Fisher’s Exact test be more appropriate, and would it have produced a different outcome ? Please  show.</w:t>
      </w:r>
    </w:p>
    <w:p w:rsidR="00BA0BC8" w:rsidRDefault="00BA0BC8">
      <w:pPr>
        <w:rPr>
          <w:lang w:val="en-US"/>
        </w:rPr>
      </w:pPr>
    </w:p>
    <w:p w:rsidR="00BA0BC8" w:rsidRPr="00C44B45" w:rsidRDefault="00BA0BC8">
      <w:pPr>
        <w:rPr>
          <w:lang w:val="en-US"/>
        </w:rPr>
      </w:pPr>
    </w:p>
    <w:sectPr w:rsidR="00BA0BC8" w:rsidRPr="00C44B45" w:rsidSect="00F9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B45"/>
    <w:rsid w:val="00286EE9"/>
    <w:rsid w:val="00323FD3"/>
    <w:rsid w:val="003E6F14"/>
    <w:rsid w:val="00424886"/>
    <w:rsid w:val="0044203C"/>
    <w:rsid w:val="005E7519"/>
    <w:rsid w:val="00851C95"/>
    <w:rsid w:val="00BA0BC8"/>
    <w:rsid w:val="00C07ADA"/>
    <w:rsid w:val="00C44B45"/>
    <w:rsid w:val="00CD6B71"/>
    <w:rsid w:val="00F9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B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4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Adjapong</dc:creator>
  <cp:keywords/>
  <dc:description/>
  <cp:lastModifiedBy>Fred Adjapong</cp:lastModifiedBy>
  <cp:revision>6</cp:revision>
  <dcterms:created xsi:type="dcterms:W3CDTF">2014-01-23T21:53:00Z</dcterms:created>
  <dcterms:modified xsi:type="dcterms:W3CDTF">2014-01-23T22:47:00Z</dcterms:modified>
</cp:coreProperties>
</file>