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D4" w:rsidRDefault="00F054D4" w:rsidP="00F054D4">
      <w:pPr>
        <w:widowControl w:val="0"/>
        <w:spacing w:line="240" w:lineRule="atLeast"/>
        <w:rPr>
          <w:sz w:val="24"/>
          <w:szCs w:val="24"/>
        </w:rPr>
      </w:pPr>
      <w:bookmarkStart w:id="0" w:name="_GoBack"/>
      <w:bookmarkEnd w:id="0"/>
      <w:r>
        <w:rPr>
          <w:sz w:val="24"/>
          <w:szCs w:val="24"/>
        </w:rPr>
        <w:t>Problem Description:</w:t>
      </w:r>
    </w:p>
    <w:p w:rsidR="00F054D4" w:rsidRDefault="00F054D4" w:rsidP="00F054D4">
      <w:pPr>
        <w:widowControl w:val="0"/>
        <w:spacing w:line="240" w:lineRule="atLeast"/>
        <w:rPr>
          <w:sz w:val="24"/>
          <w:szCs w:val="24"/>
        </w:rPr>
      </w:pPr>
    </w:p>
    <w:p w:rsidR="00160F0E" w:rsidRPr="00C629C5" w:rsidRDefault="00160F0E" w:rsidP="00F054D4">
      <w:pPr>
        <w:widowControl w:val="0"/>
        <w:spacing w:line="240" w:lineRule="atLeast"/>
        <w:rPr>
          <w:sz w:val="24"/>
          <w:szCs w:val="24"/>
        </w:rPr>
      </w:pPr>
      <w:r w:rsidRPr="00C629C5">
        <w:rPr>
          <w:sz w:val="24"/>
          <w:szCs w:val="24"/>
        </w:rPr>
        <w:t>You are the recently hired Chief Operations Officer at ABC Inc, a regi</w:t>
      </w:r>
      <w:r>
        <w:rPr>
          <w:sz w:val="24"/>
          <w:szCs w:val="24"/>
        </w:rPr>
        <w:t>onal firm which produces specialized circuit boards</w:t>
      </w:r>
      <w:r w:rsidRPr="00C629C5">
        <w:rPr>
          <w:sz w:val="24"/>
          <w:szCs w:val="24"/>
        </w:rPr>
        <w:t xml:space="preserve"> us</w:t>
      </w:r>
      <w:r>
        <w:rPr>
          <w:sz w:val="24"/>
          <w:szCs w:val="24"/>
        </w:rPr>
        <w:t>ed in the production of various makes and models of automobiles</w:t>
      </w:r>
      <w:r w:rsidRPr="00C629C5">
        <w:rPr>
          <w:sz w:val="24"/>
          <w:szCs w:val="24"/>
        </w:rPr>
        <w:t>.  The company currently owns three production plants, one much newer than</w:t>
      </w:r>
      <w:r>
        <w:rPr>
          <w:sz w:val="24"/>
          <w:szCs w:val="24"/>
        </w:rPr>
        <w:t xml:space="preserve"> the other two.  Once the circuit board</w:t>
      </w:r>
      <w:r w:rsidRPr="00C629C5">
        <w:rPr>
          <w:sz w:val="24"/>
          <w:szCs w:val="24"/>
        </w:rPr>
        <w:t>s are produced, the firm ships them to one of four warehouses throughout the state where they are placed in inventory until ordered by the end-user.</w:t>
      </w:r>
      <w:r>
        <w:rPr>
          <w:sz w:val="24"/>
          <w:szCs w:val="24"/>
        </w:rPr>
        <w:t xml:space="preserve">  Each circuit board sells for $150.</w:t>
      </w:r>
    </w:p>
    <w:p w:rsidR="00160F0E" w:rsidRPr="00C629C5" w:rsidRDefault="00160F0E" w:rsidP="00160F0E">
      <w:pPr>
        <w:rPr>
          <w:sz w:val="24"/>
          <w:szCs w:val="24"/>
        </w:rPr>
      </w:pPr>
    </w:p>
    <w:p w:rsidR="00160F0E" w:rsidRDefault="00160F0E" w:rsidP="00F054D4">
      <w:pPr>
        <w:widowControl w:val="0"/>
        <w:spacing w:line="240" w:lineRule="atLeast"/>
        <w:rPr>
          <w:sz w:val="24"/>
          <w:szCs w:val="24"/>
        </w:rPr>
      </w:pPr>
      <w:r w:rsidRPr="00C629C5">
        <w:rPr>
          <w:sz w:val="24"/>
          <w:szCs w:val="24"/>
        </w:rPr>
        <w:t>Being the good COO that you are, you are always looking</w:t>
      </w:r>
      <w:r>
        <w:rPr>
          <w:sz w:val="24"/>
          <w:szCs w:val="24"/>
        </w:rPr>
        <w:t xml:space="preserve"> for ways to minimize costs and increase profitability</w:t>
      </w:r>
      <w:r w:rsidRPr="00C629C5">
        <w:rPr>
          <w:sz w:val="24"/>
          <w:szCs w:val="24"/>
        </w:rPr>
        <w:t>.  You suspect that there is much room for improvement in this regard.  Specifically, you have reason to believe that production and stocking levels of each plant and warehouse could be modified to yield the desired results</w:t>
      </w:r>
      <w:r>
        <w:rPr>
          <w:sz w:val="24"/>
          <w:szCs w:val="24"/>
        </w:rPr>
        <w:t>.</w:t>
      </w:r>
    </w:p>
    <w:p w:rsidR="00160F0E" w:rsidRDefault="00160F0E" w:rsidP="00160F0E">
      <w:pPr>
        <w:widowControl w:val="0"/>
        <w:spacing w:line="240" w:lineRule="atLeast"/>
        <w:ind w:left="720"/>
        <w:rPr>
          <w:sz w:val="24"/>
          <w:szCs w:val="24"/>
        </w:rPr>
      </w:pPr>
    </w:p>
    <w:p w:rsidR="00160F0E" w:rsidRDefault="00160F0E" w:rsidP="00F054D4">
      <w:pPr>
        <w:widowControl w:val="0"/>
        <w:spacing w:line="240" w:lineRule="atLeast"/>
        <w:rPr>
          <w:sz w:val="24"/>
          <w:szCs w:val="24"/>
        </w:rPr>
      </w:pPr>
      <w:r>
        <w:rPr>
          <w:sz w:val="24"/>
          <w:szCs w:val="24"/>
        </w:rPr>
        <w:t>The details of this managerial challenge are as follows:</w:t>
      </w:r>
    </w:p>
    <w:p w:rsidR="00160F0E" w:rsidRDefault="00160F0E" w:rsidP="00160F0E">
      <w:pPr>
        <w:widowControl w:val="0"/>
        <w:spacing w:line="240" w:lineRule="atLeast"/>
        <w:ind w:left="720"/>
        <w:rPr>
          <w:sz w:val="24"/>
          <w:szCs w:val="24"/>
        </w:rPr>
      </w:pPr>
    </w:p>
    <w:p w:rsidR="00160F0E" w:rsidRDefault="00160F0E" w:rsidP="00160F0E">
      <w:pPr>
        <w:widowControl w:val="0"/>
        <w:spacing w:line="240" w:lineRule="atLeast"/>
        <w:ind w:left="720"/>
        <w:rPr>
          <w:sz w:val="24"/>
          <w:szCs w:val="24"/>
        </w:rPr>
      </w:pPr>
      <w:r>
        <w:rPr>
          <w:sz w:val="24"/>
          <w:szCs w:val="24"/>
        </w:rPr>
        <w:t xml:space="preserve">Production Costs   - </w:t>
      </w:r>
      <w:r>
        <w:rPr>
          <w:sz w:val="24"/>
          <w:szCs w:val="24"/>
        </w:rPr>
        <w:tab/>
        <w:t>Plant A -- $100 per circuit board</w:t>
      </w:r>
    </w:p>
    <w:p w:rsidR="00160F0E" w:rsidRDefault="00160F0E" w:rsidP="00160F0E">
      <w:pPr>
        <w:widowControl w:val="0"/>
        <w:spacing w:line="240" w:lineRule="atLeast"/>
        <w:ind w:left="2160"/>
        <w:rPr>
          <w:sz w:val="24"/>
          <w:szCs w:val="24"/>
        </w:rPr>
      </w:pPr>
      <w:r>
        <w:rPr>
          <w:sz w:val="24"/>
          <w:szCs w:val="24"/>
        </w:rPr>
        <w:t xml:space="preserve">       </w:t>
      </w:r>
      <w:r>
        <w:rPr>
          <w:sz w:val="24"/>
          <w:szCs w:val="24"/>
        </w:rPr>
        <w:tab/>
        <w:t>Plant B -- $120 per circuit board</w:t>
      </w:r>
    </w:p>
    <w:p w:rsidR="00160F0E" w:rsidRDefault="00160F0E" w:rsidP="00160F0E">
      <w:pPr>
        <w:widowControl w:val="0"/>
        <w:spacing w:line="240" w:lineRule="atLeast"/>
        <w:ind w:left="2160"/>
        <w:rPr>
          <w:sz w:val="24"/>
          <w:szCs w:val="24"/>
        </w:rPr>
      </w:pPr>
      <w:r>
        <w:rPr>
          <w:sz w:val="24"/>
          <w:szCs w:val="24"/>
        </w:rPr>
        <w:t xml:space="preserve">       </w:t>
      </w:r>
      <w:r>
        <w:rPr>
          <w:sz w:val="24"/>
          <w:szCs w:val="24"/>
        </w:rPr>
        <w:tab/>
        <w:t>Plant C -- $90 per circuit board</w:t>
      </w:r>
    </w:p>
    <w:p w:rsidR="00160F0E" w:rsidRDefault="00160F0E" w:rsidP="00160F0E">
      <w:pPr>
        <w:widowControl w:val="0"/>
        <w:spacing w:line="240" w:lineRule="atLeast"/>
        <w:ind w:left="2160"/>
        <w:rPr>
          <w:sz w:val="24"/>
          <w:szCs w:val="24"/>
        </w:rPr>
      </w:pPr>
    </w:p>
    <w:p w:rsidR="00160F0E" w:rsidRPr="00C629C5" w:rsidRDefault="00160F0E" w:rsidP="00160F0E">
      <w:pPr>
        <w:widowControl w:val="0"/>
        <w:spacing w:line="240" w:lineRule="atLeast"/>
        <w:rPr>
          <w:b/>
          <w:sz w:val="24"/>
          <w:szCs w:val="24"/>
        </w:rPr>
      </w:pPr>
      <w:r>
        <w:rPr>
          <w:sz w:val="24"/>
          <w:szCs w:val="24"/>
        </w:rPr>
        <w:tab/>
        <w:t>Plant Capacity       -</w:t>
      </w:r>
      <w:r>
        <w:rPr>
          <w:sz w:val="24"/>
          <w:szCs w:val="24"/>
        </w:rPr>
        <w:tab/>
        <w:t>Plant A – 1,200 circuit boards</w:t>
      </w:r>
    </w:p>
    <w:p w:rsidR="00160F0E" w:rsidRDefault="00160F0E" w:rsidP="00160F0E">
      <w:pPr>
        <w:widowControl w:val="0"/>
        <w:spacing w:line="240" w:lineRule="atLeast"/>
        <w:ind w:left="720"/>
        <w:rPr>
          <w:sz w:val="24"/>
          <w:szCs w:val="24"/>
        </w:rPr>
      </w:pPr>
      <w:r>
        <w:rPr>
          <w:sz w:val="24"/>
          <w:szCs w:val="24"/>
        </w:rPr>
        <w:tab/>
      </w:r>
      <w:r>
        <w:rPr>
          <w:sz w:val="24"/>
          <w:szCs w:val="24"/>
        </w:rPr>
        <w:tab/>
      </w:r>
      <w:r>
        <w:rPr>
          <w:sz w:val="24"/>
          <w:szCs w:val="24"/>
        </w:rPr>
        <w:tab/>
        <w:t>Plant B – 1,200 circuit boards</w:t>
      </w:r>
    </w:p>
    <w:p w:rsidR="00160F0E" w:rsidRDefault="00160F0E" w:rsidP="00160F0E">
      <w:pPr>
        <w:widowControl w:val="0"/>
        <w:spacing w:line="240" w:lineRule="atLeast"/>
        <w:ind w:left="720"/>
        <w:rPr>
          <w:sz w:val="24"/>
          <w:szCs w:val="24"/>
        </w:rPr>
      </w:pPr>
      <w:r>
        <w:rPr>
          <w:sz w:val="24"/>
          <w:szCs w:val="24"/>
        </w:rPr>
        <w:tab/>
      </w:r>
      <w:r>
        <w:rPr>
          <w:sz w:val="24"/>
          <w:szCs w:val="24"/>
        </w:rPr>
        <w:tab/>
      </w:r>
      <w:r>
        <w:rPr>
          <w:sz w:val="24"/>
          <w:szCs w:val="24"/>
        </w:rPr>
        <w:tab/>
        <w:t>Plant C – 500 circuit boards</w:t>
      </w:r>
    </w:p>
    <w:p w:rsidR="00160F0E" w:rsidRDefault="00160F0E" w:rsidP="00160F0E">
      <w:pPr>
        <w:widowControl w:val="0"/>
        <w:spacing w:line="240" w:lineRule="atLeast"/>
        <w:ind w:left="720"/>
        <w:rPr>
          <w:sz w:val="24"/>
          <w:szCs w:val="24"/>
        </w:rPr>
      </w:pPr>
    </w:p>
    <w:p w:rsidR="00160F0E" w:rsidRDefault="00160F0E" w:rsidP="00160F0E">
      <w:pPr>
        <w:widowControl w:val="0"/>
        <w:spacing w:line="240" w:lineRule="atLeast"/>
        <w:ind w:left="720"/>
        <w:rPr>
          <w:sz w:val="24"/>
          <w:szCs w:val="24"/>
        </w:rPr>
      </w:pPr>
      <w:r>
        <w:rPr>
          <w:sz w:val="24"/>
          <w:szCs w:val="24"/>
        </w:rPr>
        <w:t>Demand Forecast   -</w:t>
      </w:r>
      <w:r>
        <w:rPr>
          <w:sz w:val="24"/>
          <w:szCs w:val="24"/>
        </w:rPr>
        <w:tab/>
        <w:t>Warehouse #1 – 700 circuit boards</w:t>
      </w:r>
    </w:p>
    <w:p w:rsidR="00160F0E" w:rsidRDefault="00160F0E" w:rsidP="00160F0E">
      <w:pPr>
        <w:widowControl w:val="0"/>
        <w:spacing w:line="240" w:lineRule="atLeast"/>
        <w:ind w:left="720"/>
        <w:rPr>
          <w:sz w:val="24"/>
          <w:szCs w:val="24"/>
        </w:rPr>
      </w:pPr>
      <w:r>
        <w:rPr>
          <w:sz w:val="24"/>
          <w:szCs w:val="24"/>
        </w:rPr>
        <w:tab/>
      </w:r>
      <w:r>
        <w:rPr>
          <w:sz w:val="24"/>
          <w:szCs w:val="24"/>
        </w:rPr>
        <w:tab/>
      </w:r>
      <w:r>
        <w:rPr>
          <w:sz w:val="24"/>
          <w:szCs w:val="24"/>
        </w:rPr>
        <w:tab/>
        <w:t>Warehouse #2 – 400 circuit boards</w:t>
      </w:r>
    </w:p>
    <w:p w:rsidR="00160F0E" w:rsidRDefault="00160F0E" w:rsidP="00160F0E">
      <w:pPr>
        <w:widowControl w:val="0"/>
        <w:spacing w:line="240" w:lineRule="atLeast"/>
        <w:ind w:left="720"/>
        <w:rPr>
          <w:sz w:val="24"/>
          <w:szCs w:val="24"/>
        </w:rPr>
      </w:pPr>
      <w:r>
        <w:rPr>
          <w:sz w:val="24"/>
          <w:szCs w:val="24"/>
        </w:rPr>
        <w:tab/>
      </w:r>
      <w:r>
        <w:rPr>
          <w:sz w:val="24"/>
          <w:szCs w:val="24"/>
        </w:rPr>
        <w:tab/>
      </w:r>
      <w:r>
        <w:rPr>
          <w:sz w:val="24"/>
          <w:szCs w:val="24"/>
        </w:rPr>
        <w:tab/>
        <w:t>Warehouse #3 – 600 circuit boards</w:t>
      </w:r>
    </w:p>
    <w:p w:rsidR="00160F0E" w:rsidRDefault="00160F0E" w:rsidP="00160F0E">
      <w:pPr>
        <w:widowControl w:val="0"/>
        <w:spacing w:line="240" w:lineRule="atLeast"/>
        <w:ind w:left="720"/>
        <w:rPr>
          <w:sz w:val="24"/>
          <w:szCs w:val="24"/>
        </w:rPr>
      </w:pPr>
      <w:r>
        <w:rPr>
          <w:sz w:val="24"/>
          <w:szCs w:val="24"/>
        </w:rPr>
        <w:tab/>
      </w:r>
      <w:r>
        <w:rPr>
          <w:sz w:val="24"/>
          <w:szCs w:val="24"/>
        </w:rPr>
        <w:tab/>
      </w:r>
      <w:r>
        <w:rPr>
          <w:sz w:val="24"/>
          <w:szCs w:val="24"/>
        </w:rPr>
        <w:tab/>
        <w:t>Warehouse #4 – 500 circuit boards</w:t>
      </w:r>
    </w:p>
    <w:p w:rsidR="00160F0E" w:rsidRDefault="00160F0E" w:rsidP="00F054D4">
      <w:pPr>
        <w:widowControl w:val="0"/>
        <w:spacing w:line="240" w:lineRule="atLeast"/>
        <w:rPr>
          <w:sz w:val="24"/>
          <w:szCs w:val="24"/>
        </w:rPr>
      </w:pPr>
      <w:r>
        <w:rPr>
          <w:sz w:val="24"/>
          <w:szCs w:val="24"/>
        </w:rPr>
        <w:t xml:space="preserve">Shipping Costs </w:t>
      </w:r>
    </w:p>
    <w:p w:rsidR="00F054D4" w:rsidRDefault="00F054D4" w:rsidP="00F054D4">
      <w:pPr>
        <w:widowControl w:val="0"/>
        <w:spacing w:line="240" w:lineRule="atLeast"/>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2"/>
        <w:gridCol w:w="1656"/>
        <w:gridCol w:w="1656"/>
        <w:gridCol w:w="1656"/>
        <w:gridCol w:w="1656"/>
      </w:tblGrid>
      <w:tr w:rsidR="00160F0E" w:rsidRPr="00C97B8C" w:rsidTr="00A424AC">
        <w:tc>
          <w:tcPr>
            <w:tcW w:w="1771" w:type="dxa"/>
            <w:shd w:val="clear" w:color="auto" w:fill="auto"/>
          </w:tcPr>
          <w:p w:rsidR="00160F0E" w:rsidRPr="00C97B8C" w:rsidRDefault="00160F0E" w:rsidP="00A424AC">
            <w:pPr>
              <w:widowControl w:val="0"/>
              <w:spacing w:line="240" w:lineRule="atLeast"/>
              <w:rPr>
                <w:sz w:val="24"/>
                <w:szCs w:val="24"/>
              </w:rPr>
            </w:pPr>
          </w:p>
        </w:tc>
        <w:tc>
          <w:tcPr>
            <w:tcW w:w="1771" w:type="dxa"/>
            <w:shd w:val="clear" w:color="auto" w:fill="auto"/>
          </w:tcPr>
          <w:p w:rsidR="00160F0E" w:rsidRPr="00C97B8C" w:rsidRDefault="00160F0E" w:rsidP="00A424AC">
            <w:pPr>
              <w:widowControl w:val="0"/>
              <w:spacing w:line="240" w:lineRule="atLeast"/>
              <w:rPr>
                <w:sz w:val="24"/>
                <w:szCs w:val="24"/>
              </w:rPr>
            </w:pPr>
            <w:r w:rsidRPr="00C97B8C">
              <w:rPr>
                <w:sz w:val="24"/>
                <w:szCs w:val="24"/>
              </w:rPr>
              <w:t>Warehouse #1</w:t>
            </w:r>
          </w:p>
        </w:tc>
        <w:tc>
          <w:tcPr>
            <w:tcW w:w="1771" w:type="dxa"/>
            <w:shd w:val="clear" w:color="auto" w:fill="auto"/>
          </w:tcPr>
          <w:p w:rsidR="00160F0E" w:rsidRPr="00C97B8C" w:rsidRDefault="00160F0E" w:rsidP="00A424AC">
            <w:pPr>
              <w:widowControl w:val="0"/>
              <w:spacing w:line="240" w:lineRule="atLeast"/>
              <w:rPr>
                <w:sz w:val="24"/>
                <w:szCs w:val="24"/>
              </w:rPr>
            </w:pPr>
            <w:r w:rsidRPr="00C97B8C">
              <w:rPr>
                <w:sz w:val="24"/>
                <w:szCs w:val="24"/>
              </w:rPr>
              <w:t>Warehouse #2</w:t>
            </w:r>
          </w:p>
        </w:tc>
        <w:tc>
          <w:tcPr>
            <w:tcW w:w="1771" w:type="dxa"/>
            <w:shd w:val="clear" w:color="auto" w:fill="auto"/>
          </w:tcPr>
          <w:p w:rsidR="00160F0E" w:rsidRPr="00C97B8C" w:rsidRDefault="00160F0E" w:rsidP="00A424AC">
            <w:pPr>
              <w:widowControl w:val="0"/>
              <w:spacing w:line="240" w:lineRule="atLeast"/>
              <w:rPr>
                <w:sz w:val="24"/>
                <w:szCs w:val="24"/>
              </w:rPr>
            </w:pPr>
            <w:r w:rsidRPr="00C97B8C">
              <w:rPr>
                <w:sz w:val="24"/>
                <w:szCs w:val="24"/>
              </w:rPr>
              <w:t>Warehouse #3</w:t>
            </w:r>
          </w:p>
        </w:tc>
        <w:tc>
          <w:tcPr>
            <w:tcW w:w="1772" w:type="dxa"/>
            <w:shd w:val="clear" w:color="auto" w:fill="auto"/>
          </w:tcPr>
          <w:p w:rsidR="00160F0E" w:rsidRPr="00C97B8C" w:rsidRDefault="00160F0E" w:rsidP="00A424AC">
            <w:pPr>
              <w:widowControl w:val="0"/>
              <w:spacing w:line="240" w:lineRule="atLeast"/>
              <w:rPr>
                <w:sz w:val="24"/>
                <w:szCs w:val="24"/>
              </w:rPr>
            </w:pPr>
            <w:r w:rsidRPr="00C97B8C">
              <w:rPr>
                <w:sz w:val="24"/>
                <w:szCs w:val="24"/>
              </w:rPr>
              <w:t>Warehouse #4</w:t>
            </w:r>
          </w:p>
        </w:tc>
      </w:tr>
      <w:tr w:rsidR="00160F0E" w:rsidRPr="00C97B8C" w:rsidTr="00A424AC">
        <w:tc>
          <w:tcPr>
            <w:tcW w:w="1771" w:type="dxa"/>
            <w:shd w:val="clear" w:color="auto" w:fill="auto"/>
          </w:tcPr>
          <w:p w:rsidR="00160F0E" w:rsidRPr="00C97B8C" w:rsidRDefault="00160F0E" w:rsidP="00A424AC">
            <w:pPr>
              <w:widowControl w:val="0"/>
              <w:spacing w:line="240" w:lineRule="atLeast"/>
              <w:rPr>
                <w:sz w:val="24"/>
                <w:szCs w:val="24"/>
              </w:rPr>
            </w:pPr>
            <w:r w:rsidRPr="00C97B8C">
              <w:rPr>
                <w:sz w:val="24"/>
                <w:szCs w:val="24"/>
              </w:rPr>
              <w:t>Plant A</w:t>
            </w:r>
          </w:p>
        </w:tc>
        <w:tc>
          <w:tcPr>
            <w:tcW w:w="1771" w:type="dxa"/>
            <w:shd w:val="clear" w:color="auto" w:fill="auto"/>
          </w:tcPr>
          <w:p w:rsidR="00160F0E" w:rsidRPr="00C97B8C" w:rsidRDefault="00160F0E" w:rsidP="00A424AC">
            <w:pPr>
              <w:widowControl w:val="0"/>
              <w:spacing w:line="240" w:lineRule="atLeast"/>
              <w:jc w:val="center"/>
              <w:rPr>
                <w:sz w:val="24"/>
                <w:szCs w:val="24"/>
              </w:rPr>
            </w:pPr>
            <w:r w:rsidRPr="00C97B8C">
              <w:rPr>
                <w:sz w:val="24"/>
                <w:szCs w:val="24"/>
              </w:rPr>
              <w:t>$10</w:t>
            </w:r>
          </w:p>
        </w:tc>
        <w:tc>
          <w:tcPr>
            <w:tcW w:w="1771" w:type="dxa"/>
            <w:shd w:val="clear" w:color="auto" w:fill="auto"/>
          </w:tcPr>
          <w:p w:rsidR="00160F0E" w:rsidRPr="00C97B8C" w:rsidRDefault="00160F0E" w:rsidP="00A424AC">
            <w:pPr>
              <w:widowControl w:val="0"/>
              <w:spacing w:line="240" w:lineRule="atLeast"/>
              <w:jc w:val="center"/>
              <w:rPr>
                <w:sz w:val="24"/>
                <w:szCs w:val="24"/>
              </w:rPr>
            </w:pPr>
            <w:r w:rsidRPr="00C97B8C">
              <w:rPr>
                <w:sz w:val="24"/>
                <w:szCs w:val="24"/>
              </w:rPr>
              <w:t>$15</w:t>
            </w:r>
          </w:p>
        </w:tc>
        <w:tc>
          <w:tcPr>
            <w:tcW w:w="1771" w:type="dxa"/>
            <w:shd w:val="clear" w:color="auto" w:fill="auto"/>
          </w:tcPr>
          <w:p w:rsidR="00160F0E" w:rsidRPr="00C97B8C" w:rsidRDefault="00160F0E" w:rsidP="00A424AC">
            <w:pPr>
              <w:widowControl w:val="0"/>
              <w:spacing w:line="240" w:lineRule="atLeast"/>
              <w:jc w:val="center"/>
              <w:rPr>
                <w:sz w:val="24"/>
                <w:szCs w:val="24"/>
              </w:rPr>
            </w:pPr>
            <w:r w:rsidRPr="00C97B8C">
              <w:rPr>
                <w:sz w:val="24"/>
                <w:szCs w:val="24"/>
              </w:rPr>
              <w:t>$40</w:t>
            </w:r>
          </w:p>
        </w:tc>
        <w:tc>
          <w:tcPr>
            <w:tcW w:w="1772" w:type="dxa"/>
            <w:shd w:val="clear" w:color="auto" w:fill="auto"/>
          </w:tcPr>
          <w:p w:rsidR="00160F0E" w:rsidRPr="00C97B8C" w:rsidRDefault="00160F0E" w:rsidP="00A424AC">
            <w:pPr>
              <w:widowControl w:val="0"/>
              <w:spacing w:line="240" w:lineRule="atLeast"/>
              <w:jc w:val="center"/>
              <w:rPr>
                <w:sz w:val="24"/>
                <w:szCs w:val="24"/>
              </w:rPr>
            </w:pPr>
            <w:r w:rsidRPr="00C97B8C">
              <w:rPr>
                <w:sz w:val="24"/>
                <w:szCs w:val="24"/>
              </w:rPr>
              <w:t>$30</w:t>
            </w:r>
          </w:p>
        </w:tc>
      </w:tr>
      <w:tr w:rsidR="00160F0E" w:rsidRPr="00C97B8C" w:rsidTr="00A424AC">
        <w:tc>
          <w:tcPr>
            <w:tcW w:w="1771" w:type="dxa"/>
            <w:shd w:val="clear" w:color="auto" w:fill="auto"/>
          </w:tcPr>
          <w:p w:rsidR="00160F0E" w:rsidRPr="00C97B8C" w:rsidRDefault="00160F0E" w:rsidP="00A424AC">
            <w:pPr>
              <w:widowControl w:val="0"/>
              <w:spacing w:line="240" w:lineRule="atLeast"/>
              <w:rPr>
                <w:sz w:val="24"/>
                <w:szCs w:val="24"/>
              </w:rPr>
            </w:pPr>
            <w:r w:rsidRPr="00C97B8C">
              <w:rPr>
                <w:sz w:val="24"/>
                <w:szCs w:val="24"/>
              </w:rPr>
              <w:t>Plant B</w:t>
            </w:r>
          </w:p>
        </w:tc>
        <w:tc>
          <w:tcPr>
            <w:tcW w:w="1771" w:type="dxa"/>
            <w:shd w:val="clear" w:color="auto" w:fill="auto"/>
          </w:tcPr>
          <w:p w:rsidR="00160F0E" w:rsidRPr="00C97B8C" w:rsidRDefault="00160F0E" w:rsidP="00A424AC">
            <w:pPr>
              <w:widowControl w:val="0"/>
              <w:spacing w:line="240" w:lineRule="atLeast"/>
              <w:jc w:val="center"/>
              <w:rPr>
                <w:sz w:val="24"/>
                <w:szCs w:val="24"/>
              </w:rPr>
            </w:pPr>
            <w:r w:rsidRPr="00C97B8C">
              <w:rPr>
                <w:sz w:val="24"/>
                <w:szCs w:val="24"/>
              </w:rPr>
              <w:t>$50</w:t>
            </w:r>
          </w:p>
        </w:tc>
        <w:tc>
          <w:tcPr>
            <w:tcW w:w="1771" w:type="dxa"/>
            <w:shd w:val="clear" w:color="auto" w:fill="auto"/>
          </w:tcPr>
          <w:p w:rsidR="00160F0E" w:rsidRPr="00C97B8C" w:rsidRDefault="00160F0E" w:rsidP="00A424AC">
            <w:pPr>
              <w:widowControl w:val="0"/>
              <w:spacing w:line="240" w:lineRule="atLeast"/>
              <w:jc w:val="center"/>
              <w:rPr>
                <w:sz w:val="24"/>
                <w:szCs w:val="24"/>
              </w:rPr>
            </w:pPr>
            <w:r w:rsidRPr="00C97B8C">
              <w:rPr>
                <w:sz w:val="24"/>
                <w:szCs w:val="24"/>
              </w:rPr>
              <w:t>$20</w:t>
            </w:r>
          </w:p>
        </w:tc>
        <w:tc>
          <w:tcPr>
            <w:tcW w:w="1771" w:type="dxa"/>
            <w:shd w:val="clear" w:color="auto" w:fill="auto"/>
          </w:tcPr>
          <w:p w:rsidR="00160F0E" w:rsidRPr="00C97B8C" w:rsidRDefault="00160F0E" w:rsidP="00A424AC">
            <w:pPr>
              <w:widowControl w:val="0"/>
              <w:spacing w:line="240" w:lineRule="atLeast"/>
              <w:jc w:val="center"/>
              <w:rPr>
                <w:sz w:val="24"/>
                <w:szCs w:val="24"/>
              </w:rPr>
            </w:pPr>
            <w:r w:rsidRPr="00C97B8C">
              <w:rPr>
                <w:sz w:val="24"/>
                <w:szCs w:val="24"/>
              </w:rPr>
              <w:t>$25</w:t>
            </w:r>
          </w:p>
        </w:tc>
        <w:tc>
          <w:tcPr>
            <w:tcW w:w="1772" w:type="dxa"/>
            <w:shd w:val="clear" w:color="auto" w:fill="auto"/>
          </w:tcPr>
          <w:p w:rsidR="00160F0E" w:rsidRPr="00C97B8C" w:rsidRDefault="00160F0E" w:rsidP="00A424AC">
            <w:pPr>
              <w:widowControl w:val="0"/>
              <w:spacing w:line="240" w:lineRule="atLeast"/>
              <w:jc w:val="center"/>
              <w:rPr>
                <w:sz w:val="24"/>
                <w:szCs w:val="24"/>
              </w:rPr>
            </w:pPr>
            <w:r w:rsidRPr="00C97B8C">
              <w:rPr>
                <w:sz w:val="24"/>
                <w:szCs w:val="24"/>
              </w:rPr>
              <w:t>$20</w:t>
            </w:r>
          </w:p>
        </w:tc>
      </w:tr>
      <w:tr w:rsidR="00160F0E" w:rsidRPr="00C97B8C" w:rsidTr="00A424AC">
        <w:tc>
          <w:tcPr>
            <w:tcW w:w="1771" w:type="dxa"/>
            <w:shd w:val="clear" w:color="auto" w:fill="auto"/>
          </w:tcPr>
          <w:p w:rsidR="00160F0E" w:rsidRPr="00C97B8C" w:rsidRDefault="00160F0E" w:rsidP="00A424AC">
            <w:pPr>
              <w:widowControl w:val="0"/>
              <w:spacing w:line="240" w:lineRule="atLeast"/>
              <w:rPr>
                <w:sz w:val="24"/>
                <w:szCs w:val="24"/>
              </w:rPr>
            </w:pPr>
            <w:r w:rsidRPr="00C97B8C">
              <w:rPr>
                <w:sz w:val="24"/>
                <w:szCs w:val="24"/>
              </w:rPr>
              <w:t>Plant C</w:t>
            </w:r>
          </w:p>
        </w:tc>
        <w:tc>
          <w:tcPr>
            <w:tcW w:w="1771" w:type="dxa"/>
            <w:shd w:val="clear" w:color="auto" w:fill="auto"/>
          </w:tcPr>
          <w:p w:rsidR="00160F0E" w:rsidRPr="00C97B8C" w:rsidRDefault="00160F0E" w:rsidP="00A424AC">
            <w:pPr>
              <w:widowControl w:val="0"/>
              <w:spacing w:line="240" w:lineRule="atLeast"/>
              <w:jc w:val="center"/>
              <w:rPr>
                <w:sz w:val="24"/>
                <w:szCs w:val="24"/>
              </w:rPr>
            </w:pPr>
            <w:r w:rsidRPr="00C97B8C">
              <w:rPr>
                <w:sz w:val="24"/>
                <w:szCs w:val="24"/>
              </w:rPr>
              <w:t>$25</w:t>
            </w:r>
          </w:p>
        </w:tc>
        <w:tc>
          <w:tcPr>
            <w:tcW w:w="1771" w:type="dxa"/>
            <w:shd w:val="clear" w:color="auto" w:fill="auto"/>
          </w:tcPr>
          <w:p w:rsidR="00160F0E" w:rsidRPr="00C97B8C" w:rsidRDefault="00160F0E" w:rsidP="00A424AC">
            <w:pPr>
              <w:widowControl w:val="0"/>
              <w:spacing w:line="240" w:lineRule="atLeast"/>
              <w:jc w:val="center"/>
              <w:rPr>
                <w:sz w:val="24"/>
                <w:szCs w:val="24"/>
              </w:rPr>
            </w:pPr>
            <w:r w:rsidRPr="00C97B8C">
              <w:rPr>
                <w:sz w:val="24"/>
                <w:szCs w:val="24"/>
              </w:rPr>
              <w:t>$45</w:t>
            </w:r>
          </w:p>
        </w:tc>
        <w:tc>
          <w:tcPr>
            <w:tcW w:w="1771" w:type="dxa"/>
            <w:shd w:val="clear" w:color="auto" w:fill="auto"/>
          </w:tcPr>
          <w:p w:rsidR="00160F0E" w:rsidRPr="00C97B8C" w:rsidRDefault="00160F0E" w:rsidP="00A424AC">
            <w:pPr>
              <w:widowControl w:val="0"/>
              <w:spacing w:line="240" w:lineRule="atLeast"/>
              <w:jc w:val="center"/>
              <w:rPr>
                <w:sz w:val="24"/>
                <w:szCs w:val="24"/>
              </w:rPr>
            </w:pPr>
            <w:r w:rsidRPr="00C97B8C">
              <w:rPr>
                <w:sz w:val="24"/>
                <w:szCs w:val="24"/>
              </w:rPr>
              <w:t>$30</w:t>
            </w:r>
          </w:p>
        </w:tc>
        <w:tc>
          <w:tcPr>
            <w:tcW w:w="1772" w:type="dxa"/>
            <w:shd w:val="clear" w:color="auto" w:fill="auto"/>
          </w:tcPr>
          <w:p w:rsidR="00160F0E" w:rsidRPr="00C97B8C" w:rsidRDefault="00160F0E" w:rsidP="00A424AC">
            <w:pPr>
              <w:widowControl w:val="0"/>
              <w:spacing w:line="240" w:lineRule="atLeast"/>
              <w:jc w:val="center"/>
              <w:rPr>
                <w:sz w:val="24"/>
                <w:szCs w:val="24"/>
              </w:rPr>
            </w:pPr>
            <w:r w:rsidRPr="00C97B8C">
              <w:rPr>
                <w:sz w:val="24"/>
                <w:szCs w:val="24"/>
              </w:rPr>
              <w:t>$22</w:t>
            </w:r>
          </w:p>
        </w:tc>
      </w:tr>
    </w:tbl>
    <w:p w:rsidR="00160F0E" w:rsidRDefault="00160F0E" w:rsidP="00160F0E">
      <w:pPr>
        <w:widowControl w:val="0"/>
        <w:spacing w:line="240" w:lineRule="atLeast"/>
        <w:ind w:left="720"/>
        <w:rPr>
          <w:sz w:val="24"/>
          <w:szCs w:val="24"/>
        </w:rPr>
      </w:pPr>
      <w:r>
        <w:rPr>
          <w:sz w:val="24"/>
          <w:szCs w:val="24"/>
        </w:rPr>
        <w:t xml:space="preserve"> </w:t>
      </w:r>
    </w:p>
    <w:p w:rsidR="00160F0E" w:rsidRDefault="00160F0E" w:rsidP="00F054D4">
      <w:pPr>
        <w:widowControl w:val="0"/>
        <w:spacing w:line="240" w:lineRule="atLeast"/>
        <w:rPr>
          <w:sz w:val="24"/>
          <w:szCs w:val="24"/>
        </w:rPr>
      </w:pPr>
      <w:r>
        <w:rPr>
          <w:sz w:val="24"/>
          <w:szCs w:val="24"/>
        </w:rPr>
        <w:t>Create a linear program that shows exactly how many circuit boards should be produced at each plant and then shipped to each warehouse in order to maximize resulting profits.  Your completed model should show the optimal values of all 12 decision variables AS WELL AS the optimal value of the objective function.</w:t>
      </w:r>
    </w:p>
    <w:p w:rsidR="00160F0E" w:rsidRPr="00C629C5" w:rsidRDefault="00160F0E" w:rsidP="00160F0E">
      <w:pPr>
        <w:widowControl w:val="0"/>
        <w:spacing w:line="240" w:lineRule="atLeast"/>
        <w:ind w:left="720"/>
        <w:rPr>
          <w:sz w:val="24"/>
          <w:szCs w:val="24"/>
        </w:rPr>
      </w:pPr>
    </w:p>
    <w:p w:rsidR="002A4328" w:rsidRDefault="002A4328"/>
    <w:sectPr w:rsidR="002A4328" w:rsidSect="002A432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35A73"/>
    <w:multiLevelType w:val="hybridMultilevel"/>
    <w:tmpl w:val="678A9328"/>
    <w:lvl w:ilvl="0" w:tplc="9F7AB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382EED"/>
    <w:multiLevelType w:val="hybridMultilevel"/>
    <w:tmpl w:val="A3FEF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9A1250"/>
    <w:multiLevelType w:val="hybridMultilevel"/>
    <w:tmpl w:val="2CF291A4"/>
    <w:lvl w:ilvl="0" w:tplc="8354A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60F0E"/>
    <w:rsid w:val="0009021A"/>
    <w:rsid w:val="00160F0E"/>
    <w:rsid w:val="00196FC1"/>
    <w:rsid w:val="002A4328"/>
    <w:rsid w:val="006D5778"/>
    <w:rsid w:val="008857B2"/>
    <w:rsid w:val="00F05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F0E"/>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F0E"/>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castillo</dc:creator>
  <cp:lastModifiedBy>Ferdous</cp:lastModifiedBy>
  <cp:revision>4</cp:revision>
  <dcterms:created xsi:type="dcterms:W3CDTF">2013-12-08T22:49:00Z</dcterms:created>
  <dcterms:modified xsi:type="dcterms:W3CDTF">2013-12-08T22:51:00Z</dcterms:modified>
</cp:coreProperties>
</file>