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</w:tblGrid>
      <w:tr w:rsidR="0070550F" w:rsidRPr="0070550F" w:rsidTr="007055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Brief Exercise 13-8 (Essay)</w:t>
            </w:r>
          </w:p>
        </w:tc>
      </w:tr>
      <w:tr w:rsidR="0070550F" w:rsidRPr="0070550F" w:rsidTr="007055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8DFFBF8" wp14:editId="63D20633">
                  <wp:extent cx="9525" cy="476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50F" w:rsidRPr="0070550F" w:rsidRDefault="0070550F" w:rsidP="0070550F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550F">
        <w:rPr>
          <w:rFonts w:ascii="Verdana" w:eastAsia="Times New Roman" w:hAnsi="Verdana" w:cs="Times New Roman"/>
          <w:color w:val="000000"/>
          <w:sz w:val="18"/>
          <w:szCs w:val="18"/>
        </w:rPr>
        <w:t>Vertical analysis (common-size) percentages for Vallejo Company’s sales, cost of goods sold, and expenses are listed here.</w:t>
      </w:r>
    </w:p>
    <w:tbl>
      <w:tblPr>
        <w:tblW w:w="67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7"/>
        <w:gridCol w:w="151"/>
        <w:gridCol w:w="755"/>
        <w:gridCol w:w="409"/>
        <w:gridCol w:w="150"/>
        <w:gridCol w:w="755"/>
        <w:gridCol w:w="409"/>
        <w:gridCol w:w="150"/>
        <w:gridCol w:w="755"/>
        <w:gridCol w:w="409"/>
      </w:tblGrid>
      <w:tr w:rsidR="0070550F" w:rsidRPr="0070550F" w:rsidTr="0070550F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center"/>
              <w:divId w:val="117607160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Vertical Analysis</w:t>
            </w:r>
          </w:p>
        </w:tc>
        <w:tc>
          <w:tcPr>
            <w:tcW w:w="150" w:type="dxa"/>
            <w:shd w:val="clear" w:color="auto" w:fill="999999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0" w:type="dxa"/>
            <w:shd w:val="clear" w:color="auto" w:fill="999999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0" w:type="dxa"/>
            <w:shd w:val="clear" w:color="auto" w:fill="999999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</w:tr>
      <w:tr w:rsidR="0070550F" w:rsidRPr="0070550F" w:rsidTr="0070550F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Sales</w:t>
            </w: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70550F" w:rsidRPr="0070550F" w:rsidTr="0070550F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Cost of goods sold</w:t>
            </w:r>
          </w:p>
        </w:tc>
        <w:tc>
          <w:tcPr>
            <w:tcW w:w="150" w:type="dxa"/>
            <w:shd w:val="clear" w:color="auto" w:fill="F6F6F6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shd w:val="clear" w:color="auto" w:fill="F6F6F6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shd w:val="clear" w:color="auto" w:fill="F6F6F6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0550F" w:rsidRPr="0070550F" w:rsidTr="0070550F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0550F" w:rsidRPr="0070550F" w:rsidRDefault="0070550F" w:rsidP="007055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055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0550F" w:rsidRPr="0070550F" w:rsidRDefault="0070550F" w:rsidP="007055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550F">
        <w:rPr>
          <w:rFonts w:ascii="Verdana" w:eastAsia="Times New Roman" w:hAnsi="Verdana" w:cs="Times New Roman"/>
          <w:color w:val="000000"/>
          <w:sz w:val="18"/>
          <w:szCs w:val="18"/>
        </w:rPr>
        <w:br/>
        <w:t>Did Vallejo’s net income as a percent of sales increase, decrease, or remain unchanged over the 3-year period? Provide numerical support for your answer.</w:t>
      </w:r>
      <w:r w:rsidRPr="0070550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0550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0550F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9pt;height:81.75pt" o:ole="">
            <v:imagedata r:id="rId6" o:title=""/>
          </v:shape>
          <w:control r:id="rId7" w:name="DefaultOcxName" w:shapeid="_x0000_i1027"/>
        </w:object>
      </w:r>
    </w:p>
    <w:p w:rsidR="00B573F6" w:rsidRDefault="00B573F6"/>
    <w:p w:rsidR="00771758" w:rsidRDefault="0077175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</w:tblGrid>
      <w:tr w:rsidR="00771758" w:rsidRPr="00771758" w:rsidTr="00771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Brief Exercise 13-9 (Essay)</w:t>
            </w:r>
          </w:p>
        </w:tc>
      </w:tr>
      <w:tr w:rsidR="00771758" w:rsidRPr="00771758" w:rsidTr="00771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9463CE0" wp14:editId="569A2A8D">
                  <wp:extent cx="9525" cy="47625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758" w:rsidRPr="00771758" w:rsidRDefault="00771758" w:rsidP="0077175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71758">
        <w:rPr>
          <w:rFonts w:ascii="Verdana" w:eastAsia="Times New Roman" w:hAnsi="Verdana" w:cs="Times New Roman"/>
          <w:color w:val="000000"/>
          <w:sz w:val="18"/>
          <w:szCs w:val="18"/>
        </w:rPr>
        <w:t>Horizontal analysis (trend analysis) percentages for Spartan Company’s sales, cost of goods sold, and expenses are listed here.</w:t>
      </w:r>
    </w:p>
    <w:tbl>
      <w:tblPr>
        <w:tblW w:w="67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0"/>
        <w:gridCol w:w="149"/>
        <w:gridCol w:w="813"/>
        <w:gridCol w:w="354"/>
        <w:gridCol w:w="150"/>
        <w:gridCol w:w="813"/>
        <w:gridCol w:w="354"/>
        <w:gridCol w:w="150"/>
        <w:gridCol w:w="813"/>
        <w:gridCol w:w="354"/>
      </w:tblGrid>
      <w:tr w:rsidR="00771758" w:rsidRPr="00771758" w:rsidTr="00771758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center"/>
              <w:divId w:val="515311989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Horizontal Analysis</w:t>
            </w:r>
          </w:p>
        </w:tc>
        <w:tc>
          <w:tcPr>
            <w:tcW w:w="150" w:type="dxa"/>
            <w:shd w:val="clear" w:color="auto" w:fill="999999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0" w:type="dxa"/>
            <w:shd w:val="clear" w:color="auto" w:fill="999999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0" w:type="dxa"/>
            <w:shd w:val="clear" w:color="auto" w:fill="999999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</w:tr>
      <w:tr w:rsidR="00771758" w:rsidRPr="00771758" w:rsidTr="00771758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Sales</w:t>
            </w: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771758" w:rsidRPr="00771758" w:rsidTr="00771758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Cost of goods sold</w:t>
            </w:r>
          </w:p>
        </w:tc>
        <w:tc>
          <w:tcPr>
            <w:tcW w:w="150" w:type="dxa"/>
            <w:shd w:val="clear" w:color="auto" w:fill="F6F6F6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shd w:val="clear" w:color="auto" w:fill="F6F6F6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shd w:val="clear" w:color="auto" w:fill="F6F6F6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1758" w:rsidRPr="00771758" w:rsidTr="00771758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717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71758" w:rsidRPr="00771758" w:rsidRDefault="00771758" w:rsidP="00771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771758" w:rsidRPr="00771758" w:rsidRDefault="00771758" w:rsidP="0077175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71758">
        <w:rPr>
          <w:rFonts w:ascii="Verdana" w:eastAsia="Times New Roman" w:hAnsi="Verdana" w:cs="Times New Roman"/>
          <w:color w:val="000000"/>
          <w:sz w:val="18"/>
          <w:szCs w:val="18"/>
        </w:rPr>
        <w:br/>
        <w:t>Explain whether Spartan’s net income increased, decreased, or remained unchanged over the 3-year period.</w:t>
      </w:r>
      <w:r w:rsidRPr="0077175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7175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7175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030" type="#_x0000_t75" style="width:249pt;height:81.75pt" o:ole="">
            <v:imagedata r:id="rId6" o:title=""/>
          </v:shape>
          <w:control r:id="rId8" w:name="DefaultOcxName1" w:shapeid="_x0000_i1030"/>
        </w:object>
      </w:r>
    </w:p>
    <w:p w:rsidR="00771758" w:rsidRDefault="00771758">
      <w:bookmarkStart w:id="0" w:name="_GoBack"/>
      <w:bookmarkEnd w:id="0"/>
    </w:p>
    <w:sectPr w:rsidR="0077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0F"/>
    <w:rsid w:val="0070550F"/>
    <w:rsid w:val="00771758"/>
    <w:rsid w:val="00B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6180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7234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6055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5123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421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379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2013-11-15T21:22:00Z</dcterms:created>
  <dcterms:modified xsi:type="dcterms:W3CDTF">2013-11-15T21:23:00Z</dcterms:modified>
</cp:coreProperties>
</file>