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9A" w:rsidRDefault="00705C9A" w:rsidP="00705C9A">
      <w:r>
        <w:t>Marcus Corporation has a capital budget of $5 million and wants to maintain a capital structure of 40% debt and 60% equity.  The company expects net income of 4 million.  What is the expected dividend payout ratio if the company foll</w:t>
      </w:r>
      <w:r>
        <w:t>ows a residual dividend policy?</w:t>
      </w:r>
    </w:p>
    <w:p w:rsidR="00705C9A" w:rsidRDefault="00705C9A" w:rsidP="00705C9A">
      <w:r>
        <w:tab/>
        <w:t>50%</w:t>
      </w:r>
    </w:p>
    <w:p w:rsidR="00705C9A" w:rsidRDefault="00705C9A" w:rsidP="00705C9A">
      <w:r>
        <w:tab/>
        <w:t>40%</w:t>
      </w:r>
    </w:p>
    <w:p w:rsidR="00705C9A" w:rsidRDefault="00705C9A" w:rsidP="00705C9A">
      <w:r>
        <w:tab/>
        <w:t>20%</w:t>
      </w:r>
    </w:p>
    <w:p w:rsidR="00705C9A" w:rsidRDefault="00705C9A" w:rsidP="00705C9A">
      <w:r>
        <w:tab/>
        <w:t>25%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MLC, Inc. stock sold for $75 per share prior to a 4 for 1 stock split.  What is the expected post-split stock price, everything else held constant?</w:t>
      </w:r>
    </w:p>
    <w:p w:rsidR="00705C9A" w:rsidRDefault="00705C9A" w:rsidP="00705C9A">
      <w:r>
        <w:tab/>
        <w:t>$50.00</w:t>
      </w:r>
    </w:p>
    <w:p w:rsidR="00705C9A" w:rsidRDefault="00705C9A" w:rsidP="00705C9A">
      <w:r>
        <w:tab/>
        <w:t>$37.50</w:t>
      </w:r>
    </w:p>
    <w:p w:rsidR="00705C9A" w:rsidRDefault="00705C9A" w:rsidP="00705C9A">
      <w:r>
        <w:tab/>
        <w:t>$18.75</w:t>
      </w:r>
    </w:p>
    <w:p w:rsidR="00705C9A" w:rsidRDefault="00705C9A" w:rsidP="00705C9A">
      <w:r>
        <w:tab/>
        <w:t>$71.00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A company’s dividend policy decision should not be influenced by which of the following?</w:t>
      </w:r>
    </w:p>
    <w:p w:rsidR="00705C9A" w:rsidRDefault="00705C9A" w:rsidP="00705C9A">
      <w:r>
        <w:tab/>
        <w:t>Constraints imposed by the firm's bond indenture.</w:t>
      </w:r>
    </w:p>
    <w:p w:rsidR="00705C9A" w:rsidRDefault="00705C9A" w:rsidP="00705C9A">
      <w:r>
        <w:tab/>
        <w:t>The fact that much of the firm's equipment has been leased rather than purchased</w:t>
      </w:r>
    </w:p>
    <w:p w:rsidR="00705C9A" w:rsidRDefault="00705C9A" w:rsidP="00705C9A">
      <w:r>
        <w:tab/>
        <w:t>The firm's ability to accelerate investment projects.</w:t>
      </w:r>
    </w:p>
    <w:p w:rsidR="00705C9A" w:rsidRDefault="00705C9A" w:rsidP="00705C9A">
      <w:r>
        <w:tab/>
        <w:t>The firm's ability to delay investment projects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A company's stock sells for $2.00 per share.  The company wants to use a reverse split to get the price up to $22 per share.  How many of the old shares must be given up for one new share to get to the $22 price?  Assume this transaction has no effect on market value.</w:t>
      </w:r>
    </w:p>
    <w:p w:rsidR="00705C9A" w:rsidRDefault="00705C9A" w:rsidP="00705C9A">
      <w:r>
        <w:tab/>
        <w:t>22.0</w:t>
      </w:r>
    </w:p>
    <w:p w:rsidR="00705C9A" w:rsidRDefault="00705C9A" w:rsidP="00705C9A">
      <w:r>
        <w:tab/>
        <w:t>20.5</w:t>
      </w:r>
    </w:p>
    <w:p w:rsidR="00705C9A" w:rsidRDefault="00705C9A" w:rsidP="00705C9A">
      <w:r>
        <w:tab/>
        <w:t>10.0</w:t>
      </w:r>
    </w:p>
    <w:p w:rsidR="00705C9A" w:rsidRDefault="00705C9A" w:rsidP="00705C9A">
      <w:r>
        <w:tab/>
        <w:t>12.0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Which of the following would be most likely to result in an increase in a firm's dividend payout ratio?</w:t>
      </w:r>
    </w:p>
    <w:p w:rsidR="00705C9A" w:rsidRDefault="00705C9A" w:rsidP="00705C9A">
      <w:r>
        <w:lastRenderedPageBreak/>
        <w:tab/>
        <w:t>Its access to the capital markets decreases.</w:t>
      </w:r>
    </w:p>
    <w:p w:rsidR="00705C9A" w:rsidRDefault="00705C9A" w:rsidP="00705C9A">
      <w:r>
        <w:tab/>
        <w:t>It has more high-return investment opportunities</w:t>
      </w:r>
    </w:p>
    <w:p w:rsidR="00705C9A" w:rsidRDefault="00705C9A" w:rsidP="00705C9A">
      <w:r>
        <w:tab/>
        <w:t>Its accounts receivable increase due to a change in its credit policy.</w:t>
      </w:r>
    </w:p>
    <w:p w:rsidR="00705C9A" w:rsidRDefault="00705C9A" w:rsidP="00705C9A">
      <w:r>
        <w:tab/>
        <w:t>It has fewer high-return investment opportunities.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 xml:space="preserve">A company wants to raise $10 million in equity at an expected offering price of $20 per share.  Its investment banker will receive $1.50 for each share sold and incur expenses of $1 million.   How many shares must be sold for the company to receive $10 </w:t>
      </w:r>
      <w:proofErr w:type="gramStart"/>
      <w:r>
        <w:t>million.</w:t>
      </w:r>
      <w:proofErr w:type="gramEnd"/>
      <w:r>
        <w:t xml:space="preserve"> Round to the nearest whole number.</w:t>
      </w:r>
    </w:p>
    <w:p w:rsidR="00705C9A" w:rsidRDefault="00705C9A" w:rsidP="00705C9A">
      <w:r>
        <w:tab/>
        <w:t>450,000</w:t>
      </w:r>
    </w:p>
    <w:p w:rsidR="00705C9A" w:rsidRDefault="00705C9A" w:rsidP="00705C9A">
      <w:r>
        <w:tab/>
        <w:t>594,595</w:t>
      </w:r>
    </w:p>
    <w:p w:rsidR="00705C9A" w:rsidRDefault="00705C9A" w:rsidP="00705C9A">
      <w:r>
        <w:tab/>
        <w:t>500,000</w:t>
      </w:r>
    </w:p>
    <w:p w:rsidR="00705C9A" w:rsidRDefault="00705C9A" w:rsidP="00705C9A">
      <w:r>
        <w:tab/>
        <w:t>540,541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A company is planning an IPO of 10 million shares.  Each share is expected to sell at $</w:t>
      </w:r>
      <w:proofErr w:type="gramStart"/>
      <w:r>
        <w:t>10  per</w:t>
      </w:r>
      <w:proofErr w:type="gramEnd"/>
      <w:r>
        <w:t xml:space="preserve"> share.    The underwriters will charge an 8% spread and incur expenses of $500,000.   How much will the company receive if all shares sell at the expected price?</w:t>
      </w:r>
    </w:p>
    <w:p w:rsidR="00705C9A" w:rsidRDefault="00705C9A" w:rsidP="00705C9A">
      <w:r>
        <w:tab/>
        <w:t>$91,450,000</w:t>
      </w:r>
    </w:p>
    <w:p w:rsidR="00705C9A" w:rsidRDefault="00705C9A" w:rsidP="00705C9A">
      <w:r>
        <w:tab/>
        <w:t>$92,000,000</w:t>
      </w:r>
    </w:p>
    <w:p w:rsidR="00705C9A" w:rsidRDefault="00705C9A" w:rsidP="00705C9A">
      <w:r>
        <w:tab/>
        <w:t>$100,000,000</w:t>
      </w:r>
    </w:p>
    <w:p w:rsidR="00705C9A" w:rsidRDefault="00705C9A" w:rsidP="00705C9A">
      <w:r>
        <w:tab/>
        <w:t>$99,500,000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>A company sold 10 million shares in an IPO at a price of $10 per share.    The underwriters charged an 8% fee and incurred expenses of $500,000.  Price per share at the end of the first day was $12.50.  How much money was left on the table?</w:t>
      </w:r>
    </w:p>
    <w:p w:rsidR="00705C9A" w:rsidRDefault="00705C9A" w:rsidP="00705C9A">
      <w:r>
        <w:tab/>
        <w:t>$15.8 million</w:t>
      </w:r>
    </w:p>
    <w:p w:rsidR="00705C9A" w:rsidRDefault="00705C9A" w:rsidP="00705C9A">
      <w:r>
        <w:tab/>
        <w:t>$33 million</w:t>
      </w:r>
    </w:p>
    <w:p w:rsidR="00705C9A" w:rsidRDefault="00705C9A" w:rsidP="00705C9A">
      <w:r>
        <w:tab/>
        <w:t>$17 million</w:t>
      </w:r>
    </w:p>
    <w:p w:rsidR="00705C9A" w:rsidRDefault="00705C9A" w:rsidP="00705C9A">
      <w:r>
        <w:tab/>
        <w:t>$25 million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  <w:bookmarkStart w:id="0" w:name="_GoBack"/>
      <w:bookmarkEnd w:id="0"/>
    </w:p>
    <w:p w:rsidR="00705C9A" w:rsidRDefault="00705C9A" w:rsidP="00705C9A">
      <w:r>
        <w:t>Which of the following is a good reason for a company to go public?</w:t>
      </w:r>
    </w:p>
    <w:p w:rsidR="00705C9A" w:rsidRDefault="00705C9A" w:rsidP="00705C9A">
      <w:r>
        <w:tab/>
        <w:t>The company has excess capital</w:t>
      </w:r>
    </w:p>
    <w:p w:rsidR="00705C9A" w:rsidRDefault="00705C9A" w:rsidP="00705C9A">
      <w:r>
        <w:lastRenderedPageBreak/>
        <w:tab/>
        <w:t>The company has a low debt ratio</w:t>
      </w:r>
    </w:p>
    <w:p w:rsidR="00705C9A" w:rsidRDefault="00705C9A" w:rsidP="00705C9A">
      <w:r>
        <w:tab/>
        <w:t>The company's founders want to diversify</w:t>
      </w:r>
    </w:p>
    <w:p w:rsidR="00705C9A" w:rsidRDefault="00705C9A" w:rsidP="00705C9A">
      <w:r>
        <w:tab/>
        <w:t>Costs of reporting will be low</w:t>
      </w:r>
    </w:p>
    <w:p w:rsidR="00705C9A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p w:rsidR="00705C9A" w:rsidRDefault="00705C9A" w:rsidP="00705C9A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05C9A" w:rsidRDefault="00705C9A" w:rsidP="00705C9A">
      <w:r>
        <w:t>A large company with publicly traded stock plans to issue additional shares.  This is called:</w:t>
      </w:r>
    </w:p>
    <w:p w:rsidR="00705C9A" w:rsidRDefault="00705C9A" w:rsidP="00705C9A">
      <w:r>
        <w:tab/>
      </w:r>
      <w:proofErr w:type="gramStart"/>
      <w:r>
        <w:t>a</w:t>
      </w:r>
      <w:proofErr w:type="gramEnd"/>
      <w:r>
        <w:t xml:space="preserve"> shelf registration</w:t>
      </w:r>
    </w:p>
    <w:p w:rsidR="00705C9A" w:rsidRDefault="00705C9A" w:rsidP="00705C9A">
      <w:r>
        <w:tab/>
        <w:t>A private placement</w:t>
      </w:r>
    </w:p>
    <w:p w:rsidR="00705C9A" w:rsidRDefault="00705C9A" w:rsidP="00705C9A">
      <w:r>
        <w:tab/>
      </w:r>
      <w:proofErr w:type="gramStart"/>
      <w:r>
        <w:t>a</w:t>
      </w:r>
      <w:proofErr w:type="gramEnd"/>
      <w:r>
        <w:t xml:space="preserve"> seasoned equity offering</w:t>
      </w:r>
    </w:p>
    <w:p w:rsidR="00705C9A" w:rsidRDefault="00705C9A" w:rsidP="00705C9A">
      <w:r>
        <w:tab/>
      </w:r>
      <w:proofErr w:type="gramStart"/>
      <w:r>
        <w:t>an</w:t>
      </w:r>
      <w:proofErr w:type="gramEnd"/>
      <w:r>
        <w:t xml:space="preserve"> employee stock option plan</w:t>
      </w:r>
    </w:p>
    <w:p w:rsidR="00BB5730" w:rsidRDefault="00705C9A" w:rsidP="00705C9A">
      <w:r>
        <w:tab/>
      </w:r>
      <w:proofErr w:type="gramStart"/>
      <w:r>
        <w:t>none</w:t>
      </w:r>
      <w:proofErr w:type="gramEnd"/>
      <w:r>
        <w:t xml:space="preserve"> of the above</w:t>
      </w:r>
    </w:p>
    <w:sectPr w:rsidR="00BB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A"/>
    <w:rsid w:val="00001F63"/>
    <w:rsid w:val="00010089"/>
    <w:rsid w:val="00022420"/>
    <w:rsid w:val="00026CC9"/>
    <w:rsid w:val="000429AF"/>
    <w:rsid w:val="00051975"/>
    <w:rsid w:val="00057B67"/>
    <w:rsid w:val="00063901"/>
    <w:rsid w:val="000672B9"/>
    <w:rsid w:val="00074CC6"/>
    <w:rsid w:val="0008166D"/>
    <w:rsid w:val="00091287"/>
    <w:rsid w:val="00096A56"/>
    <w:rsid w:val="000A18FF"/>
    <w:rsid w:val="000A266A"/>
    <w:rsid w:val="000A6176"/>
    <w:rsid w:val="000A652C"/>
    <w:rsid w:val="000B1516"/>
    <w:rsid w:val="000C1C44"/>
    <w:rsid w:val="000C571C"/>
    <w:rsid w:val="000E52E0"/>
    <w:rsid w:val="000F0ADF"/>
    <w:rsid w:val="000F2434"/>
    <w:rsid w:val="00106C87"/>
    <w:rsid w:val="001214B8"/>
    <w:rsid w:val="001248A8"/>
    <w:rsid w:val="00127923"/>
    <w:rsid w:val="001332B2"/>
    <w:rsid w:val="00195B51"/>
    <w:rsid w:val="001A2F97"/>
    <w:rsid w:val="001C0A2E"/>
    <w:rsid w:val="001C5D3E"/>
    <w:rsid w:val="001E17B0"/>
    <w:rsid w:val="001E27E0"/>
    <w:rsid w:val="001E76C7"/>
    <w:rsid w:val="001F566C"/>
    <w:rsid w:val="002045CC"/>
    <w:rsid w:val="002070C9"/>
    <w:rsid w:val="002124DB"/>
    <w:rsid w:val="0021260B"/>
    <w:rsid w:val="00223238"/>
    <w:rsid w:val="00225A0A"/>
    <w:rsid w:val="002616A2"/>
    <w:rsid w:val="00263E25"/>
    <w:rsid w:val="0028425A"/>
    <w:rsid w:val="002C3D9F"/>
    <w:rsid w:val="002D49D9"/>
    <w:rsid w:val="002E76F3"/>
    <w:rsid w:val="002F1585"/>
    <w:rsid w:val="002F4298"/>
    <w:rsid w:val="002F4B2A"/>
    <w:rsid w:val="003179F4"/>
    <w:rsid w:val="00320549"/>
    <w:rsid w:val="00335072"/>
    <w:rsid w:val="0035620B"/>
    <w:rsid w:val="00366294"/>
    <w:rsid w:val="0037637F"/>
    <w:rsid w:val="00377E44"/>
    <w:rsid w:val="003830D7"/>
    <w:rsid w:val="003A1E16"/>
    <w:rsid w:val="003A6D38"/>
    <w:rsid w:val="003B3094"/>
    <w:rsid w:val="003B41DE"/>
    <w:rsid w:val="003B6118"/>
    <w:rsid w:val="003C00B0"/>
    <w:rsid w:val="003D1618"/>
    <w:rsid w:val="003D1719"/>
    <w:rsid w:val="003D3DA1"/>
    <w:rsid w:val="003D74D2"/>
    <w:rsid w:val="00401C0B"/>
    <w:rsid w:val="004122C5"/>
    <w:rsid w:val="004206C8"/>
    <w:rsid w:val="004207F6"/>
    <w:rsid w:val="004209B3"/>
    <w:rsid w:val="004312C7"/>
    <w:rsid w:val="00431F73"/>
    <w:rsid w:val="00432BDC"/>
    <w:rsid w:val="00450534"/>
    <w:rsid w:val="00452FE5"/>
    <w:rsid w:val="00474E11"/>
    <w:rsid w:val="00484F2D"/>
    <w:rsid w:val="00497654"/>
    <w:rsid w:val="004B0E8B"/>
    <w:rsid w:val="004B2D43"/>
    <w:rsid w:val="004B317D"/>
    <w:rsid w:val="004C46CC"/>
    <w:rsid w:val="004C5A2B"/>
    <w:rsid w:val="004C66AE"/>
    <w:rsid w:val="004E42D7"/>
    <w:rsid w:val="0051114B"/>
    <w:rsid w:val="00522320"/>
    <w:rsid w:val="005245FB"/>
    <w:rsid w:val="00525D8B"/>
    <w:rsid w:val="005267CD"/>
    <w:rsid w:val="00552D84"/>
    <w:rsid w:val="00560E26"/>
    <w:rsid w:val="00566B42"/>
    <w:rsid w:val="00571928"/>
    <w:rsid w:val="00574493"/>
    <w:rsid w:val="00581CA3"/>
    <w:rsid w:val="00582EF9"/>
    <w:rsid w:val="00590065"/>
    <w:rsid w:val="005A585F"/>
    <w:rsid w:val="005B2B60"/>
    <w:rsid w:val="005C19F8"/>
    <w:rsid w:val="005D5727"/>
    <w:rsid w:val="005F2DF7"/>
    <w:rsid w:val="00606F52"/>
    <w:rsid w:val="006109D3"/>
    <w:rsid w:val="00620F76"/>
    <w:rsid w:val="006255EC"/>
    <w:rsid w:val="00631D2E"/>
    <w:rsid w:val="00637FE4"/>
    <w:rsid w:val="00643503"/>
    <w:rsid w:val="00643D0F"/>
    <w:rsid w:val="00645EF9"/>
    <w:rsid w:val="00657078"/>
    <w:rsid w:val="0067310C"/>
    <w:rsid w:val="006818F4"/>
    <w:rsid w:val="00682A10"/>
    <w:rsid w:val="006A7320"/>
    <w:rsid w:val="006D2A75"/>
    <w:rsid w:val="006E4460"/>
    <w:rsid w:val="006E7AFC"/>
    <w:rsid w:val="006F267D"/>
    <w:rsid w:val="007037FB"/>
    <w:rsid w:val="00705C9A"/>
    <w:rsid w:val="007251C1"/>
    <w:rsid w:val="00730C5E"/>
    <w:rsid w:val="007764DC"/>
    <w:rsid w:val="00782830"/>
    <w:rsid w:val="007933B4"/>
    <w:rsid w:val="007A2023"/>
    <w:rsid w:val="007C604A"/>
    <w:rsid w:val="007F0089"/>
    <w:rsid w:val="008105D6"/>
    <w:rsid w:val="0082238C"/>
    <w:rsid w:val="00826A66"/>
    <w:rsid w:val="008339A2"/>
    <w:rsid w:val="00850F56"/>
    <w:rsid w:val="008678D4"/>
    <w:rsid w:val="0087020D"/>
    <w:rsid w:val="00897547"/>
    <w:rsid w:val="008A56EA"/>
    <w:rsid w:val="008B187E"/>
    <w:rsid w:val="008B1ECA"/>
    <w:rsid w:val="008B5FF1"/>
    <w:rsid w:val="008C06F4"/>
    <w:rsid w:val="008E51DE"/>
    <w:rsid w:val="008F000A"/>
    <w:rsid w:val="008F15CA"/>
    <w:rsid w:val="008F261D"/>
    <w:rsid w:val="00900456"/>
    <w:rsid w:val="00917502"/>
    <w:rsid w:val="009267DD"/>
    <w:rsid w:val="009352C7"/>
    <w:rsid w:val="0093558D"/>
    <w:rsid w:val="0095354F"/>
    <w:rsid w:val="009550DA"/>
    <w:rsid w:val="0095631D"/>
    <w:rsid w:val="00961729"/>
    <w:rsid w:val="00970130"/>
    <w:rsid w:val="00972D4B"/>
    <w:rsid w:val="009756EF"/>
    <w:rsid w:val="00984E19"/>
    <w:rsid w:val="00993567"/>
    <w:rsid w:val="0099439C"/>
    <w:rsid w:val="009A79C4"/>
    <w:rsid w:val="009B220E"/>
    <w:rsid w:val="009D4D00"/>
    <w:rsid w:val="00A01BE7"/>
    <w:rsid w:val="00A033FC"/>
    <w:rsid w:val="00A16054"/>
    <w:rsid w:val="00A24B93"/>
    <w:rsid w:val="00A32776"/>
    <w:rsid w:val="00A40291"/>
    <w:rsid w:val="00A53E0A"/>
    <w:rsid w:val="00A6386E"/>
    <w:rsid w:val="00A70ADC"/>
    <w:rsid w:val="00A72842"/>
    <w:rsid w:val="00A8176E"/>
    <w:rsid w:val="00A83E4A"/>
    <w:rsid w:val="00A864C3"/>
    <w:rsid w:val="00AA1DE2"/>
    <w:rsid w:val="00AA3A64"/>
    <w:rsid w:val="00AB4867"/>
    <w:rsid w:val="00B03D84"/>
    <w:rsid w:val="00B23DF5"/>
    <w:rsid w:val="00B27C72"/>
    <w:rsid w:val="00B40491"/>
    <w:rsid w:val="00B4276D"/>
    <w:rsid w:val="00B63EB6"/>
    <w:rsid w:val="00B778CC"/>
    <w:rsid w:val="00B9732D"/>
    <w:rsid w:val="00BA03C9"/>
    <w:rsid w:val="00BB5730"/>
    <w:rsid w:val="00BC1D20"/>
    <w:rsid w:val="00BD7060"/>
    <w:rsid w:val="00BE2A10"/>
    <w:rsid w:val="00BF2E39"/>
    <w:rsid w:val="00BF5EF0"/>
    <w:rsid w:val="00BF6935"/>
    <w:rsid w:val="00C21770"/>
    <w:rsid w:val="00C2473F"/>
    <w:rsid w:val="00C3414F"/>
    <w:rsid w:val="00C35993"/>
    <w:rsid w:val="00C46980"/>
    <w:rsid w:val="00C511F0"/>
    <w:rsid w:val="00C51C12"/>
    <w:rsid w:val="00C600FF"/>
    <w:rsid w:val="00C617F8"/>
    <w:rsid w:val="00CB5CB2"/>
    <w:rsid w:val="00CB68C2"/>
    <w:rsid w:val="00CC0A18"/>
    <w:rsid w:val="00CD18D8"/>
    <w:rsid w:val="00CD5CBE"/>
    <w:rsid w:val="00CE5ECE"/>
    <w:rsid w:val="00D03832"/>
    <w:rsid w:val="00D05E9E"/>
    <w:rsid w:val="00D10790"/>
    <w:rsid w:val="00D544B2"/>
    <w:rsid w:val="00D55A1A"/>
    <w:rsid w:val="00D57F8D"/>
    <w:rsid w:val="00D730D8"/>
    <w:rsid w:val="00D73F2D"/>
    <w:rsid w:val="00D769D1"/>
    <w:rsid w:val="00D85A50"/>
    <w:rsid w:val="00DA1E0B"/>
    <w:rsid w:val="00DA754F"/>
    <w:rsid w:val="00DA7631"/>
    <w:rsid w:val="00DB3778"/>
    <w:rsid w:val="00DD401D"/>
    <w:rsid w:val="00DD52B0"/>
    <w:rsid w:val="00DE71B7"/>
    <w:rsid w:val="00E008F0"/>
    <w:rsid w:val="00E05A37"/>
    <w:rsid w:val="00E104A2"/>
    <w:rsid w:val="00E223F2"/>
    <w:rsid w:val="00E34184"/>
    <w:rsid w:val="00E42F1C"/>
    <w:rsid w:val="00E805C2"/>
    <w:rsid w:val="00E90D8D"/>
    <w:rsid w:val="00E935BB"/>
    <w:rsid w:val="00E954F3"/>
    <w:rsid w:val="00E9567C"/>
    <w:rsid w:val="00E96B1B"/>
    <w:rsid w:val="00EB6371"/>
    <w:rsid w:val="00ED240E"/>
    <w:rsid w:val="00EE0C66"/>
    <w:rsid w:val="00EE632F"/>
    <w:rsid w:val="00F1086A"/>
    <w:rsid w:val="00F30528"/>
    <w:rsid w:val="00F4117C"/>
    <w:rsid w:val="00F43360"/>
    <w:rsid w:val="00F50E52"/>
    <w:rsid w:val="00F92015"/>
    <w:rsid w:val="00FA04FD"/>
    <w:rsid w:val="00FA631C"/>
    <w:rsid w:val="00FB08CB"/>
    <w:rsid w:val="00FB0974"/>
    <w:rsid w:val="00FB1A97"/>
    <w:rsid w:val="00FC4AF0"/>
    <w:rsid w:val="00FD0EE1"/>
    <w:rsid w:val="00FD4ADB"/>
    <w:rsid w:val="00FE1D79"/>
    <w:rsid w:val="00FE47E3"/>
    <w:rsid w:val="00FE73D4"/>
    <w:rsid w:val="00FF161C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894FB-AEB3-40D3-832C-725B6BE2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Walker</dc:creator>
  <cp:keywords/>
  <dc:description/>
  <cp:lastModifiedBy>Sanford Walker</cp:lastModifiedBy>
  <cp:revision>1</cp:revision>
  <dcterms:created xsi:type="dcterms:W3CDTF">2013-11-11T01:35:00Z</dcterms:created>
  <dcterms:modified xsi:type="dcterms:W3CDTF">2013-11-11T01:49:00Z</dcterms:modified>
</cp:coreProperties>
</file>