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C52" w:rsidRPr="00242C52" w:rsidRDefault="00242C52" w:rsidP="00242C52">
      <w:pPr>
        <w:pStyle w:val="ListParagraph"/>
        <w:ind w:right="180"/>
        <w:rPr>
          <w:rFonts w:ascii="Arial" w:eastAsia="Times New Roman" w:hAnsi="Arial" w:cs="Arial"/>
          <w:b/>
          <w:bCs/>
          <w:color w:val="0189C5"/>
          <w:sz w:val="24"/>
          <w:szCs w:val="24"/>
        </w:rPr>
      </w:pPr>
      <w:r w:rsidRPr="00242C52">
        <w:rPr>
          <w:rFonts w:ascii="Arial" w:eastAsia="Times New Roman" w:hAnsi="Arial" w:cs="Arial"/>
          <w:b/>
          <w:bCs/>
          <w:color w:val="0189C5"/>
          <w:sz w:val="24"/>
          <w:szCs w:val="24"/>
        </w:rPr>
        <w:t>Risky Cash Flows</w:t>
      </w:r>
    </w:p>
    <w:p w:rsidR="00242C52" w:rsidRDefault="00242C52" w:rsidP="00242C52">
      <w:pPr>
        <w:pStyle w:val="ListParagraph"/>
        <w:ind w:left="540" w:right="180"/>
        <w:rPr>
          <w:rFonts w:ascii="Arial" w:eastAsia="Times New Roman" w:hAnsi="Arial" w:cs="Arial"/>
          <w:b/>
          <w:bCs/>
          <w:color w:val="0189C5"/>
          <w:sz w:val="24"/>
          <w:szCs w:val="24"/>
        </w:rPr>
      </w:pPr>
    </w:p>
    <w:p w:rsidR="00242C52" w:rsidRDefault="00242C52" w:rsidP="00242C52">
      <w:pPr>
        <w:ind w:left="180" w:right="180"/>
        <w:rPr>
          <w:rFonts w:ascii="Arial" w:eastAsia="Times New Roman" w:hAnsi="Arial" w:cs="Arial"/>
          <w:b/>
          <w:bCs/>
          <w:color w:val="0189C5"/>
          <w:sz w:val="24"/>
          <w:szCs w:val="24"/>
        </w:rPr>
      </w:pPr>
      <w:r>
        <w:rPr>
          <w:rFonts w:ascii="Arial" w:eastAsia="Times New Roman" w:hAnsi="Arial" w:cs="Arial"/>
          <w:b/>
          <w:bCs/>
          <w:color w:val="0189C5"/>
          <w:sz w:val="24"/>
          <w:szCs w:val="24"/>
        </w:rPr>
        <w:t>The Bartram-Pulley Company (BPC) must decide between two mutually exclusive investment projects. Each project costs $7,250 and has an expected life of 3 years. Annual net cash flows from each project begin 1 year after the initial investment is made and have the following probability distributions:</w:t>
      </w:r>
    </w:p>
    <w:tbl>
      <w:tblPr>
        <w:tblW w:w="7500" w:type="dxa"/>
        <w:tblCellSpacing w:w="0" w:type="dxa"/>
        <w:tblCellMar>
          <w:top w:w="75" w:type="dxa"/>
          <w:left w:w="75" w:type="dxa"/>
          <w:bottom w:w="75" w:type="dxa"/>
          <w:right w:w="75" w:type="dxa"/>
        </w:tblCellMar>
        <w:tblLook w:val="04A0"/>
      </w:tblPr>
      <w:tblGrid>
        <w:gridCol w:w="2020"/>
        <w:gridCol w:w="1730"/>
        <w:gridCol w:w="2020"/>
        <w:gridCol w:w="1730"/>
      </w:tblGrid>
      <w:tr w:rsidR="00242C52" w:rsidTr="00242C52">
        <w:trPr>
          <w:tblCellSpacing w:w="0" w:type="dxa"/>
        </w:trPr>
        <w:tc>
          <w:tcPr>
            <w:tcW w:w="0" w:type="auto"/>
            <w:gridSpan w:val="2"/>
            <w:tcBorders>
              <w:top w:val="nil"/>
              <w:left w:val="nil"/>
              <w:bottom w:val="single" w:sz="6" w:space="0" w:color="000000"/>
              <w:right w:val="nil"/>
            </w:tcBorders>
            <w:vAlign w:val="center"/>
            <w:hideMark/>
          </w:tcPr>
          <w:p w:rsidR="00242C52" w:rsidRDefault="00242C52">
            <w:pPr>
              <w:jc w:val="center"/>
              <w:rPr>
                <w:rFonts w:ascii="Arial" w:eastAsia="Times New Roman" w:hAnsi="Arial" w:cs="Arial"/>
                <w:sz w:val="24"/>
                <w:szCs w:val="24"/>
              </w:rPr>
            </w:pPr>
            <w:r>
              <w:rPr>
                <w:rFonts w:ascii="Arial" w:eastAsia="Times New Roman" w:hAnsi="Arial" w:cs="Arial"/>
                <w:b/>
                <w:bCs/>
                <w:sz w:val="24"/>
                <w:szCs w:val="24"/>
              </w:rPr>
              <w:t>PROJECT A</w:t>
            </w:r>
          </w:p>
        </w:tc>
        <w:tc>
          <w:tcPr>
            <w:tcW w:w="0" w:type="auto"/>
            <w:gridSpan w:val="2"/>
            <w:tcBorders>
              <w:top w:val="nil"/>
              <w:left w:val="nil"/>
              <w:bottom w:val="single" w:sz="6" w:space="0" w:color="000000"/>
              <w:right w:val="nil"/>
            </w:tcBorders>
            <w:vAlign w:val="center"/>
            <w:hideMark/>
          </w:tcPr>
          <w:p w:rsidR="00242C52" w:rsidRDefault="00242C52">
            <w:pPr>
              <w:jc w:val="center"/>
              <w:rPr>
                <w:rFonts w:ascii="Arial" w:eastAsia="Times New Roman" w:hAnsi="Arial" w:cs="Arial"/>
                <w:sz w:val="24"/>
                <w:szCs w:val="24"/>
              </w:rPr>
            </w:pPr>
            <w:r>
              <w:rPr>
                <w:rFonts w:ascii="Arial" w:eastAsia="Times New Roman" w:hAnsi="Arial" w:cs="Arial"/>
                <w:b/>
                <w:bCs/>
                <w:sz w:val="24"/>
                <w:szCs w:val="24"/>
              </w:rPr>
              <w:t>PROJECT B</w:t>
            </w:r>
          </w:p>
        </w:tc>
      </w:tr>
      <w:tr w:rsidR="00242C52" w:rsidTr="00242C52">
        <w:trPr>
          <w:tblCellSpacing w:w="0" w:type="dxa"/>
        </w:trPr>
        <w:tc>
          <w:tcPr>
            <w:tcW w:w="0" w:type="auto"/>
            <w:tcBorders>
              <w:top w:val="nil"/>
              <w:left w:val="nil"/>
              <w:bottom w:val="single" w:sz="6" w:space="0" w:color="000000"/>
              <w:right w:val="nil"/>
            </w:tcBorders>
            <w:vAlign w:val="center"/>
            <w:hideMark/>
          </w:tcPr>
          <w:p w:rsidR="00242C52" w:rsidRDefault="00242C52">
            <w:pPr>
              <w:jc w:val="center"/>
              <w:rPr>
                <w:rFonts w:ascii="Arial" w:eastAsia="Times New Roman" w:hAnsi="Arial" w:cs="Arial"/>
                <w:sz w:val="24"/>
                <w:szCs w:val="24"/>
              </w:rPr>
            </w:pPr>
            <w:r>
              <w:rPr>
                <w:rFonts w:ascii="Arial" w:eastAsia="Times New Roman" w:hAnsi="Arial" w:cs="Arial"/>
                <w:b/>
                <w:bCs/>
                <w:sz w:val="24"/>
                <w:szCs w:val="24"/>
              </w:rPr>
              <w:t>Probability</w:t>
            </w:r>
          </w:p>
        </w:tc>
        <w:tc>
          <w:tcPr>
            <w:tcW w:w="0" w:type="auto"/>
            <w:tcBorders>
              <w:top w:val="nil"/>
              <w:left w:val="nil"/>
              <w:bottom w:val="single" w:sz="6" w:space="0" w:color="000000"/>
              <w:right w:val="nil"/>
            </w:tcBorders>
            <w:vAlign w:val="center"/>
            <w:hideMark/>
          </w:tcPr>
          <w:p w:rsidR="00242C52" w:rsidRDefault="00242C52">
            <w:pPr>
              <w:jc w:val="center"/>
              <w:rPr>
                <w:rFonts w:ascii="Arial" w:eastAsia="Times New Roman" w:hAnsi="Arial" w:cs="Arial"/>
                <w:sz w:val="24"/>
                <w:szCs w:val="24"/>
              </w:rPr>
            </w:pPr>
            <w:r>
              <w:rPr>
                <w:rFonts w:ascii="Arial" w:eastAsia="Times New Roman" w:hAnsi="Arial" w:cs="Arial"/>
                <w:b/>
                <w:bCs/>
                <w:sz w:val="24"/>
                <w:szCs w:val="24"/>
              </w:rPr>
              <w:t>Net Cash</w:t>
            </w:r>
            <w:r>
              <w:rPr>
                <w:rFonts w:ascii="Arial" w:eastAsia="Times New Roman" w:hAnsi="Arial" w:cs="Arial"/>
                <w:b/>
                <w:bCs/>
                <w:sz w:val="24"/>
                <w:szCs w:val="24"/>
              </w:rPr>
              <w:br/>
              <w:t>Flow</w:t>
            </w:r>
          </w:p>
        </w:tc>
        <w:tc>
          <w:tcPr>
            <w:tcW w:w="0" w:type="auto"/>
            <w:tcBorders>
              <w:top w:val="nil"/>
              <w:left w:val="nil"/>
              <w:bottom w:val="single" w:sz="6" w:space="0" w:color="000000"/>
              <w:right w:val="nil"/>
            </w:tcBorders>
            <w:vAlign w:val="center"/>
            <w:hideMark/>
          </w:tcPr>
          <w:p w:rsidR="00242C52" w:rsidRDefault="00242C52">
            <w:pPr>
              <w:jc w:val="center"/>
              <w:rPr>
                <w:rFonts w:ascii="Arial" w:eastAsia="Times New Roman" w:hAnsi="Arial" w:cs="Arial"/>
                <w:sz w:val="24"/>
                <w:szCs w:val="24"/>
              </w:rPr>
            </w:pPr>
            <w:r>
              <w:rPr>
                <w:rFonts w:ascii="Arial" w:eastAsia="Times New Roman" w:hAnsi="Arial" w:cs="Arial"/>
                <w:b/>
                <w:bCs/>
                <w:sz w:val="24"/>
                <w:szCs w:val="24"/>
              </w:rPr>
              <w:t>Probability</w:t>
            </w:r>
          </w:p>
        </w:tc>
        <w:tc>
          <w:tcPr>
            <w:tcW w:w="0" w:type="auto"/>
            <w:tcBorders>
              <w:top w:val="nil"/>
              <w:left w:val="nil"/>
              <w:bottom w:val="single" w:sz="6" w:space="0" w:color="000000"/>
              <w:right w:val="nil"/>
            </w:tcBorders>
            <w:vAlign w:val="center"/>
            <w:hideMark/>
          </w:tcPr>
          <w:p w:rsidR="00242C52" w:rsidRDefault="00242C52">
            <w:pPr>
              <w:jc w:val="center"/>
              <w:rPr>
                <w:rFonts w:ascii="Arial" w:eastAsia="Times New Roman" w:hAnsi="Arial" w:cs="Arial"/>
                <w:sz w:val="24"/>
                <w:szCs w:val="24"/>
              </w:rPr>
            </w:pPr>
            <w:r>
              <w:rPr>
                <w:rFonts w:ascii="Arial" w:eastAsia="Times New Roman" w:hAnsi="Arial" w:cs="Arial"/>
                <w:b/>
                <w:bCs/>
                <w:sz w:val="24"/>
                <w:szCs w:val="24"/>
              </w:rPr>
              <w:t>Net Cash</w:t>
            </w:r>
            <w:r>
              <w:rPr>
                <w:rFonts w:ascii="Arial" w:eastAsia="Times New Roman" w:hAnsi="Arial" w:cs="Arial"/>
                <w:b/>
                <w:bCs/>
                <w:sz w:val="24"/>
                <w:szCs w:val="24"/>
              </w:rPr>
              <w:br/>
              <w:t>Flow</w:t>
            </w:r>
          </w:p>
        </w:tc>
      </w:tr>
      <w:tr w:rsidR="00242C52" w:rsidTr="00242C52">
        <w:trPr>
          <w:tblCellSpacing w:w="0" w:type="dxa"/>
        </w:trPr>
        <w:tc>
          <w:tcPr>
            <w:tcW w:w="0" w:type="auto"/>
            <w:vAlign w:val="center"/>
            <w:hideMark/>
          </w:tcPr>
          <w:p w:rsidR="00242C52" w:rsidRDefault="00242C52">
            <w:pPr>
              <w:jc w:val="center"/>
              <w:rPr>
                <w:rFonts w:ascii="Arial" w:eastAsia="Times New Roman" w:hAnsi="Arial" w:cs="Arial"/>
                <w:sz w:val="24"/>
                <w:szCs w:val="24"/>
              </w:rPr>
            </w:pPr>
            <w:r>
              <w:rPr>
                <w:rFonts w:ascii="Arial" w:eastAsia="Times New Roman" w:hAnsi="Arial" w:cs="Arial"/>
                <w:sz w:val="24"/>
                <w:szCs w:val="24"/>
              </w:rPr>
              <w:t>0.2</w:t>
            </w:r>
          </w:p>
        </w:tc>
        <w:tc>
          <w:tcPr>
            <w:tcW w:w="0" w:type="auto"/>
            <w:vAlign w:val="center"/>
            <w:hideMark/>
          </w:tcPr>
          <w:p w:rsidR="00242C52" w:rsidRDefault="00242C52">
            <w:pPr>
              <w:jc w:val="center"/>
              <w:rPr>
                <w:rFonts w:ascii="Arial" w:eastAsia="Times New Roman" w:hAnsi="Arial" w:cs="Arial"/>
                <w:sz w:val="24"/>
                <w:szCs w:val="24"/>
              </w:rPr>
            </w:pPr>
            <w:r>
              <w:rPr>
                <w:rFonts w:ascii="Arial" w:eastAsia="Times New Roman" w:hAnsi="Arial" w:cs="Arial"/>
                <w:sz w:val="24"/>
                <w:szCs w:val="24"/>
              </w:rPr>
              <w:t>$7,000 </w:t>
            </w:r>
          </w:p>
        </w:tc>
        <w:tc>
          <w:tcPr>
            <w:tcW w:w="0" w:type="auto"/>
            <w:vAlign w:val="center"/>
            <w:hideMark/>
          </w:tcPr>
          <w:p w:rsidR="00242C52" w:rsidRDefault="00242C52">
            <w:pPr>
              <w:jc w:val="center"/>
              <w:rPr>
                <w:rFonts w:ascii="Arial" w:eastAsia="Times New Roman" w:hAnsi="Arial" w:cs="Arial"/>
                <w:sz w:val="24"/>
                <w:szCs w:val="24"/>
              </w:rPr>
            </w:pPr>
            <w:r>
              <w:rPr>
                <w:rFonts w:ascii="Arial" w:eastAsia="Times New Roman" w:hAnsi="Arial" w:cs="Arial"/>
                <w:sz w:val="24"/>
                <w:szCs w:val="24"/>
              </w:rPr>
              <w:t>0.2</w:t>
            </w:r>
          </w:p>
        </w:tc>
        <w:tc>
          <w:tcPr>
            <w:tcW w:w="0" w:type="auto"/>
            <w:vAlign w:val="center"/>
            <w:hideMark/>
          </w:tcPr>
          <w:p w:rsidR="00242C52" w:rsidRDefault="00242C52">
            <w:pPr>
              <w:jc w:val="center"/>
              <w:rPr>
                <w:rFonts w:ascii="Arial" w:eastAsia="Times New Roman" w:hAnsi="Arial" w:cs="Arial"/>
                <w:sz w:val="24"/>
                <w:szCs w:val="24"/>
              </w:rPr>
            </w:pPr>
            <w:r>
              <w:rPr>
                <w:rFonts w:ascii="Arial" w:eastAsia="Times New Roman" w:hAnsi="Arial" w:cs="Arial"/>
                <w:sz w:val="24"/>
                <w:szCs w:val="24"/>
              </w:rPr>
              <w:t>$        0  </w:t>
            </w:r>
          </w:p>
        </w:tc>
      </w:tr>
      <w:tr w:rsidR="00242C52" w:rsidTr="00242C52">
        <w:trPr>
          <w:tblCellSpacing w:w="0" w:type="dxa"/>
        </w:trPr>
        <w:tc>
          <w:tcPr>
            <w:tcW w:w="0" w:type="auto"/>
            <w:vAlign w:val="center"/>
            <w:hideMark/>
          </w:tcPr>
          <w:p w:rsidR="00242C52" w:rsidRDefault="00242C52">
            <w:pPr>
              <w:jc w:val="center"/>
              <w:rPr>
                <w:rFonts w:ascii="Arial" w:eastAsia="Times New Roman" w:hAnsi="Arial" w:cs="Arial"/>
                <w:sz w:val="24"/>
                <w:szCs w:val="24"/>
              </w:rPr>
            </w:pPr>
            <w:r>
              <w:rPr>
                <w:rFonts w:ascii="Arial" w:eastAsia="Times New Roman" w:hAnsi="Arial" w:cs="Arial"/>
                <w:sz w:val="24"/>
                <w:szCs w:val="24"/>
              </w:rPr>
              <w:t>0.6</w:t>
            </w:r>
          </w:p>
        </w:tc>
        <w:tc>
          <w:tcPr>
            <w:tcW w:w="0" w:type="auto"/>
            <w:vAlign w:val="center"/>
            <w:hideMark/>
          </w:tcPr>
          <w:p w:rsidR="00242C52" w:rsidRDefault="00242C52">
            <w:pPr>
              <w:jc w:val="center"/>
              <w:rPr>
                <w:rFonts w:ascii="Arial" w:eastAsia="Times New Roman" w:hAnsi="Arial" w:cs="Arial"/>
                <w:sz w:val="24"/>
                <w:szCs w:val="24"/>
              </w:rPr>
            </w:pPr>
            <w:r>
              <w:rPr>
                <w:rFonts w:ascii="Arial" w:eastAsia="Times New Roman" w:hAnsi="Arial" w:cs="Arial"/>
                <w:sz w:val="24"/>
                <w:szCs w:val="24"/>
              </w:rPr>
              <w:t>6,750</w:t>
            </w:r>
          </w:p>
        </w:tc>
        <w:tc>
          <w:tcPr>
            <w:tcW w:w="0" w:type="auto"/>
            <w:vAlign w:val="center"/>
            <w:hideMark/>
          </w:tcPr>
          <w:p w:rsidR="00242C52" w:rsidRDefault="00242C52">
            <w:pPr>
              <w:jc w:val="center"/>
              <w:rPr>
                <w:rFonts w:ascii="Arial" w:eastAsia="Times New Roman" w:hAnsi="Arial" w:cs="Arial"/>
                <w:sz w:val="24"/>
                <w:szCs w:val="24"/>
              </w:rPr>
            </w:pPr>
            <w:r>
              <w:rPr>
                <w:rFonts w:ascii="Arial" w:eastAsia="Times New Roman" w:hAnsi="Arial" w:cs="Arial"/>
                <w:sz w:val="24"/>
                <w:szCs w:val="24"/>
              </w:rPr>
              <w:t>0.6</w:t>
            </w:r>
          </w:p>
        </w:tc>
        <w:tc>
          <w:tcPr>
            <w:tcW w:w="0" w:type="auto"/>
            <w:vAlign w:val="center"/>
            <w:hideMark/>
          </w:tcPr>
          <w:p w:rsidR="00242C52" w:rsidRDefault="00242C52">
            <w:pPr>
              <w:jc w:val="center"/>
              <w:rPr>
                <w:rFonts w:ascii="Arial" w:eastAsia="Times New Roman" w:hAnsi="Arial" w:cs="Arial"/>
                <w:sz w:val="24"/>
                <w:szCs w:val="24"/>
              </w:rPr>
            </w:pPr>
            <w:r>
              <w:rPr>
                <w:rFonts w:ascii="Arial" w:eastAsia="Times New Roman" w:hAnsi="Arial" w:cs="Arial"/>
                <w:sz w:val="24"/>
                <w:szCs w:val="24"/>
              </w:rPr>
              <w:t> 6,750</w:t>
            </w:r>
          </w:p>
        </w:tc>
      </w:tr>
      <w:tr w:rsidR="00242C52" w:rsidTr="00242C52">
        <w:trPr>
          <w:tblCellSpacing w:w="0" w:type="dxa"/>
        </w:trPr>
        <w:tc>
          <w:tcPr>
            <w:tcW w:w="0" w:type="auto"/>
            <w:vAlign w:val="center"/>
            <w:hideMark/>
          </w:tcPr>
          <w:p w:rsidR="00242C52" w:rsidRDefault="00242C52">
            <w:pPr>
              <w:jc w:val="center"/>
              <w:rPr>
                <w:rFonts w:ascii="Arial" w:eastAsia="Times New Roman" w:hAnsi="Arial" w:cs="Arial"/>
                <w:sz w:val="24"/>
                <w:szCs w:val="24"/>
              </w:rPr>
            </w:pPr>
            <w:r>
              <w:rPr>
                <w:rFonts w:ascii="Arial" w:eastAsia="Times New Roman" w:hAnsi="Arial" w:cs="Arial"/>
                <w:sz w:val="24"/>
                <w:szCs w:val="24"/>
              </w:rPr>
              <w:t>0.2</w:t>
            </w:r>
          </w:p>
        </w:tc>
        <w:tc>
          <w:tcPr>
            <w:tcW w:w="0" w:type="auto"/>
            <w:vAlign w:val="center"/>
            <w:hideMark/>
          </w:tcPr>
          <w:p w:rsidR="00242C52" w:rsidRDefault="00242C52">
            <w:pPr>
              <w:jc w:val="center"/>
              <w:rPr>
                <w:rFonts w:ascii="Arial" w:eastAsia="Times New Roman" w:hAnsi="Arial" w:cs="Arial"/>
                <w:sz w:val="24"/>
                <w:szCs w:val="24"/>
              </w:rPr>
            </w:pPr>
            <w:r>
              <w:rPr>
                <w:rFonts w:ascii="Arial" w:eastAsia="Times New Roman" w:hAnsi="Arial" w:cs="Arial"/>
                <w:sz w:val="24"/>
                <w:szCs w:val="24"/>
              </w:rPr>
              <w:t>7,000</w:t>
            </w:r>
          </w:p>
        </w:tc>
        <w:tc>
          <w:tcPr>
            <w:tcW w:w="0" w:type="auto"/>
            <w:vAlign w:val="center"/>
            <w:hideMark/>
          </w:tcPr>
          <w:p w:rsidR="00242C52" w:rsidRDefault="00242C52">
            <w:pPr>
              <w:jc w:val="center"/>
              <w:rPr>
                <w:rFonts w:ascii="Arial" w:eastAsia="Times New Roman" w:hAnsi="Arial" w:cs="Arial"/>
                <w:sz w:val="24"/>
                <w:szCs w:val="24"/>
              </w:rPr>
            </w:pPr>
            <w:r>
              <w:rPr>
                <w:rFonts w:ascii="Arial" w:eastAsia="Times New Roman" w:hAnsi="Arial" w:cs="Arial"/>
                <w:sz w:val="24"/>
                <w:szCs w:val="24"/>
              </w:rPr>
              <w:t>0.2</w:t>
            </w:r>
          </w:p>
        </w:tc>
        <w:tc>
          <w:tcPr>
            <w:tcW w:w="0" w:type="auto"/>
            <w:vAlign w:val="center"/>
            <w:hideMark/>
          </w:tcPr>
          <w:p w:rsidR="00242C52" w:rsidRDefault="00242C52">
            <w:pPr>
              <w:jc w:val="center"/>
              <w:rPr>
                <w:rFonts w:ascii="Arial" w:eastAsia="Times New Roman" w:hAnsi="Arial" w:cs="Arial"/>
                <w:sz w:val="24"/>
                <w:szCs w:val="24"/>
              </w:rPr>
            </w:pPr>
            <w:r>
              <w:rPr>
                <w:rFonts w:ascii="Arial" w:eastAsia="Times New Roman" w:hAnsi="Arial" w:cs="Arial"/>
                <w:sz w:val="24"/>
                <w:szCs w:val="24"/>
              </w:rPr>
              <w:t>21,000</w:t>
            </w:r>
          </w:p>
        </w:tc>
      </w:tr>
    </w:tbl>
    <w:p w:rsidR="00242C52" w:rsidRDefault="00242C52" w:rsidP="00242C52">
      <w:pPr>
        <w:ind w:left="180" w:right="180"/>
        <w:rPr>
          <w:rFonts w:ascii="Arial" w:eastAsia="Times New Roman" w:hAnsi="Arial" w:cs="Arial"/>
          <w:b/>
          <w:bCs/>
          <w:color w:val="0189C5"/>
          <w:sz w:val="24"/>
          <w:szCs w:val="24"/>
        </w:rPr>
      </w:pPr>
      <w:r>
        <w:rPr>
          <w:rFonts w:ascii="Arial" w:eastAsia="Times New Roman" w:hAnsi="Arial" w:cs="Arial"/>
          <w:b/>
          <w:bCs/>
          <w:color w:val="0189C5"/>
          <w:sz w:val="24"/>
          <w:szCs w:val="24"/>
        </w:rPr>
        <w:t xml:space="preserve">BPC has decided to evaluate the riskier project at </w:t>
      </w:r>
      <w:proofErr w:type="gramStart"/>
      <w:r>
        <w:rPr>
          <w:rFonts w:ascii="Arial" w:eastAsia="Times New Roman" w:hAnsi="Arial" w:cs="Arial"/>
          <w:b/>
          <w:bCs/>
          <w:color w:val="0189C5"/>
          <w:sz w:val="24"/>
          <w:szCs w:val="24"/>
        </w:rPr>
        <w:t>a</w:t>
      </w:r>
      <w:proofErr w:type="gramEnd"/>
      <w:r>
        <w:rPr>
          <w:rFonts w:ascii="Arial" w:eastAsia="Times New Roman" w:hAnsi="Arial" w:cs="Arial"/>
          <w:b/>
          <w:bCs/>
          <w:color w:val="0189C5"/>
          <w:sz w:val="24"/>
          <w:szCs w:val="24"/>
        </w:rPr>
        <w:t xml:space="preserve"> 11% rate and the less risky project at a 10% rate.</w:t>
      </w:r>
    </w:p>
    <w:p w:rsidR="00242C52" w:rsidRDefault="00242C52" w:rsidP="00242C52">
      <w:pPr>
        <w:pStyle w:val="ListParagraph"/>
      </w:pPr>
    </w:p>
    <w:p w:rsidR="00242C52" w:rsidRDefault="00242C52" w:rsidP="00242C52">
      <w:pPr>
        <w:pStyle w:val="ListParagraph"/>
      </w:pPr>
    </w:p>
    <w:p w:rsidR="00242C52" w:rsidRDefault="00242C52" w:rsidP="00242C52">
      <w:pPr>
        <w:numPr>
          <w:ilvl w:val="0"/>
          <w:numId w:val="1"/>
        </w:numPr>
        <w:spacing w:line="270" w:lineRule="atLeast"/>
        <w:ind w:right="180"/>
        <w:rPr>
          <w:rFonts w:ascii="Arial" w:eastAsia="Times New Roman" w:hAnsi="Arial" w:cs="Arial"/>
          <w:sz w:val="24"/>
          <w:szCs w:val="24"/>
        </w:rPr>
      </w:pPr>
      <w:r>
        <w:rPr>
          <w:rFonts w:ascii="Arial" w:eastAsia="Times New Roman" w:hAnsi="Arial" w:cs="Arial"/>
          <w:sz w:val="24"/>
          <w:szCs w:val="24"/>
        </w:rPr>
        <w:t xml:space="preserve">What is the expected value of the annual net cash flows from each project? Round your answers to nearest dollar. </w:t>
      </w:r>
    </w:p>
    <w:tbl>
      <w:tblPr>
        <w:tblW w:w="6000" w:type="dxa"/>
        <w:tblCellSpacing w:w="15" w:type="dxa"/>
        <w:tblLook w:val="04A0"/>
      </w:tblPr>
      <w:tblGrid>
        <w:gridCol w:w="1515"/>
        <w:gridCol w:w="2235"/>
        <w:gridCol w:w="2250"/>
      </w:tblGrid>
      <w:tr w:rsidR="00242C52" w:rsidTr="00242C52">
        <w:trPr>
          <w:tblCellSpacing w:w="15" w:type="dxa"/>
        </w:trPr>
        <w:tc>
          <w:tcPr>
            <w:tcW w:w="1500" w:type="dxa"/>
            <w:tcMar>
              <w:top w:w="15" w:type="dxa"/>
              <w:left w:w="15" w:type="dxa"/>
              <w:bottom w:w="15" w:type="dxa"/>
              <w:right w:w="15" w:type="dxa"/>
            </w:tcMar>
            <w:vAlign w:val="center"/>
            <w:hideMark/>
          </w:tcPr>
          <w:p w:rsidR="00242C52" w:rsidRDefault="00242C52">
            <w:pPr>
              <w:rPr>
                <w:rFonts w:cs="Times New Roman"/>
              </w:rPr>
            </w:pPr>
          </w:p>
        </w:tc>
        <w:tc>
          <w:tcPr>
            <w:tcW w:w="2250" w:type="dxa"/>
            <w:tcMar>
              <w:top w:w="15" w:type="dxa"/>
              <w:left w:w="15" w:type="dxa"/>
              <w:bottom w:w="15" w:type="dxa"/>
              <w:right w:w="15" w:type="dxa"/>
            </w:tcMar>
            <w:vAlign w:val="center"/>
            <w:hideMark/>
          </w:tcPr>
          <w:p w:rsidR="00242C52" w:rsidRDefault="00242C52">
            <w:pPr>
              <w:jc w:val="center"/>
              <w:rPr>
                <w:rFonts w:ascii="Arial" w:eastAsia="Times New Roman" w:hAnsi="Arial" w:cs="Arial"/>
                <w:sz w:val="24"/>
                <w:szCs w:val="24"/>
              </w:rPr>
            </w:pPr>
            <w:r>
              <w:rPr>
                <w:rFonts w:ascii="Arial" w:eastAsia="Times New Roman" w:hAnsi="Arial" w:cs="Arial"/>
                <w:b/>
                <w:bCs/>
                <w:sz w:val="24"/>
                <w:szCs w:val="24"/>
              </w:rPr>
              <w:t>Project A</w:t>
            </w:r>
          </w:p>
        </w:tc>
        <w:tc>
          <w:tcPr>
            <w:tcW w:w="2250" w:type="dxa"/>
            <w:tcMar>
              <w:top w:w="15" w:type="dxa"/>
              <w:left w:w="15" w:type="dxa"/>
              <w:bottom w:w="15" w:type="dxa"/>
              <w:right w:w="15" w:type="dxa"/>
            </w:tcMar>
            <w:vAlign w:val="center"/>
            <w:hideMark/>
          </w:tcPr>
          <w:p w:rsidR="00242C52" w:rsidRDefault="00242C52">
            <w:pPr>
              <w:jc w:val="center"/>
              <w:rPr>
                <w:rFonts w:ascii="Arial" w:eastAsia="Times New Roman" w:hAnsi="Arial" w:cs="Arial"/>
                <w:sz w:val="24"/>
                <w:szCs w:val="24"/>
              </w:rPr>
            </w:pPr>
            <w:r>
              <w:rPr>
                <w:rFonts w:ascii="Arial" w:eastAsia="Times New Roman" w:hAnsi="Arial" w:cs="Arial"/>
                <w:b/>
                <w:bCs/>
                <w:sz w:val="24"/>
                <w:szCs w:val="24"/>
              </w:rPr>
              <w:t>Project B</w:t>
            </w:r>
          </w:p>
        </w:tc>
      </w:tr>
      <w:tr w:rsidR="00242C52" w:rsidTr="00242C52">
        <w:trPr>
          <w:tblCellSpacing w:w="15" w:type="dxa"/>
        </w:trPr>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Net cash flow</w:t>
            </w:r>
          </w:p>
        </w:tc>
        <w:tc>
          <w:tcPr>
            <w:tcW w:w="0" w:type="auto"/>
            <w:tcMar>
              <w:top w:w="15" w:type="dxa"/>
              <w:left w:w="15" w:type="dxa"/>
              <w:bottom w:w="15" w:type="dxa"/>
              <w:right w:w="15" w:type="dxa"/>
            </w:tcMar>
            <w:vAlign w:val="center"/>
            <w:hideMark/>
          </w:tcPr>
          <w:p w:rsidR="00242C52" w:rsidRDefault="00242C52">
            <w:pPr>
              <w:jc w:val="center"/>
              <w:rPr>
                <w:rFonts w:ascii="Arial" w:eastAsia="Times New Roman" w:hAnsi="Arial" w:cs="Arial"/>
                <w:sz w:val="24"/>
                <w:szCs w:val="24"/>
              </w:rPr>
            </w:pPr>
            <w:r>
              <w:rPr>
                <w:rFonts w:ascii="Arial" w:eastAsia="Times New Roman" w:hAnsi="Arial" w:cs="Arial"/>
                <w:sz w:val="24"/>
                <w:szCs w:val="24"/>
              </w:rPr>
              <w:t xml:space="preserve">$  </w:t>
            </w:r>
          </w:p>
        </w:tc>
        <w:tc>
          <w:tcPr>
            <w:tcW w:w="0" w:type="auto"/>
            <w:tcMar>
              <w:top w:w="15" w:type="dxa"/>
              <w:left w:w="15" w:type="dxa"/>
              <w:bottom w:w="15" w:type="dxa"/>
              <w:right w:w="15" w:type="dxa"/>
            </w:tcMar>
            <w:vAlign w:val="center"/>
            <w:hideMark/>
          </w:tcPr>
          <w:p w:rsidR="00242C52" w:rsidRDefault="00242C52">
            <w:pPr>
              <w:jc w:val="center"/>
              <w:rPr>
                <w:rFonts w:ascii="Arial" w:eastAsia="Times New Roman" w:hAnsi="Arial" w:cs="Arial"/>
                <w:sz w:val="24"/>
                <w:szCs w:val="24"/>
              </w:rPr>
            </w:pPr>
            <w:r>
              <w:rPr>
                <w:rFonts w:ascii="Arial" w:eastAsia="Times New Roman" w:hAnsi="Arial" w:cs="Arial"/>
                <w:sz w:val="24"/>
                <w:szCs w:val="24"/>
              </w:rPr>
              <w:t xml:space="preserve">$   </w:t>
            </w:r>
          </w:p>
        </w:tc>
      </w:tr>
    </w:tbl>
    <w:p w:rsidR="00242C52" w:rsidRDefault="00242C52" w:rsidP="00242C52">
      <w:pPr>
        <w:spacing w:line="270" w:lineRule="atLeast"/>
        <w:ind w:left="180" w:right="180"/>
        <w:rPr>
          <w:rFonts w:ascii="Arial" w:eastAsia="Times New Roman" w:hAnsi="Arial" w:cs="Arial"/>
          <w:sz w:val="24"/>
          <w:szCs w:val="24"/>
        </w:rPr>
      </w:pPr>
      <w:r>
        <w:rPr>
          <w:rFonts w:ascii="Arial" w:eastAsia="Times New Roman" w:hAnsi="Arial" w:cs="Arial"/>
          <w:sz w:val="24"/>
          <w:szCs w:val="24"/>
        </w:rPr>
        <w:br/>
        <w:t xml:space="preserve">What is the coefficient of variation (CV)? </w:t>
      </w:r>
    </w:p>
    <w:tbl>
      <w:tblPr>
        <w:tblW w:w="6000" w:type="dxa"/>
        <w:tblCellSpacing w:w="15" w:type="dxa"/>
        <w:tblLook w:val="04A0"/>
      </w:tblPr>
      <w:tblGrid>
        <w:gridCol w:w="1374"/>
        <w:gridCol w:w="2307"/>
        <w:gridCol w:w="2319"/>
      </w:tblGrid>
      <w:tr w:rsidR="00242C52" w:rsidTr="00242C52">
        <w:trPr>
          <w:tblCellSpacing w:w="15" w:type="dxa"/>
        </w:trPr>
        <w:tc>
          <w:tcPr>
            <w:tcW w:w="1350" w:type="dxa"/>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xml:space="preserve">  </w:t>
            </w:r>
          </w:p>
        </w:tc>
        <w:tc>
          <w:tcPr>
            <w:tcW w:w="2325" w:type="dxa"/>
            <w:tcMar>
              <w:top w:w="15" w:type="dxa"/>
              <w:left w:w="15" w:type="dxa"/>
              <w:bottom w:w="15" w:type="dxa"/>
              <w:right w:w="15" w:type="dxa"/>
            </w:tcMar>
            <w:vAlign w:val="center"/>
            <w:hideMark/>
          </w:tcPr>
          <w:p w:rsidR="00242C52" w:rsidRDefault="00242C52">
            <w:pPr>
              <w:jc w:val="center"/>
              <w:rPr>
                <w:rFonts w:ascii="Arial" w:eastAsia="Times New Roman" w:hAnsi="Arial" w:cs="Arial"/>
                <w:sz w:val="24"/>
                <w:szCs w:val="24"/>
              </w:rPr>
            </w:pPr>
            <w:r>
              <w:rPr>
                <w:rFonts w:ascii="Arial" w:eastAsia="Times New Roman" w:hAnsi="Arial" w:cs="Arial"/>
                <w:b/>
                <w:bCs/>
                <w:sz w:val="24"/>
                <w:szCs w:val="24"/>
              </w:rPr>
              <w:t>σ (to the nearest whole number)</w:t>
            </w:r>
            <w:r>
              <w:rPr>
                <w:rFonts w:ascii="Arial" w:eastAsia="Times New Roman" w:hAnsi="Arial" w:cs="Arial"/>
                <w:sz w:val="24"/>
                <w:szCs w:val="24"/>
              </w:rPr>
              <w:t xml:space="preserve"> </w:t>
            </w:r>
          </w:p>
        </w:tc>
        <w:tc>
          <w:tcPr>
            <w:tcW w:w="2325" w:type="dxa"/>
            <w:tcMar>
              <w:top w:w="15" w:type="dxa"/>
              <w:left w:w="15" w:type="dxa"/>
              <w:bottom w:w="15" w:type="dxa"/>
              <w:right w:w="15" w:type="dxa"/>
            </w:tcMar>
            <w:vAlign w:val="center"/>
            <w:hideMark/>
          </w:tcPr>
          <w:p w:rsidR="00242C52" w:rsidRDefault="00242C52">
            <w:pPr>
              <w:jc w:val="center"/>
              <w:rPr>
                <w:rFonts w:ascii="Arial" w:eastAsia="Times New Roman" w:hAnsi="Arial" w:cs="Arial"/>
                <w:sz w:val="24"/>
                <w:szCs w:val="24"/>
              </w:rPr>
            </w:pPr>
            <w:r>
              <w:rPr>
                <w:rFonts w:ascii="Arial" w:eastAsia="Times New Roman" w:hAnsi="Arial" w:cs="Arial"/>
                <w:b/>
                <w:bCs/>
                <w:sz w:val="24"/>
                <w:szCs w:val="24"/>
              </w:rPr>
              <w:t>CV (to 2 decimal places)</w:t>
            </w:r>
            <w:r>
              <w:rPr>
                <w:rFonts w:ascii="Arial" w:eastAsia="Times New Roman" w:hAnsi="Arial" w:cs="Arial"/>
                <w:sz w:val="24"/>
                <w:szCs w:val="24"/>
              </w:rPr>
              <w:t xml:space="preserve"> </w:t>
            </w:r>
          </w:p>
        </w:tc>
      </w:tr>
      <w:tr w:rsidR="00242C52" w:rsidTr="00242C52">
        <w:trPr>
          <w:tblCellSpacing w:w="15" w:type="dxa"/>
        </w:trPr>
        <w:tc>
          <w:tcPr>
            <w:tcW w:w="1350" w:type="dxa"/>
            <w:tcMar>
              <w:top w:w="15" w:type="dxa"/>
              <w:left w:w="15" w:type="dxa"/>
              <w:bottom w:w="15" w:type="dxa"/>
              <w:right w:w="15" w:type="dxa"/>
            </w:tcMar>
            <w:vAlign w:val="bottom"/>
            <w:hideMark/>
          </w:tcPr>
          <w:p w:rsidR="00242C52" w:rsidRDefault="00242C52">
            <w:pPr>
              <w:rPr>
                <w:rFonts w:ascii="Arial" w:eastAsia="Times New Roman" w:hAnsi="Arial" w:cs="Arial"/>
                <w:sz w:val="24"/>
                <w:szCs w:val="24"/>
              </w:rPr>
            </w:pPr>
            <w:r>
              <w:rPr>
                <w:rFonts w:ascii="Arial" w:eastAsia="Times New Roman" w:hAnsi="Arial" w:cs="Arial"/>
                <w:sz w:val="24"/>
                <w:szCs w:val="24"/>
              </w:rPr>
              <w:t xml:space="preserve">Project A </w:t>
            </w:r>
          </w:p>
        </w:tc>
        <w:tc>
          <w:tcPr>
            <w:tcW w:w="1950" w:type="dxa"/>
            <w:tcMar>
              <w:top w:w="15" w:type="dxa"/>
              <w:left w:w="15" w:type="dxa"/>
              <w:bottom w:w="15" w:type="dxa"/>
              <w:right w:w="15" w:type="dxa"/>
            </w:tcMar>
            <w:vAlign w:val="center"/>
            <w:hideMark/>
          </w:tcPr>
          <w:p w:rsidR="00242C52" w:rsidRDefault="00242C52">
            <w:pPr>
              <w:jc w:val="center"/>
              <w:rPr>
                <w:rFonts w:ascii="Arial" w:eastAsia="Times New Roman" w:hAnsi="Arial" w:cs="Arial"/>
                <w:sz w:val="24"/>
                <w:szCs w:val="24"/>
              </w:rPr>
            </w:pPr>
            <w:r>
              <w:rPr>
                <w:rFonts w:ascii="Arial" w:eastAsia="Times New Roman" w:hAnsi="Arial" w:cs="Arial"/>
                <w:sz w:val="24"/>
                <w:szCs w:val="24"/>
              </w:rPr>
              <w:t xml:space="preserve">$   </w:t>
            </w:r>
          </w:p>
        </w:tc>
        <w:tc>
          <w:tcPr>
            <w:tcW w:w="1950" w:type="dxa"/>
            <w:tcMar>
              <w:top w:w="15" w:type="dxa"/>
              <w:left w:w="15" w:type="dxa"/>
              <w:bottom w:w="15" w:type="dxa"/>
              <w:right w:w="15" w:type="dxa"/>
            </w:tcMar>
            <w:vAlign w:val="center"/>
            <w:hideMark/>
          </w:tcPr>
          <w:p w:rsidR="00242C52" w:rsidRDefault="00242C52">
            <w:pPr>
              <w:rPr>
                <w:rFonts w:cs="Times New Roman"/>
              </w:rPr>
            </w:pPr>
          </w:p>
        </w:tc>
      </w:tr>
      <w:tr w:rsidR="00242C52" w:rsidTr="00242C52">
        <w:trPr>
          <w:tblCellSpacing w:w="15" w:type="dxa"/>
        </w:trPr>
        <w:tc>
          <w:tcPr>
            <w:tcW w:w="1350" w:type="dxa"/>
            <w:tcMar>
              <w:top w:w="15" w:type="dxa"/>
              <w:left w:w="15" w:type="dxa"/>
              <w:bottom w:w="15" w:type="dxa"/>
              <w:right w:w="15" w:type="dxa"/>
            </w:tcMar>
            <w:vAlign w:val="bottom"/>
            <w:hideMark/>
          </w:tcPr>
          <w:p w:rsidR="00242C52" w:rsidRDefault="00242C52">
            <w:pPr>
              <w:rPr>
                <w:rFonts w:ascii="Arial" w:eastAsia="Times New Roman" w:hAnsi="Arial" w:cs="Arial"/>
                <w:sz w:val="24"/>
                <w:szCs w:val="24"/>
              </w:rPr>
            </w:pPr>
            <w:r>
              <w:rPr>
                <w:rFonts w:ascii="Arial" w:eastAsia="Times New Roman" w:hAnsi="Arial" w:cs="Arial"/>
                <w:sz w:val="24"/>
                <w:szCs w:val="24"/>
              </w:rPr>
              <w:t xml:space="preserve">Project B </w:t>
            </w:r>
          </w:p>
        </w:tc>
        <w:tc>
          <w:tcPr>
            <w:tcW w:w="1950" w:type="dxa"/>
            <w:tcMar>
              <w:top w:w="15" w:type="dxa"/>
              <w:left w:w="15" w:type="dxa"/>
              <w:bottom w:w="15" w:type="dxa"/>
              <w:right w:w="15" w:type="dxa"/>
            </w:tcMar>
            <w:vAlign w:val="center"/>
            <w:hideMark/>
          </w:tcPr>
          <w:p w:rsidR="00242C52" w:rsidRDefault="00242C52">
            <w:pPr>
              <w:jc w:val="center"/>
              <w:rPr>
                <w:rFonts w:ascii="Arial" w:eastAsia="Times New Roman" w:hAnsi="Arial" w:cs="Arial"/>
                <w:sz w:val="24"/>
                <w:szCs w:val="24"/>
              </w:rPr>
            </w:pPr>
            <w:r>
              <w:rPr>
                <w:rFonts w:ascii="Arial" w:eastAsia="Times New Roman" w:hAnsi="Arial" w:cs="Arial"/>
                <w:sz w:val="24"/>
                <w:szCs w:val="24"/>
              </w:rPr>
              <w:t xml:space="preserve">$   </w:t>
            </w:r>
          </w:p>
        </w:tc>
        <w:tc>
          <w:tcPr>
            <w:tcW w:w="1950" w:type="dxa"/>
            <w:tcMar>
              <w:top w:w="15" w:type="dxa"/>
              <w:left w:w="15" w:type="dxa"/>
              <w:bottom w:w="15" w:type="dxa"/>
              <w:right w:w="15" w:type="dxa"/>
            </w:tcMar>
            <w:vAlign w:val="center"/>
            <w:hideMark/>
          </w:tcPr>
          <w:p w:rsidR="00242C52" w:rsidRDefault="00242C52">
            <w:pPr>
              <w:rPr>
                <w:rFonts w:cs="Times New Roman"/>
              </w:rPr>
            </w:pPr>
          </w:p>
        </w:tc>
      </w:tr>
    </w:tbl>
    <w:p w:rsidR="00242C52" w:rsidRDefault="00242C52" w:rsidP="00242C52">
      <w:pPr>
        <w:ind w:left="180" w:right="180"/>
        <w:rPr>
          <w:rFonts w:ascii="Arial" w:eastAsia="Times New Roman" w:hAnsi="Arial" w:cs="Arial"/>
          <w:sz w:val="24"/>
          <w:szCs w:val="24"/>
        </w:rPr>
      </w:pPr>
    </w:p>
    <w:p w:rsidR="00242C52" w:rsidRDefault="00242C52" w:rsidP="00242C52">
      <w:pPr>
        <w:numPr>
          <w:ilvl w:val="0"/>
          <w:numId w:val="1"/>
        </w:numPr>
        <w:spacing w:line="270" w:lineRule="atLeast"/>
        <w:ind w:left="180" w:right="180"/>
        <w:rPr>
          <w:rFonts w:ascii="Arial" w:eastAsia="Times New Roman" w:hAnsi="Arial" w:cs="Arial"/>
          <w:sz w:val="24"/>
          <w:szCs w:val="24"/>
        </w:rPr>
      </w:pPr>
      <w:r>
        <w:rPr>
          <w:rFonts w:ascii="Arial" w:eastAsia="Times New Roman" w:hAnsi="Arial" w:cs="Arial"/>
          <w:sz w:val="24"/>
          <w:szCs w:val="24"/>
        </w:rPr>
        <w:t>What is the risk-adjusted NPV of each project? Round your answer to the nearest dollar.</w:t>
      </w:r>
    </w:p>
    <w:tbl>
      <w:tblPr>
        <w:tblW w:w="3150" w:type="dxa"/>
        <w:tblCellSpacing w:w="15" w:type="dxa"/>
        <w:tblLook w:val="04A0"/>
      </w:tblPr>
      <w:tblGrid>
        <w:gridCol w:w="1503"/>
        <w:gridCol w:w="173"/>
        <w:gridCol w:w="1474"/>
      </w:tblGrid>
      <w:tr w:rsidR="00242C52" w:rsidTr="00242C52">
        <w:trPr>
          <w:tblCellSpacing w:w="15" w:type="dxa"/>
        </w:trPr>
        <w:tc>
          <w:tcPr>
            <w:tcW w:w="1500" w:type="dxa"/>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xml:space="preserve">Project A </w:t>
            </w:r>
          </w:p>
        </w:tc>
        <w:tc>
          <w:tcPr>
            <w:tcW w:w="150" w:type="dxa"/>
            <w:tcMar>
              <w:top w:w="15" w:type="dxa"/>
              <w:left w:w="15" w:type="dxa"/>
              <w:bottom w:w="15" w:type="dxa"/>
              <w:right w:w="15" w:type="dxa"/>
            </w:tcMar>
            <w:vAlign w:val="center"/>
            <w:hideMark/>
          </w:tcPr>
          <w:p w:rsidR="00242C52" w:rsidRDefault="00242C52">
            <w:pPr>
              <w:rPr>
                <w:rFonts w:cs="Times New Roman"/>
              </w:rPr>
            </w:pPr>
          </w:p>
        </w:tc>
        <w:tc>
          <w:tcPr>
            <w:tcW w:w="1500" w:type="dxa"/>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xml:space="preserve">$   </w:t>
            </w:r>
          </w:p>
        </w:tc>
      </w:tr>
      <w:tr w:rsidR="00242C52" w:rsidTr="00242C52">
        <w:trPr>
          <w:tblCellSpacing w:w="15" w:type="dxa"/>
        </w:trPr>
        <w:tc>
          <w:tcPr>
            <w:tcW w:w="1500" w:type="dxa"/>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xml:space="preserve">Project B </w:t>
            </w:r>
          </w:p>
        </w:tc>
        <w:tc>
          <w:tcPr>
            <w:tcW w:w="150" w:type="dxa"/>
            <w:tcMar>
              <w:top w:w="15" w:type="dxa"/>
              <w:left w:w="15" w:type="dxa"/>
              <w:bottom w:w="15" w:type="dxa"/>
              <w:right w:w="15" w:type="dxa"/>
            </w:tcMar>
            <w:vAlign w:val="center"/>
            <w:hideMark/>
          </w:tcPr>
          <w:p w:rsidR="00242C52" w:rsidRDefault="00242C52">
            <w:pPr>
              <w:rPr>
                <w:rFonts w:cs="Times New Roman"/>
              </w:rPr>
            </w:pPr>
          </w:p>
        </w:tc>
        <w:tc>
          <w:tcPr>
            <w:tcW w:w="1500" w:type="dxa"/>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xml:space="preserve">$   </w:t>
            </w:r>
          </w:p>
        </w:tc>
      </w:tr>
    </w:tbl>
    <w:p w:rsidR="00242C52" w:rsidRDefault="00242C52" w:rsidP="00242C52">
      <w:pPr>
        <w:pStyle w:val="ListParagraph"/>
      </w:pPr>
    </w:p>
    <w:p w:rsidR="00242C52" w:rsidRDefault="00242C52" w:rsidP="00242C52">
      <w:pPr>
        <w:pStyle w:val="ListParagraph"/>
      </w:pPr>
    </w:p>
    <w:p w:rsidR="00242C52" w:rsidRDefault="00242C52" w:rsidP="00242C52">
      <w:pPr>
        <w:pStyle w:val="ListParagraph"/>
        <w:numPr>
          <w:ilvl w:val="0"/>
          <w:numId w:val="1"/>
        </w:numPr>
        <w:rPr>
          <w:rFonts w:ascii="Arial" w:hAnsi="Arial" w:cs="Arial"/>
        </w:rPr>
      </w:pPr>
      <w:r>
        <w:rPr>
          <w:rFonts w:ascii="Arial" w:hAnsi="Arial" w:cs="Arial"/>
        </w:rPr>
        <w:t>If it were known that Project B is negatively correlated with other cash flows of the firm whereas Project A is positively correlated, how would this affect the decision?</w:t>
      </w:r>
      <w:r>
        <w:rPr>
          <w:rFonts w:ascii="Arial" w:hAnsi="Arial" w:cs="Arial"/>
        </w:rPr>
        <w:br/>
        <w:t>This would tend to reinforce the decision to (</w:t>
      </w:r>
      <w:r>
        <w:rPr>
          <w:rFonts w:ascii="Arial" w:hAnsi="Arial" w:cs="Arial"/>
          <w:b/>
        </w:rPr>
        <w:t>Accept or Reject</w:t>
      </w:r>
      <w:r>
        <w:rPr>
          <w:rFonts w:ascii="Arial" w:hAnsi="Arial" w:cs="Arial"/>
        </w:rPr>
        <w:t>) Project B.</w:t>
      </w:r>
    </w:p>
    <w:p w:rsidR="00242C52" w:rsidRDefault="00242C52" w:rsidP="00242C52">
      <w:pPr>
        <w:rPr>
          <w:rFonts w:ascii="Arial" w:hAnsi="Arial" w:cs="Arial"/>
        </w:rPr>
      </w:pPr>
    </w:p>
    <w:p w:rsidR="00242C52" w:rsidRDefault="00242C52" w:rsidP="00242C52">
      <w:pPr>
        <w:rPr>
          <w:rFonts w:ascii="Arial" w:hAnsi="Arial" w:cs="Arial"/>
        </w:rPr>
      </w:pPr>
      <w:r>
        <w:rPr>
          <w:rFonts w:ascii="Arial" w:hAnsi="Arial" w:cs="Arial"/>
        </w:rPr>
        <w:t xml:space="preserve">If Project B's cash flows were negatively correlated with gross domestic product (GDP), would that influence your assessment of its risk? </w:t>
      </w:r>
      <w:proofErr w:type="gramStart"/>
      <w:r>
        <w:rPr>
          <w:rFonts w:ascii="Arial" w:hAnsi="Arial" w:cs="Arial"/>
          <w:b/>
        </w:rPr>
        <w:t>YES or NO</w:t>
      </w:r>
      <w:r>
        <w:rPr>
          <w:rFonts w:ascii="Arial" w:hAnsi="Arial" w:cs="Arial"/>
        </w:rPr>
        <w:t>?</w:t>
      </w:r>
      <w:proofErr w:type="gramEnd"/>
    </w:p>
    <w:p w:rsidR="00242C52" w:rsidRDefault="00242C52" w:rsidP="00242C52">
      <w:pPr>
        <w:rPr>
          <w:rFonts w:ascii="Arial" w:hAnsi="Arial" w:cs="Arial"/>
        </w:rPr>
      </w:pPr>
    </w:p>
    <w:p w:rsidR="00242C52" w:rsidRDefault="00242C52" w:rsidP="00242C52">
      <w:pPr>
        <w:rPr>
          <w:rFonts w:ascii="Arial" w:hAnsi="Arial" w:cs="Arial"/>
        </w:rPr>
      </w:pPr>
    </w:p>
    <w:p w:rsidR="00242C52" w:rsidRDefault="00242C52" w:rsidP="00242C52">
      <w:pPr>
        <w:rPr>
          <w:rFonts w:ascii="Arial" w:hAnsi="Arial" w:cs="Arial"/>
        </w:rPr>
      </w:pPr>
    </w:p>
    <w:p w:rsidR="00242C52" w:rsidRDefault="00242C52" w:rsidP="00242C52">
      <w:pPr>
        <w:rPr>
          <w:rFonts w:ascii="Arial" w:hAnsi="Arial" w:cs="Arial"/>
        </w:rPr>
      </w:pPr>
    </w:p>
    <w:p w:rsidR="00242C52" w:rsidRDefault="00242C52" w:rsidP="00242C52">
      <w:pPr>
        <w:rPr>
          <w:rFonts w:ascii="Arial" w:hAnsi="Arial" w:cs="Arial"/>
        </w:rPr>
      </w:pPr>
    </w:p>
    <w:p w:rsidR="00242C52" w:rsidRDefault="00242C52" w:rsidP="00242C52">
      <w:pPr>
        <w:rPr>
          <w:rFonts w:ascii="Arial" w:hAnsi="Arial" w:cs="Arial"/>
        </w:rPr>
      </w:pPr>
    </w:p>
    <w:p w:rsidR="00242C52" w:rsidRDefault="00242C52" w:rsidP="00242C52">
      <w:pPr>
        <w:pStyle w:val="ListParagraph"/>
        <w:ind w:left="1440" w:right="180"/>
        <w:rPr>
          <w:rFonts w:ascii="Arial" w:eastAsia="Times New Roman" w:hAnsi="Arial" w:cs="Arial"/>
          <w:b/>
          <w:bCs/>
          <w:color w:val="0189C5"/>
          <w:sz w:val="24"/>
          <w:szCs w:val="24"/>
        </w:rPr>
      </w:pPr>
      <w:r>
        <w:rPr>
          <w:rFonts w:ascii="Arial" w:eastAsia="Times New Roman" w:hAnsi="Arial" w:cs="Arial"/>
          <w:b/>
          <w:bCs/>
          <w:color w:val="0189C5"/>
          <w:sz w:val="24"/>
          <w:szCs w:val="24"/>
        </w:rPr>
        <w:t>Scenario Analysis</w:t>
      </w:r>
    </w:p>
    <w:p w:rsidR="00242C52" w:rsidRDefault="00242C52" w:rsidP="00242C52">
      <w:pPr>
        <w:pStyle w:val="ListParagraph"/>
        <w:ind w:left="1440" w:right="180"/>
        <w:rPr>
          <w:rFonts w:ascii="Arial" w:eastAsia="Times New Roman" w:hAnsi="Arial" w:cs="Arial"/>
          <w:b/>
          <w:bCs/>
          <w:color w:val="0189C5"/>
          <w:sz w:val="24"/>
          <w:szCs w:val="24"/>
        </w:rPr>
      </w:pPr>
    </w:p>
    <w:p w:rsidR="00242C52" w:rsidRDefault="00242C52" w:rsidP="00242C52">
      <w:pPr>
        <w:ind w:left="180" w:right="180"/>
        <w:rPr>
          <w:rFonts w:ascii="Arial" w:eastAsia="Times New Roman" w:hAnsi="Arial" w:cs="Arial"/>
          <w:b/>
          <w:bCs/>
          <w:color w:val="0189C5"/>
          <w:sz w:val="24"/>
          <w:szCs w:val="24"/>
        </w:rPr>
      </w:pPr>
      <w:proofErr w:type="spellStart"/>
      <w:r>
        <w:rPr>
          <w:rFonts w:ascii="Arial" w:eastAsia="Times New Roman" w:hAnsi="Arial" w:cs="Arial"/>
          <w:b/>
          <w:bCs/>
          <w:color w:val="0189C5"/>
          <w:sz w:val="24"/>
          <w:szCs w:val="24"/>
        </w:rPr>
        <w:t>Shao</w:t>
      </w:r>
      <w:proofErr w:type="spellEnd"/>
      <w:r>
        <w:rPr>
          <w:rFonts w:ascii="Arial" w:eastAsia="Times New Roman" w:hAnsi="Arial" w:cs="Arial"/>
          <w:b/>
          <w:bCs/>
          <w:color w:val="0189C5"/>
          <w:sz w:val="24"/>
          <w:szCs w:val="24"/>
        </w:rPr>
        <w:t xml:space="preserve"> Industries is considering a proposed project for its capital budget. The company estimates that the project's NPV is $12 million. This estimate assumes that the economy and market conditions will be average over the next few years. The company's CFO, however, forecasts that there is only a 50% chance that the economy will be average. Recognizing this uncertainty, she has also performed the following scenario analysis:</w:t>
      </w:r>
    </w:p>
    <w:tbl>
      <w:tblPr>
        <w:tblW w:w="6750" w:type="dxa"/>
        <w:tblCellSpacing w:w="0" w:type="dxa"/>
        <w:tblCellMar>
          <w:top w:w="75" w:type="dxa"/>
          <w:left w:w="75" w:type="dxa"/>
          <w:bottom w:w="75" w:type="dxa"/>
          <w:right w:w="75" w:type="dxa"/>
        </w:tblCellMar>
        <w:tblLook w:val="04A0"/>
      </w:tblPr>
      <w:tblGrid>
        <w:gridCol w:w="2339"/>
        <w:gridCol w:w="2232"/>
        <w:gridCol w:w="2179"/>
      </w:tblGrid>
      <w:tr w:rsidR="00242C52" w:rsidTr="00242C52">
        <w:trPr>
          <w:tblCellSpacing w:w="0" w:type="dxa"/>
        </w:trPr>
        <w:tc>
          <w:tcPr>
            <w:tcW w:w="0" w:type="auto"/>
            <w:tcBorders>
              <w:top w:val="nil"/>
              <w:left w:val="nil"/>
              <w:bottom w:val="single" w:sz="6" w:space="0" w:color="000000"/>
              <w:right w:val="nil"/>
            </w:tcBorders>
            <w:vAlign w:val="center"/>
            <w:hideMark/>
          </w:tcPr>
          <w:p w:rsidR="00242C52" w:rsidRDefault="00242C52">
            <w:pPr>
              <w:jc w:val="center"/>
              <w:rPr>
                <w:rFonts w:ascii="Arial" w:eastAsia="Times New Roman" w:hAnsi="Arial" w:cs="Arial"/>
                <w:sz w:val="24"/>
                <w:szCs w:val="24"/>
              </w:rPr>
            </w:pPr>
            <w:r>
              <w:rPr>
                <w:rFonts w:ascii="Arial" w:eastAsia="Times New Roman" w:hAnsi="Arial" w:cs="Arial"/>
                <w:b/>
                <w:bCs/>
                <w:sz w:val="24"/>
                <w:szCs w:val="24"/>
              </w:rPr>
              <w:t xml:space="preserve">Economic </w:t>
            </w:r>
            <w:r>
              <w:rPr>
                <w:rFonts w:ascii="Arial" w:eastAsia="Times New Roman" w:hAnsi="Arial" w:cs="Arial"/>
                <w:b/>
                <w:bCs/>
                <w:sz w:val="24"/>
                <w:szCs w:val="24"/>
              </w:rPr>
              <w:br/>
              <w:t>Scenario</w:t>
            </w:r>
          </w:p>
        </w:tc>
        <w:tc>
          <w:tcPr>
            <w:tcW w:w="0" w:type="auto"/>
            <w:tcBorders>
              <w:top w:val="nil"/>
              <w:left w:val="nil"/>
              <w:bottom w:val="single" w:sz="6" w:space="0" w:color="000000"/>
              <w:right w:val="nil"/>
            </w:tcBorders>
            <w:vAlign w:val="center"/>
            <w:hideMark/>
          </w:tcPr>
          <w:p w:rsidR="00242C52" w:rsidRDefault="00242C52">
            <w:pPr>
              <w:jc w:val="center"/>
              <w:rPr>
                <w:rFonts w:ascii="Arial" w:eastAsia="Times New Roman" w:hAnsi="Arial" w:cs="Arial"/>
                <w:sz w:val="24"/>
                <w:szCs w:val="24"/>
              </w:rPr>
            </w:pPr>
            <w:r>
              <w:rPr>
                <w:rFonts w:ascii="Arial" w:eastAsia="Times New Roman" w:hAnsi="Arial" w:cs="Arial"/>
                <w:b/>
                <w:bCs/>
                <w:sz w:val="24"/>
                <w:szCs w:val="24"/>
              </w:rPr>
              <w:t xml:space="preserve">Probability of </w:t>
            </w:r>
            <w:r>
              <w:rPr>
                <w:rFonts w:ascii="Arial" w:eastAsia="Times New Roman" w:hAnsi="Arial" w:cs="Arial"/>
                <w:b/>
                <w:bCs/>
                <w:sz w:val="24"/>
                <w:szCs w:val="24"/>
              </w:rPr>
              <w:br/>
              <w:t>Outcome</w:t>
            </w:r>
          </w:p>
        </w:tc>
        <w:tc>
          <w:tcPr>
            <w:tcW w:w="0" w:type="auto"/>
            <w:tcBorders>
              <w:top w:val="nil"/>
              <w:left w:val="nil"/>
              <w:bottom w:val="single" w:sz="6" w:space="0" w:color="000000"/>
              <w:right w:val="nil"/>
            </w:tcBorders>
            <w:vAlign w:val="center"/>
            <w:hideMark/>
          </w:tcPr>
          <w:p w:rsidR="00242C52" w:rsidRDefault="00242C52">
            <w:pPr>
              <w:jc w:val="center"/>
              <w:rPr>
                <w:rFonts w:ascii="Arial" w:eastAsia="Times New Roman" w:hAnsi="Arial" w:cs="Arial"/>
                <w:sz w:val="24"/>
                <w:szCs w:val="24"/>
              </w:rPr>
            </w:pPr>
            <w:r>
              <w:rPr>
                <w:rFonts w:ascii="Arial" w:eastAsia="Times New Roman" w:hAnsi="Arial" w:cs="Arial"/>
                <w:b/>
                <w:bCs/>
                <w:sz w:val="24"/>
                <w:szCs w:val="24"/>
              </w:rPr>
              <w:br/>
              <w:t>NPV</w:t>
            </w:r>
          </w:p>
        </w:tc>
      </w:tr>
      <w:tr w:rsidR="00242C52" w:rsidTr="00242C52">
        <w:trPr>
          <w:tblCellSpacing w:w="0" w:type="dxa"/>
        </w:trPr>
        <w:tc>
          <w:tcPr>
            <w:tcW w:w="0" w:type="auto"/>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Recession</w:t>
            </w:r>
          </w:p>
        </w:tc>
        <w:tc>
          <w:tcPr>
            <w:tcW w:w="0" w:type="auto"/>
            <w:vAlign w:val="center"/>
            <w:hideMark/>
          </w:tcPr>
          <w:p w:rsidR="00242C52" w:rsidRDefault="00242C52">
            <w:pPr>
              <w:jc w:val="center"/>
              <w:rPr>
                <w:rFonts w:ascii="Arial" w:eastAsia="Times New Roman" w:hAnsi="Arial" w:cs="Arial"/>
                <w:sz w:val="24"/>
                <w:szCs w:val="24"/>
              </w:rPr>
            </w:pPr>
            <w:r>
              <w:rPr>
                <w:rFonts w:ascii="Arial" w:eastAsia="Times New Roman" w:hAnsi="Arial" w:cs="Arial"/>
                <w:sz w:val="24"/>
                <w:szCs w:val="24"/>
              </w:rPr>
              <w:t>0.05</w:t>
            </w:r>
          </w:p>
        </w:tc>
        <w:tc>
          <w:tcPr>
            <w:tcW w:w="0" w:type="auto"/>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-$80 million    </w:t>
            </w:r>
          </w:p>
        </w:tc>
      </w:tr>
      <w:tr w:rsidR="00242C52" w:rsidTr="00242C52">
        <w:trPr>
          <w:tblCellSpacing w:w="0" w:type="dxa"/>
        </w:trPr>
        <w:tc>
          <w:tcPr>
            <w:tcW w:w="0" w:type="auto"/>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Below average</w:t>
            </w:r>
          </w:p>
        </w:tc>
        <w:tc>
          <w:tcPr>
            <w:tcW w:w="0" w:type="auto"/>
            <w:vAlign w:val="center"/>
            <w:hideMark/>
          </w:tcPr>
          <w:p w:rsidR="00242C52" w:rsidRDefault="00242C52">
            <w:pPr>
              <w:jc w:val="center"/>
              <w:rPr>
                <w:rFonts w:ascii="Arial" w:eastAsia="Times New Roman" w:hAnsi="Arial" w:cs="Arial"/>
                <w:sz w:val="24"/>
                <w:szCs w:val="24"/>
              </w:rPr>
            </w:pPr>
            <w:r>
              <w:rPr>
                <w:rFonts w:ascii="Arial" w:eastAsia="Times New Roman" w:hAnsi="Arial" w:cs="Arial"/>
                <w:sz w:val="24"/>
                <w:szCs w:val="24"/>
              </w:rPr>
              <w:t>0.20</w:t>
            </w:r>
          </w:p>
        </w:tc>
        <w:tc>
          <w:tcPr>
            <w:tcW w:w="0" w:type="auto"/>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-12 million    </w:t>
            </w:r>
          </w:p>
        </w:tc>
      </w:tr>
      <w:tr w:rsidR="00242C52" w:rsidTr="00242C52">
        <w:trPr>
          <w:tblCellSpacing w:w="0" w:type="dxa"/>
        </w:trPr>
        <w:tc>
          <w:tcPr>
            <w:tcW w:w="0" w:type="auto"/>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Average</w:t>
            </w:r>
          </w:p>
        </w:tc>
        <w:tc>
          <w:tcPr>
            <w:tcW w:w="0" w:type="auto"/>
            <w:vAlign w:val="center"/>
            <w:hideMark/>
          </w:tcPr>
          <w:p w:rsidR="00242C52" w:rsidRDefault="00242C52">
            <w:pPr>
              <w:jc w:val="center"/>
              <w:rPr>
                <w:rFonts w:ascii="Arial" w:eastAsia="Times New Roman" w:hAnsi="Arial" w:cs="Arial"/>
                <w:sz w:val="24"/>
                <w:szCs w:val="24"/>
              </w:rPr>
            </w:pPr>
            <w:r>
              <w:rPr>
                <w:rFonts w:ascii="Arial" w:eastAsia="Times New Roman" w:hAnsi="Arial" w:cs="Arial"/>
                <w:sz w:val="24"/>
                <w:szCs w:val="24"/>
              </w:rPr>
              <w:t>0.50</w:t>
            </w:r>
          </w:p>
        </w:tc>
        <w:tc>
          <w:tcPr>
            <w:tcW w:w="0" w:type="auto"/>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12 million    </w:t>
            </w:r>
          </w:p>
        </w:tc>
      </w:tr>
      <w:tr w:rsidR="00242C52" w:rsidTr="00242C52">
        <w:trPr>
          <w:tblCellSpacing w:w="0" w:type="dxa"/>
        </w:trPr>
        <w:tc>
          <w:tcPr>
            <w:tcW w:w="0" w:type="auto"/>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Above average</w:t>
            </w:r>
          </w:p>
        </w:tc>
        <w:tc>
          <w:tcPr>
            <w:tcW w:w="0" w:type="auto"/>
            <w:vAlign w:val="center"/>
            <w:hideMark/>
          </w:tcPr>
          <w:p w:rsidR="00242C52" w:rsidRDefault="00242C52">
            <w:pPr>
              <w:jc w:val="center"/>
              <w:rPr>
                <w:rFonts w:ascii="Arial" w:eastAsia="Times New Roman" w:hAnsi="Arial" w:cs="Arial"/>
                <w:sz w:val="24"/>
                <w:szCs w:val="24"/>
              </w:rPr>
            </w:pPr>
            <w:r>
              <w:rPr>
                <w:rFonts w:ascii="Arial" w:eastAsia="Times New Roman" w:hAnsi="Arial" w:cs="Arial"/>
                <w:sz w:val="24"/>
                <w:szCs w:val="24"/>
              </w:rPr>
              <w:t>0.20</w:t>
            </w:r>
          </w:p>
        </w:tc>
        <w:tc>
          <w:tcPr>
            <w:tcW w:w="0" w:type="auto"/>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18 million    </w:t>
            </w:r>
          </w:p>
        </w:tc>
      </w:tr>
      <w:tr w:rsidR="00242C52" w:rsidTr="00242C52">
        <w:trPr>
          <w:tblCellSpacing w:w="0" w:type="dxa"/>
        </w:trPr>
        <w:tc>
          <w:tcPr>
            <w:tcW w:w="0" w:type="auto"/>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Boom</w:t>
            </w:r>
          </w:p>
        </w:tc>
        <w:tc>
          <w:tcPr>
            <w:tcW w:w="0" w:type="auto"/>
            <w:vAlign w:val="center"/>
            <w:hideMark/>
          </w:tcPr>
          <w:p w:rsidR="00242C52" w:rsidRDefault="00242C52">
            <w:pPr>
              <w:jc w:val="center"/>
              <w:rPr>
                <w:rFonts w:ascii="Arial" w:eastAsia="Times New Roman" w:hAnsi="Arial" w:cs="Arial"/>
                <w:sz w:val="24"/>
                <w:szCs w:val="24"/>
              </w:rPr>
            </w:pPr>
            <w:r>
              <w:rPr>
                <w:rFonts w:ascii="Arial" w:eastAsia="Times New Roman" w:hAnsi="Arial" w:cs="Arial"/>
                <w:sz w:val="24"/>
                <w:szCs w:val="24"/>
              </w:rPr>
              <w:t>0.05</w:t>
            </w:r>
          </w:p>
        </w:tc>
        <w:tc>
          <w:tcPr>
            <w:tcW w:w="0" w:type="auto"/>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30 million    </w:t>
            </w:r>
          </w:p>
        </w:tc>
      </w:tr>
    </w:tbl>
    <w:p w:rsidR="00242C52" w:rsidRDefault="00242C52" w:rsidP="00242C52">
      <w:pPr>
        <w:ind w:left="180" w:right="180"/>
        <w:rPr>
          <w:rFonts w:ascii="Arial" w:eastAsia="Times New Roman" w:hAnsi="Arial" w:cs="Arial"/>
          <w:b/>
          <w:bCs/>
          <w:color w:val="0189C5"/>
          <w:sz w:val="24"/>
          <w:szCs w:val="24"/>
        </w:rPr>
      </w:pPr>
      <w:r>
        <w:rPr>
          <w:rFonts w:ascii="Arial" w:eastAsia="Times New Roman" w:hAnsi="Arial" w:cs="Arial"/>
          <w:b/>
          <w:bCs/>
          <w:color w:val="0189C5"/>
          <w:sz w:val="24"/>
          <w:szCs w:val="24"/>
        </w:rPr>
        <w:t xml:space="preserve">What </w:t>
      </w:r>
      <w:proofErr w:type="gramStart"/>
      <w:r>
        <w:rPr>
          <w:rFonts w:ascii="Arial" w:eastAsia="Times New Roman" w:hAnsi="Arial" w:cs="Arial"/>
          <w:b/>
          <w:bCs/>
          <w:color w:val="0189C5"/>
          <w:sz w:val="24"/>
          <w:szCs w:val="24"/>
        </w:rPr>
        <w:t>is</w:t>
      </w:r>
      <w:proofErr w:type="gramEnd"/>
      <w:r>
        <w:rPr>
          <w:rFonts w:ascii="Arial" w:eastAsia="Times New Roman" w:hAnsi="Arial" w:cs="Arial"/>
          <w:b/>
          <w:bCs/>
          <w:color w:val="0189C5"/>
          <w:sz w:val="24"/>
          <w:szCs w:val="24"/>
        </w:rPr>
        <w:t xml:space="preserve"> the project's expected NPV, its standard deviation, and its coefficient of variation? Enter your answers for the NPV and standard deviation in millions. For example, an answer of $1.2 million should be entered as 1.2, not 1,200,000. </w:t>
      </w:r>
      <w:proofErr w:type="gramStart"/>
      <w:r>
        <w:rPr>
          <w:rFonts w:ascii="Arial" w:eastAsia="Times New Roman" w:hAnsi="Arial" w:cs="Arial"/>
          <w:b/>
          <w:bCs/>
          <w:color w:val="0189C5"/>
          <w:sz w:val="24"/>
          <w:szCs w:val="24"/>
        </w:rPr>
        <w:t>Round your answers to two decimal places.</w:t>
      </w:r>
      <w:proofErr w:type="gramEnd"/>
    </w:p>
    <w:tbl>
      <w:tblPr>
        <w:tblW w:w="4500" w:type="dxa"/>
        <w:tblCellSpacing w:w="15" w:type="dxa"/>
        <w:tblLook w:val="04A0"/>
      </w:tblPr>
      <w:tblGrid>
        <w:gridCol w:w="1845"/>
        <w:gridCol w:w="2655"/>
      </w:tblGrid>
      <w:tr w:rsidR="00242C52" w:rsidTr="00242C52">
        <w:trPr>
          <w:tblCellSpacing w:w="15" w:type="dxa"/>
        </w:trPr>
        <w:tc>
          <w:tcPr>
            <w:tcW w:w="1800" w:type="dxa"/>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E(NPV)</w:t>
            </w:r>
          </w:p>
        </w:tc>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million</w:t>
            </w:r>
          </w:p>
        </w:tc>
      </w:tr>
      <w:tr w:rsidR="00242C52" w:rsidTr="00242C52">
        <w:trPr>
          <w:tblCellSpacing w:w="15" w:type="dxa"/>
        </w:trPr>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proofErr w:type="spellStart"/>
            <w:r>
              <w:rPr>
                <w:rFonts w:ascii="Arial" w:eastAsia="Times New Roman" w:hAnsi="Arial" w:cs="Arial"/>
                <w:sz w:val="24"/>
                <w:szCs w:val="24"/>
              </w:rPr>
              <w:t>σ</w:t>
            </w:r>
            <w:r>
              <w:rPr>
                <w:rFonts w:ascii="Arial" w:eastAsia="Times New Roman" w:hAnsi="Arial" w:cs="Arial"/>
                <w:sz w:val="24"/>
                <w:szCs w:val="24"/>
                <w:vertAlign w:val="subscript"/>
              </w:rPr>
              <w:t>NPV</w:t>
            </w:r>
            <w:proofErr w:type="spellEnd"/>
          </w:p>
        </w:tc>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million</w:t>
            </w:r>
          </w:p>
        </w:tc>
      </w:tr>
      <w:tr w:rsidR="00242C52" w:rsidTr="00242C52">
        <w:trPr>
          <w:tblCellSpacing w:w="15" w:type="dxa"/>
        </w:trPr>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CV</w:t>
            </w:r>
            <w:r>
              <w:rPr>
                <w:rFonts w:ascii="Arial" w:eastAsia="Times New Roman" w:hAnsi="Arial" w:cs="Arial"/>
                <w:sz w:val="24"/>
                <w:szCs w:val="24"/>
                <w:vertAlign w:val="subscript"/>
              </w:rPr>
              <w:t>NPV</w:t>
            </w:r>
          </w:p>
        </w:tc>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xml:space="preserve">     </w:t>
            </w:r>
          </w:p>
        </w:tc>
      </w:tr>
    </w:tbl>
    <w:p w:rsidR="00242C52" w:rsidRDefault="00242C52" w:rsidP="00242C52"/>
    <w:p w:rsidR="00242C52" w:rsidRDefault="00242C52" w:rsidP="00242C52"/>
    <w:p w:rsidR="00242C52" w:rsidRDefault="00242C52" w:rsidP="00242C52"/>
    <w:p w:rsidR="00242C52" w:rsidRDefault="00242C52" w:rsidP="00242C52"/>
    <w:p w:rsidR="00242C52" w:rsidRDefault="00242C52" w:rsidP="00242C52"/>
    <w:p w:rsidR="00242C52" w:rsidRDefault="00242C52" w:rsidP="00242C52"/>
    <w:p w:rsidR="00242C52" w:rsidRDefault="00242C52" w:rsidP="00242C52"/>
    <w:p w:rsidR="00242C52" w:rsidRDefault="00242C52" w:rsidP="00242C52"/>
    <w:p w:rsidR="00242C52" w:rsidRDefault="00242C52" w:rsidP="00242C52"/>
    <w:p w:rsidR="00242C52" w:rsidRDefault="00242C52" w:rsidP="00242C52"/>
    <w:p w:rsidR="00242C52" w:rsidRDefault="00242C52" w:rsidP="00242C52"/>
    <w:p w:rsidR="00242C52" w:rsidRDefault="00242C52" w:rsidP="00242C52"/>
    <w:p w:rsidR="00242C52" w:rsidRDefault="00242C52" w:rsidP="00242C52"/>
    <w:p w:rsidR="00242C52" w:rsidRDefault="00242C52" w:rsidP="00242C52"/>
    <w:p w:rsidR="00242C52" w:rsidRDefault="00242C52" w:rsidP="00242C52"/>
    <w:p w:rsidR="00242C52" w:rsidRDefault="00242C52" w:rsidP="00242C52"/>
    <w:p w:rsidR="00242C52" w:rsidRDefault="00242C52" w:rsidP="00242C52"/>
    <w:p w:rsidR="00242C52" w:rsidRDefault="00242C52" w:rsidP="00242C52"/>
    <w:p w:rsidR="00242C52" w:rsidRDefault="00242C52" w:rsidP="00242C52"/>
    <w:p w:rsidR="00242C52" w:rsidRDefault="00242C52" w:rsidP="00242C52"/>
    <w:p w:rsidR="00242C52" w:rsidRDefault="00242C52" w:rsidP="00242C52"/>
    <w:p w:rsidR="00242C52" w:rsidRPr="00242C52" w:rsidRDefault="00242C52" w:rsidP="00242C52">
      <w:pPr>
        <w:ind w:right="180"/>
        <w:rPr>
          <w:rFonts w:ascii="Arial" w:eastAsia="Times New Roman" w:hAnsi="Arial" w:cs="Arial"/>
          <w:b/>
          <w:bCs/>
          <w:color w:val="0189C5"/>
          <w:sz w:val="24"/>
          <w:szCs w:val="24"/>
        </w:rPr>
      </w:pPr>
      <w:r w:rsidRPr="00242C52">
        <w:rPr>
          <w:rFonts w:ascii="Arial" w:eastAsia="Times New Roman" w:hAnsi="Arial" w:cs="Arial"/>
          <w:b/>
          <w:bCs/>
          <w:color w:val="0189C5"/>
          <w:sz w:val="24"/>
          <w:szCs w:val="24"/>
        </w:rPr>
        <w:t>New-Project Analysis</w:t>
      </w:r>
    </w:p>
    <w:p w:rsidR="00242C52" w:rsidRDefault="00242C52" w:rsidP="00242C52">
      <w:pPr>
        <w:pStyle w:val="ListParagraph"/>
        <w:ind w:left="1440" w:right="180"/>
        <w:rPr>
          <w:rFonts w:ascii="Arial" w:eastAsia="Times New Roman" w:hAnsi="Arial" w:cs="Arial"/>
          <w:b/>
          <w:bCs/>
          <w:color w:val="0189C5"/>
          <w:sz w:val="24"/>
          <w:szCs w:val="24"/>
        </w:rPr>
      </w:pPr>
    </w:p>
    <w:p w:rsidR="00242C52" w:rsidRDefault="00242C52" w:rsidP="00242C52">
      <w:pPr>
        <w:ind w:left="180" w:right="180"/>
        <w:rPr>
          <w:rFonts w:ascii="Arial" w:eastAsia="Times New Roman" w:hAnsi="Arial" w:cs="Arial"/>
          <w:b/>
          <w:bCs/>
          <w:color w:val="0189C5"/>
          <w:sz w:val="24"/>
          <w:szCs w:val="24"/>
        </w:rPr>
      </w:pPr>
      <w:r>
        <w:rPr>
          <w:rFonts w:ascii="Arial" w:eastAsia="Times New Roman" w:hAnsi="Arial" w:cs="Arial"/>
          <w:b/>
          <w:bCs/>
          <w:color w:val="0189C5"/>
          <w:sz w:val="24"/>
          <w:szCs w:val="24"/>
        </w:rPr>
        <w:t xml:space="preserve">The Campbell Company is considering adding a robotic paint sprayer to its production line. The sprayer's base price is $1,150,000, and it would cost another $22,500 to install it. The machine falls into the MACRS 3-year class (the applicable MACRS depreciation rates are 33.33%, 44.45%, 14.81%, and 7.41%), and it would be sold after 3 years for $629,000. The machine would require an increase in net working capital (inventory) of $18,500. The sprayer would not change revenues, but it is expected to save the firm $405,000 per year in before-tax operating costs, mainly labor. Campbell's marginal tax rate is 30%. </w:t>
      </w:r>
    </w:p>
    <w:p w:rsidR="00242C52" w:rsidRDefault="00242C52" w:rsidP="00242C52">
      <w:pPr>
        <w:numPr>
          <w:ilvl w:val="0"/>
          <w:numId w:val="2"/>
        </w:numPr>
        <w:spacing w:line="270" w:lineRule="atLeast"/>
        <w:ind w:right="180"/>
        <w:rPr>
          <w:rFonts w:ascii="Arial" w:eastAsia="Times New Roman" w:hAnsi="Arial" w:cs="Arial"/>
          <w:sz w:val="24"/>
          <w:szCs w:val="24"/>
        </w:rPr>
      </w:pPr>
      <w:r>
        <w:rPr>
          <w:rFonts w:ascii="Arial" w:eastAsia="Times New Roman" w:hAnsi="Arial" w:cs="Arial"/>
          <w:sz w:val="24"/>
          <w:szCs w:val="24"/>
        </w:rPr>
        <w:t>What is the Year-0 net cash flow?</w:t>
      </w:r>
      <w:r>
        <w:rPr>
          <w:rFonts w:ascii="Arial" w:eastAsia="Times New Roman" w:hAnsi="Arial" w:cs="Arial"/>
          <w:sz w:val="24"/>
          <w:szCs w:val="24"/>
        </w:rPr>
        <w:br/>
        <w:t xml:space="preserve">$   </w:t>
      </w:r>
    </w:p>
    <w:p w:rsidR="00242C52" w:rsidRDefault="00242C52" w:rsidP="00242C52">
      <w:pPr>
        <w:spacing w:after="240"/>
        <w:ind w:left="180" w:right="180"/>
        <w:rPr>
          <w:rFonts w:ascii="Arial" w:eastAsia="Times New Roman" w:hAnsi="Arial" w:cs="Arial"/>
          <w:sz w:val="24"/>
          <w:szCs w:val="24"/>
        </w:rPr>
      </w:pPr>
    </w:p>
    <w:p w:rsidR="00242C52" w:rsidRDefault="00242C52" w:rsidP="00242C52">
      <w:pPr>
        <w:numPr>
          <w:ilvl w:val="0"/>
          <w:numId w:val="2"/>
        </w:numPr>
        <w:spacing w:line="270" w:lineRule="atLeast"/>
        <w:ind w:right="180"/>
        <w:rPr>
          <w:rFonts w:ascii="Arial" w:eastAsia="Times New Roman" w:hAnsi="Arial" w:cs="Arial"/>
          <w:sz w:val="24"/>
          <w:szCs w:val="24"/>
        </w:rPr>
      </w:pPr>
      <w:r>
        <w:rPr>
          <w:rFonts w:ascii="Arial" w:eastAsia="Times New Roman" w:hAnsi="Arial" w:cs="Arial"/>
          <w:sz w:val="24"/>
          <w:szCs w:val="24"/>
        </w:rPr>
        <w:t>What are the net operating cash flows in Years 1, 2, and 3? Round your answers to the nearest dollar.</w:t>
      </w:r>
    </w:p>
    <w:tbl>
      <w:tblPr>
        <w:tblW w:w="3000" w:type="dxa"/>
        <w:tblCellSpacing w:w="15" w:type="dxa"/>
        <w:tblLook w:val="04A0"/>
      </w:tblPr>
      <w:tblGrid>
        <w:gridCol w:w="1505"/>
        <w:gridCol w:w="1495"/>
      </w:tblGrid>
      <w:tr w:rsidR="00242C52" w:rsidTr="00242C52">
        <w:trPr>
          <w:tblCellSpacing w:w="15" w:type="dxa"/>
        </w:trPr>
        <w:tc>
          <w:tcPr>
            <w:tcW w:w="1500" w:type="dxa"/>
            <w:tcMar>
              <w:top w:w="15" w:type="dxa"/>
              <w:left w:w="15" w:type="dxa"/>
              <w:bottom w:w="15" w:type="dxa"/>
              <w:right w:w="15" w:type="dxa"/>
            </w:tcMar>
            <w:vAlign w:val="bottom"/>
            <w:hideMark/>
          </w:tcPr>
          <w:p w:rsidR="00242C52" w:rsidRDefault="00242C52">
            <w:pPr>
              <w:rPr>
                <w:rFonts w:ascii="Arial" w:eastAsia="Times New Roman" w:hAnsi="Arial" w:cs="Arial"/>
                <w:sz w:val="24"/>
                <w:szCs w:val="24"/>
              </w:rPr>
            </w:pPr>
            <w:r>
              <w:rPr>
                <w:rFonts w:ascii="Arial" w:eastAsia="Times New Roman" w:hAnsi="Arial" w:cs="Arial"/>
                <w:sz w:val="24"/>
                <w:szCs w:val="24"/>
              </w:rPr>
              <w:t xml:space="preserve">Year 1 </w:t>
            </w:r>
          </w:p>
        </w:tc>
        <w:tc>
          <w:tcPr>
            <w:tcW w:w="1500" w:type="dxa"/>
            <w:tcMar>
              <w:top w:w="15" w:type="dxa"/>
              <w:left w:w="15" w:type="dxa"/>
              <w:bottom w:w="15" w:type="dxa"/>
              <w:right w:w="15" w:type="dxa"/>
            </w:tcMar>
            <w:vAlign w:val="bottom"/>
            <w:hideMark/>
          </w:tcPr>
          <w:p w:rsidR="00242C52" w:rsidRDefault="00242C52">
            <w:pPr>
              <w:rPr>
                <w:rFonts w:ascii="Arial" w:eastAsia="Times New Roman" w:hAnsi="Arial" w:cs="Arial"/>
                <w:sz w:val="24"/>
                <w:szCs w:val="24"/>
              </w:rPr>
            </w:pPr>
            <w:r>
              <w:rPr>
                <w:rFonts w:ascii="Arial" w:eastAsia="Times New Roman" w:hAnsi="Arial" w:cs="Arial"/>
                <w:sz w:val="24"/>
                <w:szCs w:val="24"/>
              </w:rPr>
              <w:t xml:space="preserve">$   </w:t>
            </w:r>
          </w:p>
        </w:tc>
      </w:tr>
      <w:tr w:rsidR="00242C52" w:rsidTr="00242C52">
        <w:trPr>
          <w:tblCellSpacing w:w="15" w:type="dxa"/>
        </w:trPr>
        <w:tc>
          <w:tcPr>
            <w:tcW w:w="1500" w:type="dxa"/>
            <w:tcMar>
              <w:top w:w="15" w:type="dxa"/>
              <w:left w:w="15" w:type="dxa"/>
              <w:bottom w:w="15" w:type="dxa"/>
              <w:right w:w="15" w:type="dxa"/>
            </w:tcMar>
            <w:vAlign w:val="bottom"/>
            <w:hideMark/>
          </w:tcPr>
          <w:p w:rsidR="00242C52" w:rsidRDefault="00242C52">
            <w:pPr>
              <w:rPr>
                <w:rFonts w:ascii="Arial" w:eastAsia="Times New Roman" w:hAnsi="Arial" w:cs="Arial"/>
                <w:sz w:val="24"/>
                <w:szCs w:val="24"/>
              </w:rPr>
            </w:pPr>
            <w:r>
              <w:rPr>
                <w:rFonts w:ascii="Arial" w:eastAsia="Times New Roman" w:hAnsi="Arial" w:cs="Arial"/>
                <w:sz w:val="24"/>
                <w:szCs w:val="24"/>
              </w:rPr>
              <w:t xml:space="preserve">Year 2 </w:t>
            </w:r>
          </w:p>
        </w:tc>
        <w:tc>
          <w:tcPr>
            <w:tcW w:w="1500" w:type="dxa"/>
            <w:tcMar>
              <w:top w:w="15" w:type="dxa"/>
              <w:left w:w="15" w:type="dxa"/>
              <w:bottom w:w="15" w:type="dxa"/>
              <w:right w:w="15" w:type="dxa"/>
            </w:tcMar>
            <w:vAlign w:val="bottom"/>
            <w:hideMark/>
          </w:tcPr>
          <w:p w:rsidR="00242C52" w:rsidRDefault="00242C52">
            <w:pPr>
              <w:rPr>
                <w:rFonts w:ascii="Arial" w:eastAsia="Times New Roman" w:hAnsi="Arial" w:cs="Arial"/>
                <w:sz w:val="24"/>
                <w:szCs w:val="24"/>
              </w:rPr>
            </w:pPr>
            <w:r>
              <w:rPr>
                <w:rFonts w:ascii="Arial" w:eastAsia="Times New Roman" w:hAnsi="Arial" w:cs="Arial"/>
                <w:sz w:val="24"/>
                <w:szCs w:val="24"/>
              </w:rPr>
              <w:t xml:space="preserve">$   </w:t>
            </w:r>
          </w:p>
        </w:tc>
      </w:tr>
      <w:tr w:rsidR="00242C52" w:rsidTr="00242C52">
        <w:trPr>
          <w:tblCellSpacing w:w="15" w:type="dxa"/>
        </w:trPr>
        <w:tc>
          <w:tcPr>
            <w:tcW w:w="1500" w:type="dxa"/>
            <w:tcMar>
              <w:top w:w="15" w:type="dxa"/>
              <w:left w:w="15" w:type="dxa"/>
              <w:bottom w:w="15" w:type="dxa"/>
              <w:right w:w="15" w:type="dxa"/>
            </w:tcMar>
            <w:vAlign w:val="bottom"/>
            <w:hideMark/>
          </w:tcPr>
          <w:p w:rsidR="00242C52" w:rsidRDefault="00242C52">
            <w:pPr>
              <w:rPr>
                <w:rFonts w:ascii="Arial" w:eastAsia="Times New Roman" w:hAnsi="Arial" w:cs="Arial"/>
                <w:sz w:val="24"/>
                <w:szCs w:val="24"/>
              </w:rPr>
            </w:pPr>
            <w:r>
              <w:rPr>
                <w:rFonts w:ascii="Arial" w:eastAsia="Times New Roman" w:hAnsi="Arial" w:cs="Arial"/>
                <w:sz w:val="24"/>
                <w:szCs w:val="24"/>
              </w:rPr>
              <w:t xml:space="preserve">Year 3 </w:t>
            </w:r>
          </w:p>
        </w:tc>
        <w:tc>
          <w:tcPr>
            <w:tcW w:w="1500" w:type="dxa"/>
            <w:tcMar>
              <w:top w:w="15" w:type="dxa"/>
              <w:left w:w="15" w:type="dxa"/>
              <w:bottom w:w="15" w:type="dxa"/>
              <w:right w:w="15" w:type="dxa"/>
            </w:tcMar>
            <w:vAlign w:val="bottom"/>
            <w:hideMark/>
          </w:tcPr>
          <w:p w:rsidR="00242C52" w:rsidRDefault="00242C52">
            <w:pPr>
              <w:rPr>
                <w:rFonts w:ascii="Arial" w:eastAsia="Times New Roman" w:hAnsi="Arial" w:cs="Arial"/>
                <w:sz w:val="24"/>
                <w:szCs w:val="24"/>
              </w:rPr>
            </w:pPr>
            <w:r>
              <w:rPr>
                <w:rFonts w:ascii="Arial" w:eastAsia="Times New Roman" w:hAnsi="Arial" w:cs="Arial"/>
                <w:sz w:val="24"/>
                <w:szCs w:val="24"/>
              </w:rPr>
              <w:t xml:space="preserve">$   </w:t>
            </w:r>
          </w:p>
        </w:tc>
      </w:tr>
    </w:tbl>
    <w:p w:rsidR="00242C52" w:rsidRDefault="00242C52" w:rsidP="00242C52">
      <w:pPr>
        <w:ind w:left="180" w:right="180"/>
        <w:rPr>
          <w:rFonts w:ascii="Arial" w:eastAsia="Times New Roman" w:hAnsi="Arial" w:cs="Arial"/>
          <w:sz w:val="24"/>
          <w:szCs w:val="24"/>
        </w:rPr>
      </w:pPr>
    </w:p>
    <w:p w:rsidR="00242C52" w:rsidRDefault="00242C52" w:rsidP="00242C52">
      <w:pPr>
        <w:numPr>
          <w:ilvl w:val="0"/>
          <w:numId w:val="2"/>
        </w:numPr>
        <w:spacing w:line="270" w:lineRule="atLeast"/>
        <w:ind w:right="180"/>
        <w:rPr>
          <w:rFonts w:ascii="Arial" w:eastAsia="Times New Roman" w:hAnsi="Arial" w:cs="Arial"/>
          <w:sz w:val="24"/>
          <w:szCs w:val="24"/>
        </w:rPr>
      </w:pPr>
      <w:r>
        <w:rPr>
          <w:rFonts w:ascii="Arial" w:eastAsia="Times New Roman" w:hAnsi="Arial" w:cs="Arial"/>
          <w:sz w:val="24"/>
          <w:szCs w:val="24"/>
        </w:rPr>
        <w:t>What is the additional Year-3 cash flow (</w:t>
      </w:r>
      <w:proofErr w:type="spellStart"/>
      <w:r>
        <w:rPr>
          <w:rFonts w:ascii="Arial" w:eastAsia="Times New Roman" w:hAnsi="Arial" w:cs="Arial"/>
          <w:sz w:val="24"/>
          <w:szCs w:val="24"/>
        </w:rPr>
        <w:t>i.e</w:t>
      </w:r>
      <w:proofErr w:type="spellEnd"/>
      <w:r>
        <w:rPr>
          <w:rFonts w:ascii="Arial" w:eastAsia="Times New Roman" w:hAnsi="Arial" w:cs="Arial"/>
          <w:sz w:val="24"/>
          <w:szCs w:val="24"/>
        </w:rPr>
        <w:t>, the after-tax salvage and the return of working capital)? Round your answer to the nearest dollar.</w:t>
      </w:r>
      <w:r>
        <w:rPr>
          <w:rFonts w:ascii="Arial" w:eastAsia="Times New Roman" w:hAnsi="Arial" w:cs="Arial"/>
          <w:sz w:val="24"/>
          <w:szCs w:val="24"/>
        </w:rPr>
        <w:br/>
        <w:t xml:space="preserve">$  </w:t>
      </w:r>
    </w:p>
    <w:p w:rsidR="00242C52" w:rsidRDefault="00242C52" w:rsidP="00242C52">
      <w:pPr>
        <w:spacing w:after="240"/>
        <w:ind w:left="180" w:right="180"/>
        <w:rPr>
          <w:rFonts w:ascii="Arial" w:eastAsia="Times New Roman" w:hAnsi="Arial" w:cs="Arial"/>
          <w:sz w:val="24"/>
          <w:szCs w:val="24"/>
        </w:rPr>
      </w:pPr>
    </w:p>
    <w:p w:rsidR="00242C52" w:rsidRDefault="00242C52" w:rsidP="00242C52">
      <w:pPr>
        <w:numPr>
          <w:ilvl w:val="0"/>
          <w:numId w:val="2"/>
        </w:numPr>
        <w:spacing w:line="270" w:lineRule="atLeast"/>
        <w:ind w:left="180" w:right="180"/>
        <w:rPr>
          <w:rFonts w:ascii="Arial" w:eastAsia="Times New Roman" w:hAnsi="Arial" w:cs="Arial"/>
          <w:sz w:val="24"/>
          <w:szCs w:val="24"/>
        </w:rPr>
      </w:pPr>
      <w:r>
        <w:rPr>
          <w:rFonts w:ascii="Arial" w:eastAsia="Times New Roman" w:hAnsi="Arial" w:cs="Arial"/>
          <w:sz w:val="24"/>
          <w:szCs w:val="24"/>
        </w:rPr>
        <w:t>If the project's cost of capital is 11 %, what is the NPV of the project? Round your answer to the nearest dollar.</w:t>
      </w:r>
      <w:r>
        <w:rPr>
          <w:rFonts w:ascii="Arial" w:eastAsia="Times New Roman" w:hAnsi="Arial" w:cs="Arial"/>
          <w:sz w:val="24"/>
          <w:szCs w:val="24"/>
        </w:rPr>
        <w:br/>
        <w:t xml:space="preserve">$   </w:t>
      </w:r>
      <w:r>
        <w:rPr>
          <w:rFonts w:ascii="Arial" w:eastAsia="Times New Roman" w:hAnsi="Arial" w:cs="Arial"/>
          <w:sz w:val="24"/>
          <w:szCs w:val="24"/>
        </w:rPr>
        <w:br/>
      </w:r>
      <w:r>
        <w:rPr>
          <w:rFonts w:ascii="Arial" w:eastAsia="Times New Roman" w:hAnsi="Arial" w:cs="Arial"/>
          <w:sz w:val="24"/>
          <w:szCs w:val="24"/>
        </w:rPr>
        <w:br/>
        <w:t xml:space="preserve">Should the machine be purchased? </w:t>
      </w:r>
      <w:r>
        <w:rPr>
          <w:rFonts w:ascii="Arial" w:eastAsia="Times New Roman" w:hAnsi="Arial" w:cs="Arial"/>
          <w:b/>
          <w:sz w:val="24"/>
          <w:szCs w:val="24"/>
        </w:rPr>
        <w:t>YES or NO</w:t>
      </w:r>
      <w:r>
        <w:rPr>
          <w:rFonts w:ascii="Arial" w:eastAsia="Times New Roman" w:hAnsi="Arial" w:cs="Arial"/>
          <w:sz w:val="24"/>
          <w:szCs w:val="24"/>
        </w:rPr>
        <w:t>?</w:t>
      </w:r>
      <w:r>
        <w:rPr>
          <w:rFonts w:ascii="Arial" w:eastAsia="Times New Roman" w:hAnsi="Arial" w:cs="Arial"/>
          <w:sz w:val="24"/>
          <w:szCs w:val="24"/>
        </w:rPr>
        <w:br/>
      </w:r>
    </w:p>
    <w:p w:rsidR="00242C52" w:rsidRDefault="00242C52" w:rsidP="00242C52">
      <w:pPr>
        <w:pStyle w:val="ListParagraph"/>
        <w:rPr>
          <w:rFonts w:ascii="Arial" w:eastAsia="Times New Roman" w:hAnsi="Arial" w:cs="Arial"/>
          <w:sz w:val="24"/>
          <w:szCs w:val="24"/>
        </w:rPr>
      </w:pPr>
    </w:p>
    <w:p w:rsidR="00242C52" w:rsidRDefault="00242C52" w:rsidP="00242C52">
      <w:pPr>
        <w:pStyle w:val="ListParagraph"/>
        <w:rPr>
          <w:rFonts w:ascii="Arial" w:eastAsia="Times New Roman" w:hAnsi="Arial" w:cs="Arial"/>
          <w:sz w:val="24"/>
          <w:szCs w:val="24"/>
        </w:rPr>
      </w:pPr>
    </w:p>
    <w:p w:rsidR="00242C52" w:rsidRDefault="00242C52" w:rsidP="00242C52">
      <w:pPr>
        <w:pStyle w:val="ListParagraph"/>
        <w:rPr>
          <w:rFonts w:ascii="Arial" w:eastAsia="Times New Roman" w:hAnsi="Arial" w:cs="Arial"/>
          <w:sz w:val="24"/>
          <w:szCs w:val="24"/>
        </w:rPr>
      </w:pPr>
    </w:p>
    <w:p w:rsidR="00242C52" w:rsidRDefault="00242C52" w:rsidP="00242C52">
      <w:pPr>
        <w:pStyle w:val="ListParagraph"/>
        <w:rPr>
          <w:rFonts w:ascii="Arial" w:eastAsia="Times New Roman" w:hAnsi="Arial" w:cs="Arial"/>
          <w:sz w:val="24"/>
          <w:szCs w:val="24"/>
        </w:rPr>
      </w:pPr>
    </w:p>
    <w:p w:rsidR="00242C52" w:rsidRDefault="00242C52" w:rsidP="00242C52">
      <w:pPr>
        <w:pStyle w:val="ListParagraph"/>
        <w:rPr>
          <w:rFonts w:ascii="Arial" w:eastAsia="Times New Roman" w:hAnsi="Arial" w:cs="Arial"/>
          <w:sz w:val="24"/>
          <w:szCs w:val="24"/>
        </w:rPr>
      </w:pPr>
    </w:p>
    <w:p w:rsidR="00242C52" w:rsidRDefault="00242C52" w:rsidP="00242C52">
      <w:pPr>
        <w:pStyle w:val="ListParagraph"/>
        <w:rPr>
          <w:rFonts w:ascii="Arial" w:eastAsia="Times New Roman" w:hAnsi="Arial" w:cs="Arial"/>
          <w:sz w:val="24"/>
          <w:szCs w:val="24"/>
        </w:rPr>
      </w:pPr>
    </w:p>
    <w:p w:rsidR="00242C52" w:rsidRDefault="00242C52" w:rsidP="00242C52">
      <w:pPr>
        <w:pStyle w:val="ListParagraph"/>
        <w:rPr>
          <w:rFonts w:ascii="Arial" w:eastAsia="Times New Roman" w:hAnsi="Arial" w:cs="Arial"/>
          <w:sz w:val="24"/>
          <w:szCs w:val="24"/>
        </w:rPr>
      </w:pPr>
    </w:p>
    <w:p w:rsidR="00242C52" w:rsidRDefault="00242C52" w:rsidP="00242C52">
      <w:pPr>
        <w:pStyle w:val="ListParagraph"/>
        <w:rPr>
          <w:rFonts w:ascii="Arial" w:eastAsia="Times New Roman" w:hAnsi="Arial" w:cs="Arial"/>
          <w:sz w:val="24"/>
          <w:szCs w:val="24"/>
        </w:rPr>
      </w:pPr>
    </w:p>
    <w:p w:rsidR="00242C52" w:rsidRDefault="00242C52" w:rsidP="00242C52">
      <w:pPr>
        <w:pStyle w:val="ListParagraph"/>
        <w:rPr>
          <w:rFonts w:ascii="Arial" w:eastAsia="Times New Roman" w:hAnsi="Arial" w:cs="Arial"/>
          <w:sz w:val="24"/>
          <w:szCs w:val="24"/>
        </w:rPr>
      </w:pPr>
    </w:p>
    <w:p w:rsidR="00242C52" w:rsidRDefault="00242C52" w:rsidP="00242C52">
      <w:pPr>
        <w:pStyle w:val="ListParagraph"/>
        <w:rPr>
          <w:rFonts w:ascii="Arial" w:eastAsia="Times New Roman" w:hAnsi="Arial" w:cs="Arial"/>
          <w:sz w:val="24"/>
          <w:szCs w:val="24"/>
        </w:rPr>
      </w:pPr>
    </w:p>
    <w:p w:rsidR="00242C52" w:rsidRDefault="00242C52" w:rsidP="00242C52">
      <w:pPr>
        <w:pStyle w:val="ListParagraph"/>
        <w:rPr>
          <w:rFonts w:ascii="Arial" w:eastAsia="Times New Roman" w:hAnsi="Arial" w:cs="Arial"/>
          <w:sz w:val="24"/>
          <w:szCs w:val="24"/>
        </w:rPr>
      </w:pPr>
    </w:p>
    <w:p w:rsidR="00242C52" w:rsidRDefault="00242C52" w:rsidP="00242C52">
      <w:pPr>
        <w:pStyle w:val="ListParagraph"/>
        <w:rPr>
          <w:rFonts w:ascii="Arial" w:eastAsia="Times New Roman" w:hAnsi="Arial" w:cs="Arial"/>
          <w:sz w:val="24"/>
          <w:szCs w:val="24"/>
        </w:rPr>
      </w:pPr>
    </w:p>
    <w:p w:rsidR="00242C52" w:rsidRDefault="00242C52" w:rsidP="00242C52">
      <w:pPr>
        <w:pStyle w:val="ListParagraph"/>
        <w:ind w:left="0" w:right="180"/>
        <w:rPr>
          <w:rFonts w:ascii="Arial" w:eastAsia="Times New Roman" w:hAnsi="Arial" w:cs="Arial"/>
          <w:b/>
          <w:bCs/>
          <w:color w:val="0189C5"/>
          <w:sz w:val="24"/>
          <w:szCs w:val="24"/>
        </w:rPr>
      </w:pPr>
      <w:r>
        <w:rPr>
          <w:rFonts w:ascii="Arial" w:eastAsia="Times New Roman" w:hAnsi="Arial" w:cs="Arial"/>
          <w:b/>
          <w:bCs/>
          <w:color w:val="0189C5"/>
          <w:sz w:val="24"/>
          <w:szCs w:val="24"/>
        </w:rPr>
        <w:t>Long-Term Financing Needed</w:t>
      </w:r>
    </w:p>
    <w:p w:rsidR="00242C52" w:rsidRDefault="00242C52" w:rsidP="00242C52">
      <w:pPr>
        <w:ind w:left="180" w:right="180"/>
        <w:rPr>
          <w:rFonts w:ascii="Arial" w:eastAsia="Times New Roman" w:hAnsi="Arial" w:cs="Arial"/>
          <w:b/>
          <w:bCs/>
          <w:color w:val="0189C5"/>
          <w:sz w:val="24"/>
          <w:szCs w:val="24"/>
        </w:rPr>
      </w:pPr>
      <w:r>
        <w:rPr>
          <w:rFonts w:ascii="Arial" w:eastAsia="Times New Roman" w:hAnsi="Arial" w:cs="Arial"/>
          <w:b/>
          <w:bCs/>
          <w:color w:val="0189C5"/>
          <w:sz w:val="24"/>
          <w:szCs w:val="24"/>
        </w:rPr>
        <w:t xml:space="preserve">At year-end 2013, Wallace </w:t>
      </w:r>
      <w:proofErr w:type="spellStart"/>
      <w:r>
        <w:rPr>
          <w:rFonts w:ascii="Arial" w:eastAsia="Times New Roman" w:hAnsi="Arial" w:cs="Arial"/>
          <w:b/>
          <w:bCs/>
          <w:color w:val="0189C5"/>
          <w:sz w:val="24"/>
          <w:szCs w:val="24"/>
        </w:rPr>
        <w:t>Landscaping’s</w:t>
      </w:r>
      <w:proofErr w:type="spellEnd"/>
      <w:r>
        <w:rPr>
          <w:rFonts w:ascii="Arial" w:eastAsia="Times New Roman" w:hAnsi="Arial" w:cs="Arial"/>
          <w:b/>
          <w:bCs/>
          <w:color w:val="0189C5"/>
          <w:sz w:val="24"/>
          <w:szCs w:val="24"/>
        </w:rPr>
        <w:t xml:space="preserve"> total assets were $1.4 million and its accounts payable were $435,000. Sales, which in 2013 were $2.3 million, are expected to increase by 30% in 2014. Total assets and accounts payable are proportional to sales, and that relationship will be maintained. Wallace typically uses no current liabilities other than accounts payable. Common stock amounted to $450,000 in 2013, and retained earnings were $255,000. Wallace has arranged to sell $150,000 of new common stock in 2014 to meet some of its financing needs. The remainder of its financing needs will be met by issuing new long-term debt at the end of 2014. (Because the debt is added at the end of the year, there will be no additional interest expense due to the new debt.) Its profit margin on sales is 7%, and 60% of earnings will be paid out as dividends.</w:t>
      </w:r>
    </w:p>
    <w:p w:rsidR="00242C52" w:rsidRDefault="00242C52" w:rsidP="00242C52">
      <w:pPr>
        <w:numPr>
          <w:ilvl w:val="0"/>
          <w:numId w:val="3"/>
        </w:numPr>
        <w:spacing w:after="240" w:line="270" w:lineRule="atLeast"/>
        <w:ind w:right="180"/>
        <w:rPr>
          <w:rFonts w:ascii="Arial" w:eastAsia="Times New Roman" w:hAnsi="Arial" w:cs="Arial"/>
          <w:sz w:val="24"/>
          <w:szCs w:val="24"/>
        </w:rPr>
      </w:pPr>
      <w:r>
        <w:rPr>
          <w:rFonts w:ascii="Arial" w:eastAsia="Times New Roman" w:hAnsi="Arial" w:cs="Arial"/>
          <w:sz w:val="24"/>
          <w:szCs w:val="24"/>
        </w:rPr>
        <w:t>What was Wallace's total long-term debt in 2013? Round your answer to the nearest dollar.</w:t>
      </w:r>
      <w:r>
        <w:rPr>
          <w:rFonts w:ascii="Arial" w:eastAsia="Times New Roman" w:hAnsi="Arial" w:cs="Arial"/>
          <w:sz w:val="24"/>
          <w:szCs w:val="24"/>
        </w:rPr>
        <w:br/>
        <w:t>$</w:t>
      </w:r>
      <w:proofErr w:type="gramStart"/>
      <w:r>
        <w:rPr>
          <w:rFonts w:ascii="Arial" w:eastAsia="Times New Roman" w:hAnsi="Arial" w:cs="Arial"/>
          <w:sz w:val="24"/>
          <w:szCs w:val="24"/>
        </w:rPr>
        <w:t>  </w:t>
      </w:r>
      <w:proofErr w:type="gramEnd"/>
      <w:r>
        <w:rPr>
          <w:rFonts w:ascii="Arial" w:eastAsia="Times New Roman" w:hAnsi="Arial" w:cs="Arial"/>
          <w:sz w:val="24"/>
          <w:szCs w:val="24"/>
        </w:rPr>
        <w:br/>
        <w:t>What were Wallace's total liabilities in 2013? Round your answer to the nearest dollar.</w:t>
      </w:r>
      <w:r>
        <w:rPr>
          <w:rFonts w:ascii="Arial" w:eastAsia="Times New Roman" w:hAnsi="Arial" w:cs="Arial"/>
          <w:sz w:val="24"/>
          <w:szCs w:val="24"/>
        </w:rPr>
        <w:br/>
        <w:t xml:space="preserve">$   </w:t>
      </w:r>
    </w:p>
    <w:p w:rsidR="00242C52" w:rsidRDefault="00242C52" w:rsidP="00242C52">
      <w:pPr>
        <w:numPr>
          <w:ilvl w:val="0"/>
          <w:numId w:val="3"/>
        </w:numPr>
        <w:spacing w:line="270" w:lineRule="atLeast"/>
        <w:ind w:left="180" w:right="180" w:hanging="360"/>
        <w:rPr>
          <w:rFonts w:ascii="Arial" w:eastAsia="Times New Roman" w:hAnsi="Arial" w:cs="Arial"/>
          <w:sz w:val="24"/>
          <w:szCs w:val="24"/>
        </w:rPr>
      </w:pPr>
      <w:r>
        <w:rPr>
          <w:rFonts w:ascii="Arial" w:eastAsia="Times New Roman" w:hAnsi="Arial" w:cs="Arial"/>
          <w:sz w:val="24"/>
          <w:szCs w:val="24"/>
        </w:rPr>
        <w:t>How much new long-term debt financing will be needed in 2014? (</w:t>
      </w:r>
      <w:r>
        <w:rPr>
          <w:rFonts w:ascii="Arial" w:eastAsia="Times New Roman" w:hAnsi="Arial" w:cs="Arial"/>
          <w:i/>
          <w:iCs/>
          <w:sz w:val="24"/>
          <w:szCs w:val="24"/>
        </w:rPr>
        <w:t>Hint:</w:t>
      </w:r>
      <w:r>
        <w:rPr>
          <w:rFonts w:ascii="Arial" w:eastAsia="Times New Roman" w:hAnsi="Arial" w:cs="Arial"/>
          <w:sz w:val="24"/>
          <w:szCs w:val="24"/>
        </w:rPr>
        <w:t xml:space="preserve"> AFN - New stock = New long-term debt.) Round your answer to the nearest dollar.</w:t>
      </w:r>
      <w:r>
        <w:rPr>
          <w:rFonts w:ascii="Arial" w:eastAsia="Times New Roman" w:hAnsi="Arial" w:cs="Arial"/>
          <w:sz w:val="24"/>
          <w:szCs w:val="24"/>
        </w:rPr>
        <w:br/>
        <w:t>$  </w:t>
      </w:r>
    </w:p>
    <w:p w:rsidR="00242C52" w:rsidRDefault="00242C52" w:rsidP="00242C52">
      <w:pPr>
        <w:spacing w:line="270" w:lineRule="atLeast"/>
        <w:ind w:right="180"/>
        <w:rPr>
          <w:rFonts w:ascii="Arial" w:eastAsia="Times New Roman" w:hAnsi="Arial" w:cs="Arial"/>
          <w:sz w:val="24"/>
          <w:szCs w:val="24"/>
        </w:rPr>
      </w:pPr>
    </w:p>
    <w:p w:rsidR="00242C52" w:rsidRDefault="00242C52" w:rsidP="00242C52">
      <w:pPr>
        <w:spacing w:line="270" w:lineRule="atLeast"/>
        <w:ind w:right="180"/>
        <w:rPr>
          <w:rFonts w:ascii="Arial" w:eastAsia="Times New Roman" w:hAnsi="Arial" w:cs="Arial"/>
          <w:sz w:val="24"/>
          <w:szCs w:val="24"/>
        </w:rPr>
      </w:pPr>
    </w:p>
    <w:p w:rsidR="00242C52" w:rsidRDefault="00242C52" w:rsidP="00242C52">
      <w:pPr>
        <w:spacing w:line="270" w:lineRule="atLeast"/>
        <w:ind w:right="180"/>
        <w:rPr>
          <w:rFonts w:ascii="Arial" w:eastAsia="Times New Roman" w:hAnsi="Arial" w:cs="Arial"/>
          <w:sz w:val="24"/>
          <w:szCs w:val="24"/>
        </w:rPr>
      </w:pPr>
    </w:p>
    <w:p w:rsidR="00242C52" w:rsidRDefault="00242C52" w:rsidP="00242C52">
      <w:pPr>
        <w:spacing w:line="270" w:lineRule="atLeast"/>
        <w:ind w:right="180"/>
        <w:rPr>
          <w:rFonts w:ascii="Arial" w:eastAsia="Times New Roman" w:hAnsi="Arial" w:cs="Arial"/>
          <w:sz w:val="24"/>
          <w:szCs w:val="24"/>
        </w:rPr>
      </w:pPr>
    </w:p>
    <w:p w:rsidR="00242C52" w:rsidRDefault="00242C52" w:rsidP="00242C52">
      <w:pPr>
        <w:spacing w:line="270" w:lineRule="atLeast"/>
        <w:ind w:right="180"/>
        <w:rPr>
          <w:rFonts w:ascii="Arial" w:eastAsia="Times New Roman" w:hAnsi="Arial" w:cs="Arial"/>
          <w:sz w:val="24"/>
          <w:szCs w:val="24"/>
        </w:rPr>
      </w:pPr>
    </w:p>
    <w:p w:rsidR="00242C52" w:rsidRDefault="00242C52" w:rsidP="00242C52">
      <w:pPr>
        <w:spacing w:line="270" w:lineRule="atLeast"/>
        <w:ind w:right="180"/>
        <w:rPr>
          <w:rFonts w:ascii="Arial" w:eastAsia="Times New Roman" w:hAnsi="Arial" w:cs="Arial"/>
          <w:sz w:val="24"/>
          <w:szCs w:val="24"/>
        </w:rPr>
      </w:pPr>
    </w:p>
    <w:p w:rsidR="00242C52" w:rsidRDefault="00242C52" w:rsidP="00242C52">
      <w:pPr>
        <w:spacing w:line="270" w:lineRule="atLeast"/>
        <w:ind w:right="180"/>
        <w:rPr>
          <w:rFonts w:ascii="Arial" w:eastAsia="Times New Roman" w:hAnsi="Arial" w:cs="Arial"/>
          <w:sz w:val="24"/>
          <w:szCs w:val="24"/>
        </w:rPr>
      </w:pPr>
    </w:p>
    <w:p w:rsidR="00242C52" w:rsidRDefault="00242C52" w:rsidP="00242C52">
      <w:pPr>
        <w:spacing w:line="270" w:lineRule="atLeast"/>
        <w:ind w:right="180"/>
        <w:rPr>
          <w:rFonts w:ascii="Arial" w:eastAsia="Times New Roman" w:hAnsi="Arial" w:cs="Arial"/>
          <w:sz w:val="24"/>
          <w:szCs w:val="24"/>
        </w:rPr>
      </w:pPr>
    </w:p>
    <w:p w:rsidR="00242C52" w:rsidRDefault="00242C52" w:rsidP="00242C52">
      <w:pPr>
        <w:spacing w:line="270" w:lineRule="atLeast"/>
        <w:ind w:right="180"/>
        <w:rPr>
          <w:rFonts w:ascii="Arial" w:eastAsia="Times New Roman" w:hAnsi="Arial" w:cs="Arial"/>
          <w:sz w:val="24"/>
          <w:szCs w:val="24"/>
        </w:rPr>
      </w:pPr>
      <w:r>
        <w:rPr>
          <w:rFonts w:ascii="Arial" w:eastAsia="Times New Roman" w:hAnsi="Arial" w:cs="Arial"/>
          <w:sz w:val="24"/>
          <w:szCs w:val="24"/>
        </w:rPr>
        <w:t xml:space="preserve"> </w:t>
      </w:r>
    </w:p>
    <w:p w:rsidR="00242C52" w:rsidRDefault="00242C52" w:rsidP="00242C52">
      <w:pPr>
        <w:ind w:left="180" w:right="180"/>
        <w:rPr>
          <w:rFonts w:ascii="Arial" w:eastAsia="Times New Roman" w:hAnsi="Arial" w:cs="Arial"/>
          <w:b/>
          <w:bCs/>
          <w:color w:val="0189C5"/>
          <w:sz w:val="24"/>
          <w:szCs w:val="24"/>
        </w:rPr>
      </w:pPr>
    </w:p>
    <w:p w:rsidR="00242C52" w:rsidRDefault="00242C52" w:rsidP="00242C52">
      <w:pPr>
        <w:ind w:left="180" w:right="180"/>
        <w:rPr>
          <w:rFonts w:ascii="Arial" w:eastAsia="Times New Roman" w:hAnsi="Arial" w:cs="Arial"/>
          <w:b/>
          <w:bCs/>
          <w:color w:val="0189C5"/>
          <w:sz w:val="24"/>
          <w:szCs w:val="24"/>
        </w:rPr>
      </w:pPr>
    </w:p>
    <w:p w:rsidR="00242C52" w:rsidRDefault="00242C52" w:rsidP="00242C52">
      <w:pPr>
        <w:ind w:left="180" w:right="180"/>
        <w:rPr>
          <w:rFonts w:ascii="Arial" w:eastAsia="Times New Roman" w:hAnsi="Arial" w:cs="Arial"/>
          <w:b/>
          <w:bCs/>
          <w:color w:val="0189C5"/>
          <w:sz w:val="24"/>
          <w:szCs w:val="24"/>
        </w:rPr>
      </w:pPr>
    </w:p>
    <w:p w:rsidR="00242C52" w:rsidRDefault="00242C52" w:rsidP="00242C52">
      <w:pPr>
        <w:ind w:left="180" w:right="180"/>
        <w:rPr>
          <w:rFonts w:ascii="Arial" w:eastAsia="Times New Roman" w:hAnsi="Arial" w:cs="Arial"/>
          <w:b/>
          <w:bCs/>
          <w:color w:val="0189C5"/>
          <w:sz w:val="24"/>
          <w:szCs w:val="24"/>
        </w:rPr>
      </w:pPr>
    </w:p>
    <w:p w:rsidR="00242C52" w:rsidRDefault="00242C52" w:rsidP="00242C52">
      <w:pPr>
        <w:ind w:left="180" w:right="180"/>
        <w:rPr>
          <w:rFonts w:ascii="Arial" w:eastAsia="Times New Roman" w:hAnsi="Arial" w:cs="Arial"/>
          <w:b/>
          <w:bCs/>
          <w:color w:val="0189C5"/>
          <w:sz w:val="24"/>
          <w:szCs w:val="24"/>
        </w:rPr>
      </w:pPr>
    </w:p>
    <w:p w:rsidR="00242C52" w:rsidRDefault="00242C52" w:rsidP="00242C52">
      <w:pPr>
        <w:ind w:left="180" w:right="180"/>
        <w:rPr>
          <w:rFonts w:ascii="Arial" w:eastAsia="Times New Roman" w:hAnsi="Arial" w:cs="Arial"/>
          <w:b/>
          <w:bCs/>
          <w:color w:val="0189C5"/>
          <w:sz w:val="24"/>
          <w:szCs w:val="24"/>
        </w:rPr>
      </w:pPr>
    </w:p>
    <w:p w:rsidR="00242C52" w:rsidRDefault="00242C52" w:rsidP="00242C52">
      <w:pPr>
        <w:ind w:left="180" w:right="180"/>
        <w:rPr>
          <w:rFonts w:ascii="Arial" w:eastAsia="Times New Roman" w:hAnsi="Arial" w:cs="Arial"/>
          <w:b/>
          <w:bCs/>
          <w:color w:val="0189C5"/>
          <w:sz w:val="24"/>
          <w:szCs w:val="24"/>
        </w:rPr>
      </w:pPr>
    </w:p>
    <w:p w:rsidR="00242C52" w:rsidRDefault="00242C52" w:rsidP="00242C52">
      <w:pPr>
        <w:ind w:left="180" w:right="180"/>
        <w:rPr>
          <w:rFonts w:ascii="Arial" w:eastAsia="Times New Roman" w:hAnsi="Arial" w:cs="Arial"/>
          <w:b/>
          <w:bCs/>
          <w:color w:val="0189C5"/>
          <w:sz w:val="24"/>
          <w:szCs w:val="24"/>
        </w:rPr>
      </w:pPr>
    </w:p>
    <w:p w:rsidR="00242C52" w:rsidRDefault="00242C52" w:rsidP="00242C52">
      <w:pPr>
        <w:ind w:left="180" w:right="180"/>
        <w:rPr>
          <w:rFonts w:ascii="Arial" w:eastAsia="Times New Roman" w:hAnsi="Arial" w:cs="Arial"/>
          <w:b/>
          <w:bCs/>
          <w:color w:val="0189C5"/>
          <w:sz w:val="24"/>
          <w:szCs w:val="24"/>
        </w:rPr>
      </w:pPr>
    </w:p>
    <w:p w:rsidR="00242C52" w:rsidRDefault="00242C52" w:rsidP="00242C52">
      <w:pPr>
        <w:ind w:left="180" w:right="180"/>
        <w:rPr>
          <w:rFonts w:ascii="Arial" w:eastAsia="Times New Roman" w:hAnsi="Arial" w:cs="Arial"/>
          <w:b/>
          <w:bCs/>
          <w:color w:val="0189C5"/>
          <w:sz w:val="24"/>
          <w:szCs w:val="24"/>
        </w:rPr>
      </w:pPr>
    </w:p>
    <w:p w:rsidR="00242C52" w:rsidRDefault="00242C52" w:rsidP="00242C52">
      <w:pPr>
        <w:ind w:left="180" w:right="180"/>
        <w:rPr>
          <w:rFonts w:ascii="Arial" w:eastAsia="Times New Roman" w:hAnsi="Arial" w:cs="Arial"/>
          <w:b/>
          <w:bCs/>
          <w:color w:val="0189C5"/>
          <w:sz w:val="24"/>
          <w:szCs w:val="24"/>
        </w:rPr>
      </w:pPr>
    </w:p>
    <w:p w:rsidR="00242C52" w:rsidRDefault="00242C52" w:rsidP="00242C52">
      <w:pPr>
        <w:ind w:left="180" w:right="180"/>
        <w:rPr>
          <w:rFonts w:ascii="Arial" w:eastAsia="Times New Roman" w:hAnsi="Arial" w:cs="Arial"/>
          <w:b/>
          <w:bCs/>
          <w:color w:val="0189C5"/>
          <w:sz w:val="24"/>
          <w:szCs w:val="24"/>
        </w:rPr>
      </w:pPr>
    </w:p>
    <w:p w:rsidR="00242C52" w:rsidRDefault="00242C52" w:rsidP="00242C52">
      <w:pPr>
        <w:ind w:left="180" w:right="180"/>
        <w:rPr>
          <w:rFonts w:ascii="Arial" w:eastAsia="Times New Roman" w:hAnsi="Arial" w:cs="Arial"/>
          <w:b/>
          <w:bCs/>
          <w:color w:val="0189C5"/>
          <w:sz w:val="24"/>
          <w:szCs w:val="24"/>
        </w:rPr>
      </w:pPr>
    </w:p>
    <w:p w:rsidR="00242C52" w:rsidRDefault="00242C52" w:rsidP="00242C52">
      <w:pPr>
        <w:ind w:left="180" w:right="180"/>
        <w:rPr>
          <w:rFonts w:ascii="Arial" w:eastAsia="Times New Roman" w:hAnsi="Arial" w:cs="Arial"/>
          <w:b/>
          <w:bCs/>
          <w:color w:val="0189C5"/>
          <w:sz w:val="24"/>
          <w:szCs w:val="24"/>
        </w:rPr>
      </w:pPr>
    </w:p>
    <w:p w:rsidR="00242C52" w:rsidRDefault="00242C52" w:rsidP="00242C52">
      <w:pPr>
        <w:ind w:left="180" w:right="180"/>
        <w:rPr>
          <w:rFonts w:ascii="Arial" w:eastAsia="Times New Roman" w:hAnsi="Arial" w:cs="Arial"/>
          <w:b/>
          <w:bCs/>
          <w:color w:val="0189C5"/>
          <w:sz w:val="24"/>
          <w:szCs w:val="24"/>
        </w:rPr>
      </w:pPr>
    </w:p>
    <w:p w:rsidR="00242C52" w:rsidRDefault="00242C52" w:rsidP="00242C52">
      <w:pPr>
        <w:ind w:left="180" w:right="180"/>
        <w:rPr>
          <w:rFonts w:ascii="Arial" w:eastAsia="Times New Roman" w:hAnsi="Arial" w:cs="Arial"/>
          <w:b/>
          <w:bCs/>
          <w:color w:val="0189C5"/>
          <w:sz w:val="24"/>
          <w:szCs w:val="24"/>
        </w:rPr>
      </w:pPr>
    </w:p>
    <w:p w:rsidR="00242C52" w:rsidRDefault="00242C52" w:rsidP="00242C52">
      <w:pPr>
        <w:ind w:left="180" w:right="180"/>
        <w:rPr>
          <w:rFonts w:ascii="Arial" w:eastAsia="Times New Roman" w:hAnsi="Arial" w:cs="Arial"/>
          <w:b/>
          <w:bCs/>
          <w:color w:val="0189C5"/>
          <w:sz w:val="24"/>
          <w:szCs w:val="24"/>
        </w:rPr>
      </w:pPr>
      <w:r>
        <w:rPr>
          <w:rFonts w:ascii="Arial" w:eastAsia="Times New Roman" w:hAnsi="Arial" w:cs="Arial"/>
          <w:b/>
          <w:bCs/>
          <w:color w:val="0189C5"/>
          <w:sz w:val="24"/>
          <w:szCs w:val="24"/>
        </w:rPr>
        <w:t>Financing Deficit</w:t>
      </w:r>
    </w:p>
    <w:p w:rsidR="00242C52" w:rsidRDefault="00242C52" w:rsidP="00242C52">
      <w:pPr>
        <w:ind w:left="180" w:right="180"/>
        <w:rPr>
          <w:rFonts w:ascii="Arial" w:eastAsia="Times New Roman" w:hAnsi="Arial" w:cs="Arial"/>
          <w:b/>
          <w:bCs/>
          <w:color w:val="0189C5"/>
          <w:sz w:val="24"/>
          <w:szCs w:val="24"/>
        </w:rPr>
      </w:pPr>
      <w:proofErr w:type="spellStart"/>
      <w:r>
        <w:rPr>
          <w:rFonts w:ascii="Arial" w:eastAsia="Times New Roman" w:hAnsi="Arial" w:cs="Arial"/>
          <w:b/>
          <w:bCs/>
          <w:color w:val="0189C5"/>
          <w:sz w:val="24"/>
          <w:szCs w:val="24"/>
        </w:rPr>
        <w:t>Garlington</w:t>
      </w:r>
      <w:proofErr w:type="spellEnd"/>
      <w:r>
        <w:rPr>
          <w:rFonts w:ascii="Arial" w:eastAsia="Times New Roman" w:hAnsi="Arial" w:cs="Arial"/>
          <w:b/>
          <w:bCs/>
          <w:color w:val="0189C5"/>
          <w:sz w:val="24"/>
          <w:szCs w:val="24"/>
        </w:rPr>
        <w:t xml:space="preserve"> Technologies Inc.'s 2013 financial statements are shown below:</w:t>
      </w:r>
    </w:p>
    <w:p w:rsidR="00242C52" w:rsidRDefault="00242C52" w:rsidP="00242C52">
      <w:pPr>
        <w:ind w:left="180" w:right="180"/>
        <w:rPr>
          <w:rFonts w:ascii="Arial" w:eastAsia="Times New Roman" w:hAnsi="Arial" w:cs="Arial"/>
          <w:b/>
          <w:bCs/>
          <w:color w:val="0189C5"/>
          <w:sz w:val="24"/>
          <w:szCs w:val="24"/>
        </w:rPr>
      </w:pPr>
      <w:r>
        <w:rPr>
          <w:rFonts w:ascii="Arial" w:eastAsia="Times New Roman" w:hAnsi="Arial" w:cs="Arial"/>
          <w:b/>
          <w:bCs/>
          <w:color w:val="0189C5"/>
          <w:sz w:val="24"/>
          <w:szCs w:val="24"/>
        </w:rPr>
        <w:t xml:space="preserve">Balance Sheet as of December 31, 2013 </w:t>
      </w:r>
    </w:p>
    <w:tbl>
      <w:tblPr>
        <w:tblW w:w="7950" w:type="dxa"/>
        <w:tblCellSpacing w:w="15" w:type="dxa"/>
        <w:tblLook w:val="04A0"/>
      </w:tblPr>
      <w:tblGrid>
        <w:gridCol w:w="2201"/>
        <w:gridCol w:w="1262"/>
        <w:gridCol w:w="180"/>
        <w:gridCol w:w="3030"/>
        <w:gridCol w:w="1277"/>
      </w:tblGrid>
      <w:tr w:rsidR="00242C52" w:rsidTr="00242C52">
        <w:trPr>
          <w:tblCellSpacing w:w="15" w:type="dxa"/>
        </w:trPr>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Cash</w:t>
            </w:r>
          </w:p>
        </w:tc>
        <w:tc>
          <w:tcPr>
            <w:tcW w:w="1200" w:type="dxa"/>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   180,000</w:t>
            </w:r>
          </w:p>
        </w:tc>
        <w:tc>
          <w:tcPr>
            <w:tcW w:w="150" w:type="dxa"/>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w:t>
            </w:r>
          </w:p>
        </w:tc>
        <w:tc>
          <w:tcPr>
            <w:tcW w:w="3000" w:type="dxa"/>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Accounts payable</w:t>
            </w:r>
          </w:p>
        </w:tc>
        <w:tc>
          <w:tcPr>
            <w:tcW w:w="1200" w:type="dxa"/>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   360,000</w:t>
            </w:r>
          </w:p>
        </w:tc>
      </w:tr>
      <w:tr w:rsidR="00242C52" w:rsidTr="00242C52">
        <w:trPr>
          <w:tblCellSpacing w:w="15" w:type="dxa"/>
        </w:trPr>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Receivables</w:t>
            </w:r>
          </w:p>
        </w:tc>
        <w:tc>
          <w:tcPr>
            <w:tcW w:w="0" w:type="auto"/>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360,000</w:t>
            </w:r>
          </w:p>
        </w:tc>
        <w:tc>
          <w:tcPr>
            <w:tcW w:w="150" w:type="dxa"/>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w:t>
            </w:r>
          </w:p>
        </w:tc>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Notes payable</w:t>
            </w:r>
          </w:p>
        </w:tc>
        <w:tc>
          <w:tcPr>
            <w:tcW w:w="0" w:type="auto"/>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156,000</w:t>
            </w:r>
          </w:p>
        </w:tc>
      </w:tr>
      <w:tr w:rsidR="00242C52" w:rsidTr="00242C52">
        <w:trPr>
          <w:tblCellSpacing w:w="15" w:type="dxa"/>
        </w:trPr>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Inventories</w:t>
            </w:r>
          </w:p>
        </w:tc>
        <w:tc>
          <w:tcPr>
            <w:tcW w:w="0" w:type="auto"/>
            <w:tcBorders>
              <w:top w:val="nil"/>
              <w:left w:val="nil"/>
              <w:bottom w:val="single" w:sz="6" w:space="0" w:color="000000"/>
              <w:right w:val="nil"/>
            </w:tcBorders>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720,000</w:t>
            </w:r>
          </w:p>
        </w:tc>
        <w:tc>
          <w:tcPr>
            <w:tcW w:w="150" w:type="dxa"/>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w:t>
            </w:r>
          </w:p>
        </w:tc>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Line of credit</w:t>
            </w:r>
          </w:p>
        </w:tc>
        <w:tc>
          <w:tcPr>
            <w:tcW w:w="0" w:type="auto"/>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 xml:space="preserve">0 </w:t>
            </w:r>
          </w:p>
        </w:tc>
      </w:tr>
      <w:tr w:rsidR="00242C52" w:rsidTr="00242C52">
        <w:trPr>
          <w:tblCellSpacing w:w="15" w:type="dxa"/>
        </w:trPr>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Total current assets</w:t>
            </w:r>
          </w:p>
        </w:tc>
        <w:tc>
          <w:tcPr>
            <w:tcW w:w="0" w:type="auto"/>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$1,260,000</w:t>
            </w:r>
          </w:p>
        </w:tc>
        <w:tc>
          <w:tcPr>
            <w:tcW w:w="150" w:type="dxa"/>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w:t>
            </w:r>
          </w:p>
        </w:tc>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Accruals</w:t>
            </w:r>
          </w:p>
        </w:tc>
        <w:tc>
          <w:tcPr>
            <w:tcW w:w="0" w:type="auto"/>
            <w:tcBorders>
              <w:top w:val="nil"/>
              <w:left w:val="nil"/>
              <w:bottom w:val="single" w:sz="6" w:space="0" w:color="000000"/>
              <w:right w:val="nil"/>
            </w:tcBorders>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180,000</w:t>
            </w:r>
          </w:p>
        </w:tc>
      </w:tr>
      <w:tr w:rsidR="00242C52" w:rsidTr="00242C52">
        <w:trPr>
          <w:tblCellSpacing w:w="15" w:type="dxa"/>
        </w:trPr>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Fixed assets</w:t>
            </w:r>
          </w:p>
        </w:tc>
        <w:tc>
          <w:tcPr>
            <w:tcW w:w="0" w:type="auto"/>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1,440,000</w:t>
            </w:r>
          </w:p>
        </w:tc>
        <w:tc>
          <w:tcPr>
            <w:tcW w:w="150" w:type="dxa"/>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w:t>
            </w:r>
          </w:p>
        </w:tc>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Total current liabilities</w:t>
            </w:r>
          </w:p>
        </w:tc>
        <w:tc>
          <w:tcPr>
            <w:tcW w:w="0" w:type="auto"/>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   696,000</w:t>
            </w:r>
          </w:p>
        </w:tc>
      </w:tr>
      <w:tr w:rsidR="00242C52" w:rsidTr="00242C52">
        <w:trPr>
          <w:tblCellSpacing w:w="15" w:type="dxa"/>
        </w:trPr>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w:t>
            </w:r>
          </w:p>
        </w:tc>
        <w:tc>
          <w:tcPr>
            <w:tcW w:w="0" w:type="auto"/>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 </w:t>
            </w:r>
          </w:p>
        </w:tc>
        <w:tc>
          <w:tcPr>
            <w:tcW w:w="150" w:type="dxa"/>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w:t>
            </w:r>
          </w:p>
        </w:tc>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Common stock</w:t>
            </w:r>
          </w:p>
        </w:tc>
        <w:tc>
          <w:tcPr>
            <w:tcW w:w="0" w:type="auto"/>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1,800,000</w:t>
            </w:r>
          </w:p>
        </w:tc>
      </w:tr>
      <w:tr w:rsidR="00242C52" w:rsidTr="00242C52">
        <w:trPr>
          <w:tblCellSpacing w:w="15" w:type="dxa"/>
        </w:trPr>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w:t>
            </w:r>
          </w:p>
        </w:tc>
        <w:tc>
          <w:tcPr>
            <w:tcW w:w="0" w:type="auto"/>
            <w:tcBorders>
              <w:top w:val="nil"/>
              <w:left w:val="nil"/>
              <w:bottom w:val="single" w:sz="6" w:space="0" w:color="000000"/>
              <w:right w:val="nil"/>
            </w:tcBorders>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 </w:t>
            </w:r>
          </w:p>
        </w:tc>
        <w:tc>
          <w:tcPr>
            <w:tcW w:w="150" w:type="dxa"/>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w:t>
            </w:r>
          </w:p>
        </w:tc>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Retained earnings</w:t>
            </w:r>
          </w:p>
        </w:tc>
        <w:tc>
          <w:tcPr>
            <w:tcW w:w="0" w:type="auto"/>
            <w:tcBorders>
              <w:top w:val="nil"/>
              <w:left w:val="nil"/>
              <w:bottom w:val="single" w:sz="6" w:space="0" w:color="000000"/>
              <w:right w:val="nil"/>
            </w:tcBorders>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204,000</w:t>
            </w:r>
          </w:p>
        </w:tc>
      </w:tr>
      <w:tr w:rsidR="00242C52" w:rsidTr="00242C52">
        <w:trPr>
          <w:tblCellSpacing w:w="15" w:type="dxa"/>
        </w:trPr>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Total assets</w:t>
            </w:r>
          </w:p>
        </w:tc>
        <w:tc>
          <w:tcPr>
            <w:tcW w:w="0" w:type="auto"/>
            <w:tcBorders>
              <w:top w:val="nil"/>
              <w:left w:val="nil"/>
              <w:bottom w:val="double" w:sz="6" w:space="0" w:color="000000"/>
              <w:right w:val="nil"/>
            </w:tcBorders>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$2,700,000</w:t>
            </w:r>
          </w:p>
        </w:tc>
        <w:tc>
          <w:tcPr>
            <w:tcW w:w="150" w:type="dxa"/>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w:t>
            </w:r>
          </w:p>
        </w:tc>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Total liabilities and equity</w:t>
            </w:r>
          </w:p>
        </w:tc>
        <w:tc>
          <w:tcPr>
            <w:tcW w:w="0" w:type="auto"/>
            <w:tcBorders>
              <w:top w:val="nil"/>
              <w:left w:val="nil"/>
              <w:bottom w:val="double" w:sz="6" w:space="0" w:color="000000"/>
              <w:right w:val="nil"/>
            </w:tcBorders>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$2,700,000</w:t>
            </w:r>
          </w:p>
        </w:tc>
      </w:tr>
    </w:tbl>
    <w:p w:rsidR="00242C52" w:rsidRDefault="00242C52" w:rsidP="00242C52">
      <w:pPr>
        <w:ind w:left="180" w:right="180"/>
        <w:rPr>
          <w:rFonts w:ascii="Arial" w:eastAsia="Times New Roman" w:hAnsi="Arial" w:cs="Arial"/>
          <w:b/>
          <w:bCs/>
          <w:color w:val="0189C5"/>
          <w:sz w:val="24"/>
          <w:szCs w:val="24"/>
        </w:rPr>
      </w:pPr>
      <w:r>
        <w:rPr>
          <w:rFonts w:ascii="Arial" w:eastAsia="Times New Roman" w:hAnsi="Arial" w:cs="Arial"/>
          <w:b/>
          <w:bCs/>
          <w:color w:val="0189C5"/>
          <w:sz w:val="24"/>
          <w:szCs w:val="24"/>
        </w:rPr>
        <w:t xml:space="preserve">Income Statement for December 31, 2013 </w:t>
      </w:r>
    </w:p>
    <w:tbl>
      <w:tblPr>
        <w:tblW w:w="3600" w:type="dxa"/>
        <w:tblCellSpacing w:w="15" w:type="dxa"/>
        <w:tblLook w:val="04A0"/>
      </w:tblPr>
      <w:tblGrid>
        <w:gridCol w:w="2156"/>
        <w:gridCol w:w="1444"/>
      </w:tblGrid>
      <w:tr w:rsidR="00242C52" w:rsidTr="00242C52">
        <w:trPr>
          <w:tblCellSpacing w:w="15" w:type="dxa"/>
        </w:trPr>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Sales</w:t>
            </w:r>
          </w:p>
        </w:tc>
        <w:tc>
          <w:tcPr>
            <w:tcW w:w="0" w:type="auto"/>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$3,600,000</w:t>
            </w:r>
          </w:p>
        </w:tc>
      </w:tr>
      <w:tr w:rsidR="00242C52" w:rsidTr="00242C52">
        <w:trPr>
          <w:tblCellSpacing w:w="15" w:type="dxa"/>
        </w:trPr>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Operating costs</w:t>
            </w:r>
          </w:p>
        </w:tc>
        <w:tc>
          <w:tcPr>
            <w:tcW w:w="0" w:type="auto"/>
            <w:tcBorders>
              <w:top w:val="nil"/>
              <w:left w:val="nil"/>
              <w:bottom w:val="single" w:sz="6" w:space="0" w:color="000000"/>
              <w:right w:val="nil"/>
            </w:tcBorders>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3,279,720</w:t>
            </w:r>
          </w:p>
        </w:tc>
      </w:tr>
      <w:tr w:rsidR="00242C52" w:rsidTr="00242C52">
        <w:trPr>
          <w:tblCellSpacing w:w="15" w:type="dxa"/>
        </w:trPr>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EBIT</w:t>
            </w:r>
          </w:p>
        </w:tc>
        <w:tc>
          <w:tcPr>
            <w:tcW w:w="0" w:type="auto"/>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  320,280</w:t>
            </w:r>
          </w:p>
        </w:tc>
      </w:tr>
      <w:tr w:rsidR="00242C52" w:rsidTr="00242C52">
        <w:trPr>
          <w:tblCellSpacing w:w="15" w:type="dxa"/>
        </w:trPr>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Interest</w:t>
            </w:r>
          </w:p>
        </w:tc>
        <w:tc>
          <w:tcPr>
            <w:tcW w:w="0" w:type="auto"/>
            <w:tcBorders>
              <w:top w:val="nil"/>
              <w:left w:val="nil"/>
              <w:bottom w:val="single" w:sz="6" w:space="0" w:color="000000"/>
              <w:right w:val="nil"/>
            </w:tcBorders>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18,280</w:t>
            </w:r>
          </w:p>
        </w:tc>
      </w:tr>
      <w:tr w:rsidR="00242C52" w:rsidTr="00242C52">
        <w:trPr>
          <w:tblCellSpacing w:w="15" w:type="dxa"/>
        </w:trPr>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Pre-tax earnings</w:t>
            </w:r>
          </w:p>
        </w:tc>
        <w:tc>
          <w:tcPr>
            <w:tcW w:w="0" w:type="auto"/>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  302,000</w:t>
            </w:r>
          </w:p>
        </w:tc>
      </w:tr>
      <w:tr w:rsidR="00242C52" w:rsidTr="00242C52">
        <w:trPr>
          <w:tblCellSpacing w:w="15" w:type="dxa"/>
        </w:trPr>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Taxes (40%)</w:t>
            </w:r>
          </w:p>
        </w:tc>
        <w:tc>
          <w:tcPr>
            <w:tcW w:w="0" w:type="auto"/>
            <w:tcBorders>
              <w:top w:val="nil"/>
              <w:left w:val="nil"/>
              <w:bottom w:val="single" w:sz="6" w:space="0" w:color="000000"/>
              <w:right w:val="nil"/>
            </w:tcBorders>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120,800</w:t>
            </w:r>
          </w:p>
        </w:tc>
      </w:tr>
      <w:tr w:rsidR="00242C52" w:rsidTr="00242C52">
        <w:trPr>
          <w:tblCellSpacing w:w="15" w:type="dxa"/>
        </w:trPr>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Net income</w:t>
            </w:r>
          </w:p>
        </w:tc>
        <w:tc>
          <w:tcPr>
            <w:tcW w:w="0" w:type="auto"/>
            <w:tcBorders>
              <w:top w:val="nil"/>
              <w:left w:val="nil"/>
              <w:bottom w:val="double" w:sz="6" w:space="0" w:color="000000"/>
              <w:right w:val="nil"/>
            </w:tcBorders>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181,200</w:t>
            </w:r>
          </w:p>
        </w:tc>
      </w:tr>
      <w:tr w:rsidR="00242C52" w:rsidTr="00242C52">
        <w:trPr>
          <w:tblCellSpacing w:w="15" w:type="dxa"/>
        </w:trPr>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Dividends</w:t>
            </w:r>
          </w:p>
        </w:tc>
        <w:tc>
          <w:tcPr>
            <w:tcW w:w="0" w:type="auto"/>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  108,000</w:t>
            </w:r>
          </w:p>
        </w:tc>
      </w:tr>
    </w:tbl>
    <w:p w:rsidR="00242C52" w:rsidRDefault="00242C52" w:rsidP="00242C52">
      <w:pPr>
        <w:ind w:left="180" w:right="180"/>
        <w:rPr>
          <w:rFonts w:ascii="Arial" w:eastAsia="Times New Roman" w:hAnsi="Arial" w:cs="Arial"/>
          <w:b/>
          <w:bCs/>
          <w:color w:val="0189C5"/>
          <w:sz w:val="24"/>
          <w:szCs w:val="24"/>
        </w:rPr>
      </w:pPr>
      <w:r>
        <w:rPr>
          <w:rFonts w:ascii="Arial" w:eastAsia="Times New Roman" w:hAnsi="Arial" w:cs="Arial"/>
          <w:b/>
          <w:bCs/>
          <w:color w:val="0189C5"/>
          <w:sz w:val="24"/>
          <w:szCs w:val="24"/>
        </w:rPr>
        <w:t xml:space="preserve">Suppose that in 2014 sales increase by 20% over 2013 sales and </w:t>
      </w:r>
      <w:proofErr w:type="gramStart"/>
      <w:r>
        <w:rPr>
          <w:rFonts w:ascii="Arial" w:eastAsia="Times New Roman" w:hAnsi="Arial" w:cs="Arial"/>
          <w:b/>
          <w:bCs/>
          <w:color w:val="0189C5"/>
          <w:sz w:val="24"/>
          <w:szCs w:val="24"/>
        </w:rPr>
        <w:t>that</w:t>
      </w:r>
      <w:proofErr w:type="gramEnd"/>
      <w:r>
        <w:rPr>
          <w:rFonts w:ascii="Arial" w:eastAsia="Times New Roman" w:hAnsi="Arial" w:cs="Arial"/>
          <w:b/>
          <w:bCs/>
          <w:color w:val="0189C5"/>
          <w:sz w:val="24"/>
          <w:szCs w:val="24"/>
        </w:rPr>
        <w:t xml:space="preserve"> 2014 dividends will increase to $158,000. Forecast the financial statements using the forecasted financial statement method. Assume the firm operated at full capacity in 2013. Use an interest rate of 14%, and assume that any new debt will be added at the end of the year (so forecast the interest expense based on the debt balance at the beginning of the year). Cash does not earn any interest income. Assume that the AFN will be in </w:t>
      </w:r>
      <w:proofErr w:type="gramStart"/>
      <w:r>
        <w:rPr>
          <w:rFonts w:ascii="Arial" w:eastAsia="Times New Roman" w:hAnsi="Arial" w:cs="Arial"/>
          <w:b/>
          <w:bCs/>
          <w:color w:val="0189C5"/>
          <w:sz w:val="24"/>
          <w:szCs w:val="24"/>
        </w:rPr>
        <w:t>the of</w:t>
      </w:r>
      <w:proofErr w:type="gramEnd"/>
      <w:r>
        <w:rPr>
          <w:rFonts w:ascii="Arial" w:eastAsia="Times New Roman" w:hAnsi="Arial" w:cs="Arial"/>
          <w:b/>
          <w:bCs/>
          <w:color w:val="0189C5"/>
          <w:sz w:val="24"/>
          <w:szCs w:val="24"/>
        </w:rPr>
        <w:t xml:space="preserve"> form of a line of credit. </w:t>
      </w:r>
      <w:proofErr w:type="gramStart"/>
      <w:r>
        <w:rPr>
          <w:rFonts w:ascii="Arial" w:eastAsia="Times New Roman" w:hAnsi="Arial" w:cs="Arial"/>
          <w:b/>
          <w:bCs/>
          <w:color w:val="0189C5"/>
          <w:sz w:val="24"/>
          <w:szCs w:val="24"/>
        </w:rPr>
        <w:t>Round your answers to the nearest dollar.</w:t>
      </w:r>
      <w:proofErr w:type="gramEnd"/>
      <w:r>
        <w:rPr>
          <w:rFonts w:ascii="Arial" w:eastAsia="Times New Roman" w:hAnsi="Arial" w:cs="Arial"/>
          <w:b/>
          <w:bCs/>
          <w:color w:val="0189C5"/>
          <w:sz w:val="24"/>
          <w:szCs w:val="24"/>
        </w:rPr>
        <w:t xml:space="preserve"> Do not round intermediate calculations.</w:t>
      </w:r>
    </w:p>
    <w:tbl>
      <w:tblPr>
        <w:tblW w:w="4650" w:type="dxa"/>
        <w:tblCellSpacing w:w="15" w:type="dxa"/>
        <w:tblLook w:val="04A0"/>
      </w:tblPr>
      <w:tblGrid>
        <w:gridCol w:w="2251"/>
        <w:gridCol w:w="180"/>
        <w:gridCol w:w="2130"/>
        <w:gridCol w:w="89"/>
      </w:tblGrid>
      <w:tr w:rsidR="00242C52" w:rsidTr="00242C52">
        <w:trPr>
          <w:tblCellSpacing w:w="15" w:type="dxa"/>
        </w:trPr>
        <w:tc>
          <w:tcPr>
            <w:tcW w:w="0" w:type="auto"/>
            <w:gridSpan w:val="4"/>
            <w:tcMar>
              <w:top w:w="15" w:type="dxa"/>
              <w:left w:w="15" w:type="dxa"/>
              <w:bottom w:w="15" w:type="dxa"/>
              <w:right w:w="15" w:type="dxa"/>
            </w:tcMar>
            <w:vAlign w:val="center"/>
            <w:hideMark/>
          </w:tcPr>
          <w:p w:rsidR="00242C52" w:rsidRDefault="00242C52">
            <w:pPr>
              <w:jc w:val="center"/>
              <w:rPr>
                <w:rFonts w:ascii="Arial" w:eastAsia="Times New Roman" w:hAnsi="Arial" w:cs="Arial"/>
                <w:sz w:val="24"/>
                <w:szCs w:val="24"/>
              </w:rPr>
            </w:pPr>
            <w:proofErr w:type="spellStart"/>
            <w:r>
              <w:rPr>
                <w:rFonts w:ascii="Arial" w:eastAsia="Times New Roman" w:hAnsi="Arial" w:cs="Arial"/>
                <w:b/>
                <w:bCs/>
                <w:sz w:val="24"/>
                <w:szCs w:val="24"/>
              </w:rPr>
              <w:t>Garlington</w:t>
            </w:r>
            <w:proofErr w:type="spellEnd"/>
            <w:r>
              <w:rPr>
                <w:rFonts w:ascii="Arial" w:eastAsia="Times New Roman" w:hAnsi="Arial" w:cs="Arial"/>
                <w:b/>
                <w:bCs/>
                <w:sz w:val="24"/>
                <w:szCs w:val="24"/>
              </w:rPr>
              <w:t xml:space="preserve"> Technologies Inc.</w:t>
            </w:r>
            <w:r>
              <w:rPr>
                <w:rFonts w:ascii="Arial" w:eastAsia="Times New Roman" w:hAnsi="Arial" w:cs="Arial"/>
                <w:b/>
                <w:bCs/>
                <w:sz w:val="24"/>
                <w:szCs w:val="24"/>
              </w:rPr>
              <w:br/>
              <w:t>Pro Forma Income Statement</w:t>
            </w:r>
            <w:r>
              <w:rPr>
                <w:rFonts w:ascii="Arial" w:eastAsia="Times New Roman" w:hAnsi="Arial" w:cs="Arial"/>
                <w:b/>
                <w:bCs/>
                <w:sz w:val="24"/>
                <w:szCs w:val="24"/>
              </w:rPr>
              <w:br/>
              <w:t>December 31, 2014</w:t>
            </w:r>
            <w:r>
              <w:rPr>
                <w:rFonts w:ascii="Arial" w:eastAsia="Times New Roman" w:hAnsi="Arial" w:cs="Arial"/>
                <w:sz w:val="24"/>
                <w:szCs w:val="24"/>
              </w:rPr>
              <w:t xml:space="preserve"> </w:t>
            </w:r>
          </w:p>
        </w:tc>
      </w:tr>
      <w:tr w:rsidR="00242C52" w:rsidTr="00242C52">
        <w:trPr>
          <w:tblCellSpacing w:w="15" w:type="dxa"/>
        </w:trPr>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Sales</w:t>
            </w:r>
          </w:p>
        </w:tc>
        <w:tc>
          <w:tcPr>
            <w:tcW w:w="150" w:type="dxa"/>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w:t>
            </w:r>
          </w:p>
        </w:tc>
        <w:tc>
          <w:tcPr>
            <w:tcW w:w="2100" w:type="dxa"/>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 xml:space="preserve">$   </w:t>
            </w:r>
          </w:p>
        </w:tc>
        <w:tc>
          <w:tcPr>
            <w:tcW w:w="0" w:type="auto"/>
            <w:tcMar>
              <w:top w:w="15" w:type="dxa"/>
              <w:left w:w="15" w:type="dxa"/>
              <w:bottom w:w="15" w:type="dxa"/>
              <w:right w:w="15" w:type="dxa"/>
            </w:tcMar>
            <w:vAlign w:val="center"/>
            <w:hideMark/>
          </w:tcPr>
          <w:p w:rsidR="00242C52" w:rsidRDefault="00242C52">
            <w:pPr>
              <w:rPr>
                <w:rFonts w:cs="Times New Roman"/>
              </w:rPr>
            </w:pPr>
          </w:p>
        </w:tc>
      </w:tr>
      <w:tr w:rsidR="00242C52" w:rsidTr="00242C52">
        <w:trPr>
          <w:tblCellSpacing w:w="15" w:type="dxa"/>
        </w:trPr>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Operating costs</w:t>
            </w:r>
          </w:p>
        </w:tc>
        <w:tc>
          <w:tcPr>
            <w:tcW w:w="150" w:type="dxa"/>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w:t>
            </w:r>
          </w:p>
        </w:tc>
        <w:tc>
          <w:tcPr>
            <w:tcW w:w="2100" w:type="dxa"/>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 xml:space="preserve">$   </w:t>
            </w:r>
          </w:p>
        </w:tc>
        <w:tc>
          <w:tcPr>
            <w:tcW w:w="0" w:type="auto"/>
            <w:tcMar>
              <w:top w:w="15" w:type="dxa"/>
              <w:left w:w="15" w:type="dxa"/>
              <w:bottom w:w="15" w:type="dxa"/>
              <w:right w:w="15" w:type="dxa"/>
            </w:tcMar>
            <w:vAlign w:val="center"/>
            <w:hideMark/>
          </w:tcPr>
          <w:p w:rsidR="00242C52" w:rsidRDefault="00242C52">
            <w:pPr>
              <w:rPr>
                <w:rFonts w:cs="Times New Roman"/>
              </w:rPr>
            </w:pPr>
          </w:p>
        </w:tc>
      </w:tr>
      <w:tr w:rsidR="00242C52" w:rsidTr="00242C52">
        <w:trPr>
          <w:tblCellSpacing w:w="15" w:type="dxa"/>
        </w:trPr>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EBIT</w:t>
            </w:r>
          </w:p>
        </w:tc>
        <w:tc>
          <w:tcPr>
            <w:tcW w:w="150" w:type="dxa"/>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w:t>
            </w:r>
          </w:p>
        </w:tc>
        <w:tc>
          <w:tcPr>
            <w:tcW w:w="2100" w:type="dxa"/>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 xml:space="preserve">$   </w:t>
            </w:r>
          </w:p>
        </w:tc>
        <w:tc>
          <w:tcPr>
            <w:tcW w:w="0" w:type="auto"/>
            <w:tcMar>
              <w:top w:w="15" w:type="dxa"/>
              <w:left w:w="15" w:type="dxa"/>
              <w:bottom w:w="15" w:type="dxa"/>
              <w:right w:w="15" w:type="dxa"/>
            </w:tcMar>
            <w:vAlign w:val="center"/>
            <w:hideMark/>
          </w:tcPr>
          <w:p w:rsidR="00242C52" w:rsidRDefault="00242C52">
            <w:pPr>
              <w:rPr>
                <w:rFonts w:cs="Times New Roman"/>
              </w:rPr>
            </w:pPr>
          </w:p>
        </w:tc>
      </w:tr>
      <w:tr w:rsidR="00242C52" w:rsidTr="00242C52">
        <w:trPr>
          <w:tblCellSpacing w:w="15" w:type="dxa"/>
        </w:trPr>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Interest</w:t>
            </w:r>
          </w:p>
        </w:tc>
        <w:tc>
          <w:tcPr>
            <w:tcW w:w="150" w:type="dxa"/>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w:t>
            </w:r>
          </w:p>
        </w:tc>
        <w:tc>
          <w:tcPr>
            <w:tcW w:w="2100" w:type="dxa"/>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 xml:space="preserve">$   </w:t>
            </w:r>
          </w:p>
        </w:tc>
        <w:tc>
          <w:tcPr>
            <w:tcW w:w="0" w:type="auto"/>
            <w:tcMar>
              <w:top w:w="15" w:type="dxa"/>
              <w:left w:w="15" w:type="dxa"/>
              <w:bottom w:w="15" w:type="dxa"/>
              <w:right w:w="15" w:type="dxa"/>
            </w:tcMar>
            <w:vAlign w:val="center"/>
            <w:hideMark/>
          </w:tcPr>
          <w:p w:rsidR="00242C52" w:rsidRDefault="00242C52">
            <w:pPr>
              <w:rPr>
                <w:rFonts w:cs="Times New Roman"/>
              </w:rPr>
            </w:pPr>
          </w:p>
        </w:tc>
      </w:tr>
      <w:tr w:rsidR="00242C52" w:rsidTr="00242C52">
        <w:trPr>
          <w:tblCellSpacing w:w="15" w:type="dxa"/>
        </w:trPr>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Pre-tax earnings</w:t>
            </w:r>
          </w:p>
        </w:tc>
        <w:tc>
          <w:tcPr>
            <w:tcW w:w="150" w:type="dxa"/>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w:t>
            </w:r>
          </w:p>
        </w:tc>
        <w:tc>
          <w:tcPr>
            <w:tcW w:w="2100" w:type="dxa"/>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 xml:space="preserve">$   </w:t>
            </w:r>
          </w:p>
        </w:tc>
        <w:tc>
          <w:tcPr>
            <w:tcW w:w="0" w:type="auto"/>
            <w:tcMar>
              <w:top w:w="15" w:type="dxa"/>
              <w:left w:w="15" w:type="dxa"/>
              <w:bottom w:w="15" w:type="dxa"/>
              <w:right w:w="15" w:type="dxa"/>
            </w:tcMar>
            <w:vAlign w:val="center"/>
            <w:hideMark/>
          </w:tcPr>
          <w:p w:rsidR="00242C52" w:rsidRDefault="00242C52">
            <w:pPr>
              <w:rPr>
                <w:rFonts w:cs="Times New Roman"/>
              </w:rPr>
            </w:pPr>
          </w:p>
        </w:tc>
      </w:tr>
      <w:tr w:rsidR="00242C52" w:rsidTr="00242C52">
        <w:trPr>
          <w:tblCellSpacing w:w="15" w:type="dxa"/>
        </w:trPr>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Taxes (40%)</w:t>
            </w:r>
          </w:p>
        </w:tc>
        <w:tc>
          <w:tcPr>
            <w:tcW w:w="150" w:type="dxa"/>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w:t>
            </w:r>
          </w:p>
        </w:tc>
        <w:tc>
          <w:tcPr>
            <w:tcW w:w="2100" w:type="dxa"/>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 xml:space="preserve">$   </w:t>
            </w:r>
          </w:p>
        </w:tc>
        <w:tc>
          <w:tcPr>
            <w:tcW w:w="0" w:type="auto"/>
            <w:tcMar>
              <w:top w:w="15" w:type="dxa"/>
              <w:left w:w="15" w:type="dxa"/>
              <w:bottom w:w="15" w:type="dxa"/>
              <w:right w:w="15" w:type="dxa"/>
            </w:tcMar>
            <w:vAlign w:val="center"/>
            <w:hideMark/>
          </w:tcPr>
          <w:p w:rsidR="00242C52" w:rsidRDefault="00242C52">
            <w:pPr>
              <w:rPr>
                <w:rFonts w:cs="Times New Roman"/>
              </w:rPr>
            </w:pPr>
          </w:p>
        </w:tc>
      </w:tr>
      <w:tr w:rsidR="00242C52" w:rsidTr="00242C52">
        <w:trPr>
          <w:tblCellSpacing w:w="15" w:type="dxa"/>
        </w:trPr>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Net income</w:t>
            </w:r>
          </w:p>
        </w:tc>
        <w:tc>
          <w:tcPr>
            <w:tcW w:w="150" w:type="dxa"/>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w:t>
            </w:r>
          </w:p>
        </w:tc>
        <w:tc>
          <w:tcPr>
            <w:tcW w:w="2100" w:type="dxa"/>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 xml:space="preserve">$   </w:t>
            </w:r>
          </w:p>
        </w:tc>
        <w:tc>
          <w:tcPr>
            <w:tcW w:w="0" w:type="auto"/>
            <w:tcMar>
              <w:top w:w="15" w:type="dxa"/>
              <w:left w:w="15" w:type="dxa"/>
              <w:bottom w:w="15" w:type="dxa"/>
              <w:right w:w="15" w:type="dxa"/>
            </w:tcMar>
            <w:vAlign w:val="center"/>
            <w:hideMark/>
          </w:tcPr>
          <w:p w:rsidR="00242C52" w:rsidRDefault="00242C52">
            <w:pPr>
              <w:rPr>
                <w:rFonts w:cs="Times New Roman"/>
              </w:rPr>
            </w:pPr>
          </w:p>
        </w:tc>
      </w:tr>
      <w:tr w:rsidR="00242C52" w:rsidTr="00242C52">
        <w:trPr>
          <w:tblCellSpacing w:w="15" w:type="dxa"/>
        </w:trPr>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lastRenderedPageBreak/>
              <w:t>Dividends:</w:t>
            </w:r>
          </w:p>
        </w:tc>
        <w:tc>
          <w:tcPr>
            <w:tcW w:w="150" w:type="dxa"/>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w:t>
            </w:r>
          </w:p>
        </w:tc>
        <w:tc>
          <w:tcPr>
            <w:tcW w:w="2100" w:type="dxa"/>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 xml:space="preserve">$   </w:t>
            </w:r>
          </w:p>
        </w:tc>
        <w:tc>
          <w:tcPr>
            <w:tcW w:w="0" w:type="auto"/>
            <w:tcMar>
              <w:top w:w="15" w:type="dxa"/>
              <w:left w:w="15" w:type="dxa"/>
              <w:bottom w:w="15" w:type="dxa"/>
              <w:right w:w="15" w:type="dxa"/>
            </w:tcMar>
            <w:vAlign w:val="center"/>
            <w:hideMark/>
          </w:tcPr>
          <w:p w:rsidR="00242C52" w:rsidRDefault="00242C52">
            <w:pPr>
              <w:rPr>
                <w:rFonts w:cs="Times New Roman"/>
              </w:rPr>
            </w:pPr>
          </w:p>
        </w:tc>
      </w:tr>
      <w:tr w:rsidR="00242C52" w:rsidTr="00242C52">
        <w:trPr>
          <w:tblCellSpacing w:w="15" w:type="dxa"/>
        </w:trPr>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Addition to RE:</w:t>
            </w:r>
          </w:p>
        </w:tc>
        <w:tc>
          <w:tcPr>
            <w:tcW w:w="150" w:type="dxa"/>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w:t>
            </w:r>
          </w:p>
        </w:tc>
        <w:tc>
          <w:tcPr>
            <w:tcW w:w="2100" w:type="dxa"/>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 xml:space="preserve">$   </w:t>
            </w:r>
          </w:p>
        </w:tc>
        <w:tc>
          <w:tcPr>
            <w:tcW w:w="0" w:type="auto"/>
            <w:tcMar>
              <w:top w:w="15" w:type="dxa"/>
              <w:left w:w="15" w:type="dxa"/>
              <w:bottom w:w="15" w:type="dxa"/>
              <w:right w:w="15" w:type="dxa"/>
            </w:tcMar>
            <w:vAlign w:val="center"/>
            <w:hideMark/>
          </w:tcPr>
          <w:p w:rsidR="00242C52" w:rsidRDefault="00242C52">
            <w:pPr>
              <w:rPr>
                <w:rFonts w:cs="Times New Roman"/>
              </w:rPr>
            </w:pPr>
          </w:p>
        </w:tc>
      </w:tr>
    </w:tbl>
    <w:p w:rsidR="00242C52" w:rsidRDefault="00242C52" w:rsidP="00242C52">
      <w:pPr>
        <w:ind w:left="180" w:right="180"/>
        <w:rPr>
          <w:rFonts w:ascii="Arial" w:eastAsia="Times New Roman" w:hAnsi="Arial" w:cs="Arial"/>
          <w:sz w:val="24"/>
          <w:szCs w:val="24"/>
        </w:rPr>
      </w:pPr>
    </w:p>
    <w:tbl>
      <w:tblPr>
        <w:tblW w:w="4650" w:type="dxa"/>
        <w:tblCellSpacing w:w="15" w:type="dxa"/>
        <w:tblLook w:val="04A0"/>
      </w:tblPr>
      <w:tblGrid>
        <w:gridCol w:w="2259"/>
        <w:gridCol w:w="180"/>
        <w:gridCol w:w="2130"/>
        <w:gridCol w:w="81"/>
      </w:tblGrid>
      <w:tr w:rsidR="00242C52" w:rsidTr="00242C52">
        <w:trPr>
          <w:tblCellSpacing w:w="15" w:type="dxa"/>
        </w:trPr>
        <w:tc>
          <w:tcPr>
            <w:tcW w:w="0" w:type="auto"/>
            <w:gridSpan w:val="4"/>
            <w:tcMar>
              <w:top w:w="15" w:type="dxa"/>
              <w:left w:w="15" w:type="dxa"/>
              <w:bottom w:w="15" w:type="dxa"/>
              <w:right w:w="15" w:type="dxa"/>
            </w:tcMar>
            <w:vAlign w:val="center"/>
            <w:hideMark/>
          </w:tcPr>
          <w:p w:rsidR="00242C52" w:rsidRDefault="00242C52">
            <w:pPr>
              <w:jc w:val="center"/>
              <w:rPr>
                <w:rFonts w:ascii="Arial" w:eastAsia="Times New Roman" w:hAnsi="Arial" w:cs="Arial"/>
                <w:sz w:val="24"/>
                <w:szCs w:val="24"/>
              </w:rPr>
            </w:pPr>
            <w:proofErr w:type="spellStart"/>
            <w:r>
              <w:rPr>
                <w:rFonts w:ascii="Arial" w:eastAsia="Times New Roman" w:hAnsi="Arial" w:cs="Arial"/>
                <w:b/>
                <w:bCs/>
                <w:sz w:val="24"/>
                <w:szCs w:val="24"/>
              </w:rPr>
              <w:t>Garlington</w:t>
            </w:r>
            <w:proofErr w:type="spellEnd"/>
            <w:r>
              <w:rPr>
                <w:rFonts w:ascii="Arial" w:eastAsia="Times New Roman" w:hAnsi="Arial" w:cs="Arial"/>
                <w:b/>
                <w:bCs/>
                <w:sz w:val="24"/>
                <w:szCs w:val="24"/>
              </w:rPr>
              <w:t xml:space="preserve"> Technologies Inc.</w:t>
            </w:r>
            <w:r>
              <w:rPr>
                <w:rFonts w:ascii="Arial" w:eastAsia="Times New Roman" w:hAnsi="Arial" w:cs="Arial"/>
                <w:b/>
                <w:bCs/>
                <w:sz w:val="24"/>
                <w:szCs w:val="24"/>
              </w:rPr>
              <w:br/>
              <w:t>Pro Forma Balance Statement</w:t>
            </w:r>
            <w:r>
              <w:rPr>
                <w:rFonts w:ascii="Arial" w:eastAsia="Times New Roman" w:hAnsi="Arial" w:cs="Arial"/>
                <w:b/>
                <w:bCs/>
                <w:sz w:val="24"/>
                <w:szCs w:val="24"/>
              </w:rPr>
              <w:br/>
              <w:t>December 31, 2014</w:t>
            </w:r>
            <w:r>
              <w:rPr>
                <w:rFonts w:ascii="Arial" w:eastAsia="Times New Roman" w:hAnsi="Arial" w:cs="Arial"/>
                <w:sz w:val="24"/>
                <w:szCs w:val="24"/>
              </w:rPr>
              <w:t xml:space="preserve"> </w:t>
            </w:r>
          </w:p>
        </w:tc>
      </w:tr>
      <w:tr w:rsidR="00242C52" w:rsidTr="00242C52">
        <w:trPr>
          <w:tblCellSpacing w:w="15" w:type="dxa"/>
        </w:trPr>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Cash</w:t>
            </w:r>
          </w:p>
        </w:tc>
        <w:tc>
          <w:tcPr>
            <w:tcW w:w="150" w:type="dxa"/>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w:t>
            </w:r>
          </w:p>
        </w:tc>
        <w:tc>
          <w:tcPr>
            <w:tcW w:w="2100" w:type="dxa"/>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 xml:space="preserve">$   </w:t>
            </w:r>
          </w:p>
        </w:tc>
        <w:tc>
          <w:tcPr>
            <w:tcW w:w="0" w:type="auto"/>
            <w:tcMar>
              <w:top w:w="15" w:type="dxa"/>
              <w:left w:w="15" w:type="dxa"/>
              <w:bottom w:w="15" w:type="dxa"/>
              <w:right w:w="15" w:type="dxa"/>
            </w:tcMar>
            <w:vAlign w:val="center"/>
            <w:hideMark/>
          </w:tcPr>
          <w:p w:rsidR="00242C52" w:rsidRDefault="00242C52">
            <w:pPr>
              <w:rPr>
                <w:rFonts w:cs="Times New Roman"/>
              </w:rPr>
            </w:pPr>
          </w:p>
        </w:tc>
      </w:tr>
      <w:tr w:rsidR="00242C52" w:rsidTr="00242C52">
        <w:trPr>
          <w:tblCellSpacing w:w="15" w:type="dxa"/>
        </w:trPr>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Receivables</w:t>
            </w:r>
          </w:p>
        </w:tc>
        <w:tc>
          <w:tcPr>
            <w:tcW w:w="150" w:type="dxa"/>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w:t>
            </w:r>
          </w:p>
        </w:tc>
        <w:tc>
          <w:tcPr>
            <w:tcW w:w="2100" w:type="dxa"/>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 xml:space="preserve">$   </w:t>
            </w:r>
          </w:p>
        </w:tc>
        <w:tc>
          <w:tcPr>
            <w:tcW w:w="0" w:type="auto"/>
            <w:tcMar>
              <w:top w:w="15" w:type="dxa"/>
              <w:left w:w="15" w:type="dxa"/>
              <w:bottom w:w="15" w:type="dxa"/>
              <w:right w:w="15" w:type="dxa"/>
            </w:tcMar>
            <w:vAlign w:val="center"/>
            <w:hideMark/>
          </w:tcPr>
          <w:p w:rsidR="00242C52" w:rsidRDefault="00242C52">
            <w:pPr>
              <w:rPr>
                <w:rFonts w:cs="Times New Roman"/>
              </w:rPr>
            </w:pPr>
          </w:p>
        </w:tc>
      </w:tr>
      <w:tr w:rsidR="00242C52" w:rsidTr="00242C52">
        <w:trPr>
          <w:tblCellSpacing w:w="15" w:type="dxa"/>
        </w:trPr>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Inventories</w:t>
            </w:r>
          </w:p>
        </w:tc>
        <w:tc>
          <w:tcPr>
            <w:tcW w:w="150" w:type="dxa"/>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w:t>
            </w:r>
          </w:p>
        </w:tc>
        <w:tc>
          <w:tcPr>
            <w:tcW w:w="2100" w:type="dxa"/>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 xml:space="preserve">$   </w:t>
            </w:r>
          </w:p>
        </w:tc>
        <w:tc>
          <w:tcPr>
            <w:tcW w:w="0" w:type="auto"/>
            <w:tcMar>
              <w:top w:w="15" w:type="dxa"/>
              <w:left w:w="15" w:type="dxa"/>
              <w:bottom w:w="15" w:type="dxa"/>
              <w:right w:w="15" w:type="dxa"/>
            </w:tcMar>
            <w:vAlign w:val="center"/>
            <w:hideMark/>
          </w:tcPr>
          <w:p w:rsidR="00242C52" w:rsidRDefault="00242C52">
            <w:pPr>
              <w:rPr>
                <w:rFonts w:cs="Times New Roman"/>
              </w:rPr>
            </w:pPr>
          </w:p>
        </w:tc>
      </w:tr>
      <w:tr w:rsidR="00242C52" w:rsidTr="00242C52">
        <w:trPr>
          <w:tblCellSpacing w:w="15" w:type="dxa"/>
        </w:trPr>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xml:space="preserve"> Total current assets </w:t>
            </w:r>
          </w:p>
        </w:tc>
        <w:tc>
          <w:tcPr>
            <w:tcW w:w="150" w:type="dxa"/>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w:t>
            </w:r>
          </w:p>
        </w:tc>
        <w:tc>
          <w:tcPr>
            <w:tcW w:w="2100" w:type="dxa"/>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 xml:space="preserve">$   </w:t>
            </w:r>
          </w:p>
        </w:tc>
        <w:tc>
          <w:tcPr>
            <w:tcW w:w="0" w:type="auto"/>
            <w:tcMar>
              <w:top w:w="15" w:type="dxa"/>
              <w:left w:w="15" w:type="dxa"/>
              <w:bottom w:w="15" w:type="dxa"/>
              <w:right w:w="15" w:type="dxa"/>
            </w:tcMar>
            <w:vAlign w:val="center"/>
            <w:hideMark/>
          </w:tcPr>
          <w:p w:rsidR="00242C52" w:rsidRDefault="00242C52">
            <w:pPr>
              <w:rPr>
                <w:rFonts w:cs="Times New Roman"/>
              </w:rPr>
            </w:pPr>
          </w:p>
        </w:tc>
      </w:tr>
      <w:tr w:rsidR="00242C52" w:rsidTr="00242C52">
        <w:trPr>
          <w:tblCellSpacing w:w="15" w:type="dxa"/>
        </w:trPr>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Fixed assets</w:t>
            </w:r>
          </w:p>
        </w:tc>
        <w:tc>
          <w:tcPr>
            <w:tcW w:w="150" w:type="dxa"/>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w:t>
            </w:r>
          </w:p>
        </w:tc>
        <w:tc>
          <w:tcPr>
            <w:tcW w:w="2100" w:type="dxa"/>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 xml:space="preserve">$   </w:t>
            </w:r>
          </w:p>
        </w:tc>
        <w:tc>
          <w:tcPr>
            <w:tcW w:w="0" w:type="auto"/>
            <w:tcMar>
              <w:top w:w="15" w:type="dxa"/>
              <w:left w:w="15" w:type="dxa"/>
              <w:bottom w:w="15" w:type="dxa"/>
              <w:right w:w="15" w:type="dxa"/>
            </w:tcMar>
            <w:vAlign w:val="center"/>
            <w:hideMark/>
          </w:tcPr>
          <w:p w:rsidR="00242C52" w:rsidRDefault="00242C52">
            <w:pPr>
              <w:rPr>
                <w:rFonts w:cs="Times New Roman"/>
              </w:rPr>
            </w:pPr>
          </w:p>
        </w:tc>
      </w:tr>
      <w:tr w:rsidR="00242C52" w:rsidTr="00242C52">
        <w:trPr>
          <w:tblCellSpacing w:w="15" w:type="dxa"/>
        </w:trPr>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Total assets</w:t>
            </w:r>
          </w:p>
        </w:tc>
        <w:tc>
          <w:tcPr>
            <w:tcW w:w="150" w:type="dxa"/>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w:t>
            </w:r>
          </w:p>
        </w:tc>
        <w:tc>
          <w:tcPr>
            <w:tcW w:w="2100" w:type="dxa"/>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 xml:space="preserve">$   </w:t>
            </w:r>
          </w:p>
        </w:tc>
        <w:tc>
          <w:tcPr>
            <w:tcW w:w="0" w:type="auto"/>
            <w:tcMar>
              <w:top w:w="15" w:type="dxa"/>
              <w:left w:w="15" w:type="dxa"/>
              <w:bottom w:w="15" w:type="dxa"/>
              <w:right w:w="15" w:type="dxa"/>
            </w:tcMar>
            <w:vAlign w:val="center"/>
            <w:hideMark/>
          </w:tcPr>
          <w:p w:rsidR="00242C52" w:rsidRDefault="00242C52">
            <w:pPr>
              <w:rPr>
                <w:rFonts w:cs="Times New Roman"/>
              </w:rPr>
            </w:pPr>
          </w:p>
        </w:tc>
      </w:tr>
      <w:tr w:rsidR="00242C52" w:rsidTr="00242C52">
        <w:trPr>
          <w:tblCellSpacing w:w="15" w:type="dxa"/>
        </w:trPr>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Accounts payable</w:t>
            </w:r>
          </w:p>
        </w:tc>
        <w:tc>
          <w:tcPr>
            <w:tcW w:w="150" w:type="dxa"/>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w:t>
            </w:r>
          </w:p>
        </w:tc>
        <w:tc>
          <w:tcPr>
            <w:tcW w:w="2100" w:type="dxa"/>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 xml:space="preserve">$   </w:t>
            </w:r>
          </w:p>
        </w:tc>
        <w:tc>
          <w:tcPr>
            <w:tcW w:w="0" w:type="auto"/>
            <w:tcMar>
              <w:top w:w="15" w:type="dxa"/>
              <w:left w:w="15" w:type="dxa"/>
              <w:bottom w:w="15" w:type="dxa"/>
              <w:right w:w="15" w:type="dxa"/>
            </w:tcMar>
            <w:vAlign w:val="center"/>
            <w:hideMark/>
          </w:tcPr>
          <w:p w:rsidR="00242C52" w:rsidRDefault="00242C52">
            <w:pPr>
              <w:rPr>
                <w:rFonts w:cs="Times New Roman"/>
              </w:rPr>
            </w:pPr>
          </w:p>
        </w:tc>
      </w:tr>
      <w:tr w:rsidR="00242C52" w:rsidTr="00242C52">
        <w:trPr>
          <w:tblCellSpacing w:w="15" w:type="dxa"/>
        </w:trPr>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Notes payable</w:t>
            </w:r>
          </w:p>
        </w:tc>
        <w:tc>
          <w:tcPr>
            <w:tcW w:w="150" w:type="dxa"/>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w:t>
            </w:r>
          </w:p>
        </w:tc>
        <w:tc>
          <w:tcPr>
            <w:tcW w:w="2100" w:type="dxa"/>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 xml:space="preserve">$   </w:t>
            </w:r>
          </w:p>
        </w:tc>
        <w:tc>
          <w:tcPr>
            <w:tcW w:w="0" w:type="auto"/>
            <w:tcMar>
              <w:top w:w="15" w:type="dxa"/>
              <w:left w:w="15" w:type="dxa"/>
              <w:bottom w:w="15" w:type="dxa"/>
              <w:right w:w="15" w:type="dxa"/>
            </w:tcMar>
            <w:vAlign w:val="center"/>
            <w:hideMark/>
          </w:tcPr>
          <w:p w:rsidR="00242C52" w:rsidRDefault="00242C52">
            <w:pPr>
              <w:rPr>
                <w:rFonts w:cs="Times New Roman"/>
              </w:rPr>
            </w:pPr>
          </w:p>
        </w:tc>
      </w:tr>
      <w:tr w:rsidR="00242C52" w:rsidTr="00242C52">
        <w:trPr>
          <w:tblCellSpacing w:w="15" w:type="dxa"/>
        </w:trPr>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Accruals</w:t>
            </w:r>
          </w:p>
        </w:tc>
        <w:tc>
          <w:tcPr>
            <w:tcW w:w="150" w:type="dxa"/>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w:t>
            </w:r>
          </w:p>
        </w:tc>
        <w:tc>
          <w:tcPr>
            <w:tcW w:w="2100" w:type="dxa"/>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 xml:space="preserve">$   </w:t>
            </w:r>
          </w:p>
        </w:tc>
        <w:tc>
          <w:tcPr>
            <w:tcW w:w="0" w:type="auto"/>
            <w:tcMar>
              <w:top w:w="15" w:type="dxa"/>
              <w:left w:w="15" w:type="dxa"/>
              <w:bottom w:w="15" w:type="dxa"/>
              <w:right w:w="15" w:type="dxa"/>
            </w:tcMar>
            <w:vAlign w:val="center"/>
            <w:hideMark/>
          </w:tcPr>
          <w:p w:rsidR="00242C52" w:rsidRDefault="00242C52">
            <w:pPr>
              <w:rPr>
                <w:rFonts w:cs="Times New Roman"/>
              </w:rPr>
            </w:pPr>
          </w:p>
        </w:tc>
      </w:tr>
      <w:tr w:rsidR="00242C52" w:rsidTr="00242C52">
        <w:trPr>
          <w:tblCellSpacing w:w="15" w:type="dxa"/>
        </w:trPr>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xml:space="preserve"> Total current liabilities </w:t>
            </w:r>
          </w:p>
        </w:tc>
        <w:tc>
          <w:tcPr>
            <w:tcW w:w="150" w:type="dxa"/>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w:t>
            </w:r>
          </w:p>
        </w:tc>
        <w:tc>
          <w:tcPr>
            <w:tcW w:w="2100" w:type="dxa"/>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 xml:space="preserve">$   </w:t>
            </w:r>
          </w:p>
        </w:tc>
        <w:tc>
          <w:tcPr>
            <w:tcW w:w="0" w:type="auto"/>
            <w:tcMar>
              <w:top w:w="15" w:type="dxa"/>
              <w:left w:w="15" w:type="dxa"/>
              <w:bottom w:w="15" w:type="dxa"/>
              <w:right w:w="15" w:type="dxa"/>
            </w:tcMar>
            <w:vAlign w:val="center"/>
            <w:hideMark/>
          </w:tcPr>
          <w:p w:rsidR="00242C52" w:rsidRDefault="00242C52">
            <w:pPr>
              <w:rPr>
                <w:rFonts w:cs="Times New Roman"/>
              </w:rPr>
            </w:pPr>
          </w:p>
        </w:tc>
      </w:tr>
      <w:tr w:rsidR="00242C52" w:rsidTr="00242C52">
        <w:trPr>
          <w:tblCellSpacing w:w="15" w:type="dxa"/>
        </w:trPr>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Common stock</w:t>
            </w:r>
          </w:p>
        </w:tc>
        <w:tc>
          <w:tcPr>
            <w:tcW w:w="150" w:type="dxa"/>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w:t>
            </w:r>
          </w:p>
        </w:tc>
        <w:tc>
          <w:tcPr>
            <w:tcW w:w="2100" w:type="dxa"/>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 xml:space="preserve">$   </w:t>
            </w:r>
          </w:p>
        </w:tc>
        <w:tc>
          <w:tcPr>
            <w:tcW w:w="0" w:type="auto"/>
            <w:tcMar>
              <w:top w:w="15" w:type="dxa"/>
              <w:left w:w="15" w:type="dxa"/>
              <w:bottom w:w="15" w:type="dxa"/>
              <w:right w:w="15" w:type="dxa"/>
            </w:tcMar>
            <w:vAlign w:val="center"/>
            <w:hideMark/>
          </w:tcPr>
          <w:p w:rsidR="00242C52" w:rsidRDefault="00242C52">
            <w:pPr>
              <w:rPr>
                <w:rFonts w:cs="Times New Roman"/>
              </w:rPr>
            </w:pPr>
          </w:p>
        </w:tc>
      </w:tr>
      <w:tr w:rsidR="00242C52" w:rsidTr="00242C52">
        <w:trPr>
          <w:tblCellSpacing w:w="15" w:type="dxa"/>
        </w:trPr>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Retained earnings</w:t>
            </w:r>
          </w:p>
        </w:tc>
        <w:tc>
          <w:tcPr>
            <w:tcW w:w="150" w:type="dxa"/>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w:t>
            </w:r>
          </w:p>
        </w:tc>
        <w:tc>
          <w:tcPr>
            <w:tcW w:w="2100" w:type="dxa"/>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 xml:space="preserve">$   </w:t>
            </w:r>
          </w:p>
        </w:tc>
        <w:tc>
          <w:tcPr>
            <w:tcW w:w="0" w:type="auto"/>
            <w:tcMar>
              <w:top w:w="15" w:type="dxa"/>
              <w:left w:w="15" w:type="dxa"/>
              <w:bottom w:w="15" w:type="dxa"/>
              <w:right w:w="15" w:type="dxa"/>
            </w:tcMar>
            <w:vAlign w:val="center"/>
            <w:hideMark/>
          </w:tcPr>
          <w:p w:rsidR="00242C52" w:rsidRDefault="00242C52">
            <w:pPr>
              <w:rPr>
                <w:rFonts w:cs="Times New Roman"/>
              </w:rPr>
            </w:pPr>
          </w:p>
        </w:tc>
      </w:tr>
      <w:tr w:rsidR="00242C52" w:rsidTr="00242C52">
        <w:trPr>
          <w:tblCellSpacing w:w="15" w:type="dxa"/>
        </w:trPr>
        <w:tc>
          <w:tcPr>
            <w:tcW w:w="0" w:type="auto"/>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Total liabilities and equity</w:t>
            </w:r>
          </w:p>
        </w:tc>
        <w:tc>
          <w:tcPr>
            <w:tcW w:w="150" w:type="dxa"/>
            <w:tcMar>
              <w:top w:w="15" w:type="dxa"/>
              <w:left w:w="15" w:type="dxa"/>
              <w:bottom w:w="15" w:type="dxa"/>
              <w:right w:w="15" w:type="dxa"/>
            </w:tcMar>
            <w:vAlign w:val="center"/>
            <w:hideMark/>
          </w:tcPr>
          <w:p w:rsidR="00242C52" w:rsidRDefault="00242C52">
            <w:pPr>
              <w:rPr>
                <w:rFonts w:ascii="Arial" w:eastAsia="Times New Roman" w:hAnsi="Arial" w:cs="Arial"/>
                <w:sz w:val="24"/>
                <w:szCs w:val="24"/>
              </w:rPr>
            </w:pPr>
            <w:r>
              <w:rPr>
                <w:rFonts w:ascii="Arial" w:eastAsia="Times New Roman" w:hAnsi="Arial" w:cs="Arial"/>
                <w:sz w:val="24"/>
                <w:szCs w:val="24"/>
              </w:rPr>
              <w:t> </w:t>
            </w:r>
          </w:p>
        </w:tc>
        <w:tc>
          <w:tcPr>
            <w:tcW w:w="2100" w:type="dxa"/>
            <w:tcMar>
              <w:top w:w="15" w:type="dxa"/>
              <w:left w:w="15" w:type="dxa"/>
              <w:bottom w:w="15" w:type="dxa"/>
              <w:right w:w="15" w:type="dxa"/>
            </w:tcMar>
            <w:vAlign w:val="center"/>
            <w:hideMark/>
          </w:tcPr>
          <w:p w:rsidR="00242C52" w:rsidRDefault="00242C52">
            <w:pPr>
              <w:jc w:val="right"/>
              <w:rPr>
                <w:rFonts w:ascii="Arial" w:eastAsia="Times New Roman" w:hAnsi="Arial" w:cs="Arial"/>
                <w:sz w:val="24"/>
                <w:szCs w:val="24"/>
              </w:rPr>
            </w:pPr>
            <w:r>
              <w:rPr>
                <w:rFonts w:ascii="Arial" w:eastAsia="Times New Roman" w:hAnsi="Arial" w:cs="Arial"/>
                <w:sz w:val="24"/>
                <w:szCs w:val="24"/>
              </w:rPr>
              <w:t xml:space="preserve">$   </w:t>
            </w:r>
          </w:p>
        </w:tc>
        <w:tc>
          <w:tcPr>
            <w:tcW w:w="0" w:type="auto"/>
            <w:tcMar>
              <w:top w:w="15" w:type="dxa"/>
              <w:left w:w="15" w:type="dxa"/>
              <w:bottom w:w="15" w:type="dxa"/>
              <w:right w:w="15" w:type="dxa"/>
            </w:tcMar>
            <w:vAlign w:val="center"/>
            <w:hideMark/>
          </w:tcPr>
          <w:p w:rsidR="00242C52" w:rsidRDefault="00242C52">
            <w:pPr>
              <w:rPr>
                <w:rFonts w:cs="Times New Roman"/>
              </w:rPr>
            </w:pPr>
          </w:p>
        </w:tc>
      </w:tr>
    </w:tbl>
    <w:p w:rsidR="00242C52" w:rsidRDefault="00242C52" w:rsidP="00242C52">
      <w:pPr>
        <w:pStyle w:val="ListParagraph"/>
        <w:rPr>
          <w:rFonts w:ascii="Arial" w:eastAsia="Times New Roman" w:hAnsi="Arial" w:cs="Arial"/>
          <w:sz w:val="24"/>
          <w:szCs w:val="24"/>
        </w:rPr>
      </w:pPr>
    </w:p>
    <w:p w:rsidR="00242C52" w:rsidRDefault="00242C52" w:rsidP="00242C52">
      <w:pPr>
        <w:spacing w:line="270" w:lineRule="atLeast"/>
        <w:ind w:right="180"/>
        <w:rPr>
          <w:rFonts w:ascii="Arial" w:eastAsia="Times New Roman" w:hAnsi="Arial" w:cs="Arial"/>
          <w:sz w:val="24"/>
          <w:szCs w:val="24"/>
        </w:rPr>
      </w:pPr>
    </w:p>
    <w:p w:rsidR="00242C52" w:rsidRDefault="00242C52" w:rsidP="00242C52">
      <w:pPr>
        <w:spacing w:line="270" w:lineRule="atLeast"/>
        <w:ind w:right="180"/>
        <w:rPr>
          <w:rFonts w:ascii="Arial" w:eastAsia="Times New Roman" w:hAnsi="Arial" w:cs="Arial"/>
          <w:sz w:val="24"/>
          <w:szCs w:val="24"/>
        </w:rPr>
      </w:pPr>
    </w:p>
    <w:p w:rsidR="00242C52" w:rsidRDefault="00242C52" w:rsidP="00242C52">
      <w:pPr>
        <w:spacing w:line="270" w:lineRule="atLeast"/>
        <w:ind w:right="180"/>
        <w:rPr>
          <w:rFonts w:ascii="Arial" w:eastAsia="Times New Roman" w:hAnsi="Arial" w:cs="Arial"/>
          <w:sz w:val="24"/>
          <w:szCs w:val="24"/>
        </w:rPr>
      </w:pPr>
    </w:p>
    <w:p w:rsidR="002E027D" w:rsidRDefault="002E027D"/>
    <w:sectPr w:rsidR="002E027D" w:rsidSect="002E02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137E1"/>
    <w:multiLevelType w:val="multilevel"/>
    <w:tmpl w:val="5A468C94"/>
    <w:lvl w:ilvl="0">
      <w:start w:val="1"/>
      <w:numFmt w:val="lowerLetter"/>
      <w:lvlText w:val="%1."/>
      <w:lvlJc w:val="left"/>
      <w:pPr>
        <w:tabs>
          <w:tab w:val="num" w:pos="720"/>
        </w:tabs>
        <w:ind w:left="720" w:hanging="360"/>
      </w:pPr>
    </w:lvl>
    <w:lvl w:ilvl="1">
      <w:start w:val="2"/>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BB460C5"/>
    <w:multiLevelType w:val="multilevel"/>
    <w:tmpl w:val="768C5D8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5374B80"/>
    <w:multiLevelType w:val="multilevel"/>
    <w:tmpl w:val="4E78B1F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A8F4056"/>
    <w:multiLevelType w:val="hybridMultilevel"/>
    <w:tmpl w:val="0720B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start w:val="1"/>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2C52"/>
    <w:rsid w:val="00242C52"/>
    <w:rsid w:val="002E027D"/>
    <w:rsid w:val="00414F7A"/>
    <w:rsid w:val="00CE3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C5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C52"/>
    <w:pPr>
      <w:ind w:left="720"/>
    </w:pPr>
  </w:style>
</w:styles>
</file>

<file path=word/webSettings.xml><?xml version="1.0" encoding="utf-8"?>
<w:webSettings xmlns:r="http://schemas.openxmlformats.org/officeDocument/2006/relationships" xmlns:w="http://schemas.openxmlformats.org/wordprocessingml/2006/main">
  <w:divs>
    <w:div w:id="14572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1018</Words>
  <Characters>5809</Characters>
  <Application>Microsoft Office Word</Application>
  <DocSecurity>0</DocSecurity>
  <Lines>48</Lines>
  <Paragraphs>13</Paragraphs>
  <ScaleCrop>false</ScaleCrop>
  <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achervony</dc:creator>
  <cp:lastModifiedBy>achervony</cp:lastModifiedBy>
  <cp:revision>1</cp:revision>
  <dcterms:created xsi:type="dcterms:W3CDTF">2013-11-04T13:41:00Z</dcterms:created>
  <dcterms:modified xsi:type="dcterms:W3CDTF">2013-11-04T13:43:00Z</dcterms:modified>
</cp:coreProperties>
</file>