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688" w:rsidRDefault="004C0688">
      <w:r w:rsidRPr="004F62C7">
        <w:rPr>
          <w:rFonts w:eastAsiaTheme="minorEastAsia"/>
          <w:noProof/>
          <w:lang w:eastAsia="nb-NO"/>
        </w:rPr>
        <w:drawing>
          <wp:inline distT="0" distB="0" distL="0" distR="0" wp14:anchorId="1F4A096F" wp14:editId="7658BC11">
            <wp:extent cx="5572125" cy="866775"/>
            <wp:effectExtent l="0" t="0" r="9525" b="9525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688" w:rsidRPr="004C0688" w:rsidRDefault="004C0688">
      <w:pPr>
        <w:rPr>
          <w:lang w:val="en-US"/>
        </w:rPr>
      </w:pPr>
      <w:r w:rsidRPr="004C0688">
        <w:rPr>
          <w:lang w:val="en-US"/>
        </w:rPr>
        <w:t xml:space="preserve">This is my </w:t>
      </w:r>
      <w:proofErr w:type="spellStart"/>
      <w:r w:rsidRPr="004C0688">
        <w:rPr>
          <w:lang w:val="en-US"/>
        </w:rPr>
        <w:t>interpetration</w:t>
      </w:r>
      <w:proofErr w:type="spellEnd"/>
      <w:r w:rsidRPr="004C0688">
        <w:rPr>
          <w:lang w:val="en-US"/>
        </w:rPr>
        <w:t xml:space="preserve"> of (MB2.3a)</w:t>
      </w:r>
    </w:p>
    <w:p w:rsidR="009620A0" w:rsidRDefault="004C0688">
      <w:r>
        <w:rPr>
          <w:noProof/>
          <w:lang w:eastAsia="nb-NO"/>
        </w:rPr>
        <w:drawing>
          <wp:inline distT="0" distB="0" distL="0" distR="0">
            <wp:extent cx="5753735" cy="2829560"/>
            <wp:effectExtent l="0" t="0" r="0" b="889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688" w:rsidRDefault="004C0688">
      <w:pPr>
        <w:rPr>
          <w:rFonts w:eastAsiaTheme="minorEastAsia"/>
          <w:lang w:val="en-US"/>
        </w:rPr>
      </w:pPr>
      <w:r w:rsidRPr="004C0688">
        <w:rPr>
          <w:lang w:val="en-US"/>
        </w:rPr>
        <w:t xml:space="preserve">My main thought was that since they </w:t>
      </w:r>
      <w:r>
        <w:rPr>
          <w:lang w:val="en-US"/>
        </w:rPr>
        <w:t xml:space="preserve">write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∂x</m:t>
                    </m:r>
                  </m:den>
                </m:f>
              </m:e>
            </m:d>
          </m:e>
          <m:sub>
            <m:r>
              <w:rPr>
                <w:rFonts w:ascii="Cambria Math" w:hAnsi="Cambria Math"/>
                <w:lang w:val="en-US"/>
              </w:rPr>
              <m:t>z</m:t>
            </m:r>
          </m:sub>
        </m:sSub>
      </m:oMath>
      <w:r>
        <w:rPr>
          <w:rFonts w:eastAsiaTheme="minorEastAsia"/>
          <w:lang w:val="en-US"/>
        </w:rPr>
        <w:t xml:space="preserve"> the change in z direction must be 0 and from this graphical representation it did add up.</w:t>
      </w:r>
    </w:p>
    <w:p w:rsidR="004C0688" w:rsidRDefault="00B6052E">
      <w:pPr>
        <w:rPr>
          <w:lang w:val="en-US"/>
        </w:rPr>
      </w:pPr>
      <w:r>
        <w:rPr>
          <w:noProof/>
          <w:lang w:eastAsia="nb-NO"/>
        </w:rPr>
        <w:drawing>
          <wp:inline distT="0" distB="0" distL="0" distR="0">
            <wp:extent cx="5753100" cy="2314575"/>
            <wp:effectExtent l="0" t="0" r="0" b="952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83" w:rsidRPr="00027183" w:rsidRDefault="00027183">
      <w:pPr>
        <w:rPr>
          <w:rFonts w:eastAsiaTheme="minorEastAsia"/>
          <w:color w:val="FF0000"/>
          <w:lang w:val="en-US"/>
        </w:rPr>
      </w:pPr>
      <w:r w:rsidRPr="00027183">
        <w:rPr>
          <w:color w:val="FF0000"/>
          <w:lang w:val="en-US"/>
        </w:rPr>
        <w:t xml:space="preserve">In (2.46) why do they </w:t>
      </w:r>
      <w:proofErr w:type="gramStart"/>
      <w:r w:rsidRPr="00027183">
        <w:rPr>
          <w:color w:val="FF0000"/>
          <w:lang w:val="en-US"/>
        </w:rPr>
        <w:t xml:space="preserve">have </w:t>
      </w:r>
      <w:proofErr w:type="gramEnd"/>
      <m:oMath>
        <m:sSub>
          <m:sSubPr>
            <m:ctrlPr>
              <w:rPr>
                <w:rFonts w:ascii="Cambria Math" w:hAnsi="Cambria Math"/>
                <w:i/>
                <w:color w:val="FF0000"/>
                <w:lang w:val="en-US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color w:val="FF0000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FF000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FF0000"/>
                        <w:lang w:val="en-US"/>
                      </w:rPr>
                      <m:t>∂U</m:t>
                    </m:r>
                  </m:num>
                  <m:den>
                    <m:r>
                      <w:rPr>
                        <w:rFonts w:ascii="Cambria Math" w:hAnsi="Cambria Math"/>
                        <w:color w:val="FF0000"/>
                        <w:lang w:val="en-US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hAnsi="Cambria Math"/>
                <w:color w:val="FF0000"/>
                <w:lang w:val="en-US"/>
              </w:rPr>
              <m:t>p</m:t>
            </m:r>
          </m:sub>
        </m:sSub>
        <m:r>
          <w:rPr>
            <w:rFonts w:ascii="Cambria Math" w:hAnsi="Cambria Math"/>
            <w:color w:val="FF0000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color w:val="FF0000"/>
                <w:lang w:val="en-US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color w:val="FF0000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FF000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FF0000"/>
                        <w:lang w:val="en-US"/>
                      </w:rPr>
                      <m:t>∂U</m:t>
                    </m:r>
                  </m:num>
                  <m:den>
                    <m:r>
                      <w:rPr>
                        <w:rFonts w:ascii="Cambria Math" w:hAnsi="Cambria Math"/>
                        <w:color w:val="FF0000"/>
                        <w:lang w:val="en-US"/>
                      </w:rPr>
                      <m:t>∂T</m:t>
                    </m:r>
                  </m:den>
                </m:f>
              </m:e>
            </m:d>
          </m:e>
          <m:sub>
            <m:r>
              <w:rPr>
                <w:rFonts w:ascii="Cambria Math" w:hAnsi="Cambria Math"/>
                <w:color w:val="FF0000"/>
                <w:lang w:val="en-US"/>
              </w:rPr>
              <m:t>V</m:t>
            </m:r>
          </m:sub>
        </m:sSub>
      </m:oMath>
      <w:r w:rsidRPr="00027183">
        <w:rPr>
          <w:rFonts w:eastAsiaTheme="minorEastAsia"/>
          <w:color w:val="FF0000"/>
          <w:lang w:val="en-US"/>
        </w:rPr>
        <w:t>?</w:t>
      </w:r>
    </w:p>
    <w:p w:rsidR="00B6052E" w:rsidRDefault="00B6052E">
      <w:pPr>
        <w:rPr>
          <w:lang w:val="en-US"/>
        </w:rPr>
      </w:pPr>
      <w:r>
        <w:rPr>
          <w:lang w:val="en-US"/>
        </w:rPr>
        <w:t xml:space="preserve">Where:  </w:t>
      </w:r>
    </w:p>
    <w:p w:rsidR="00B6052E" w:rsidRDefault="00B6052E">
      <w:pPr>
        <w:rPr>
          <w:lang w:val="en-US"/>
        </w:rPr>
      </w:pPr>
      <w:r>
        <w:rPr>
          <w:noProof/>
          <w:lang w:eastAsia="nb-NO"/>
        </w:rPr>
        <w:lastRenderedPageBreak/>
        <w:drawing>
          <wp:inline distT="0" distB="0" distL="0" distR="0">
            <wp:extent cx="5753735" cy="733425"/>
            <wp:effectExtent l="0" t="0" r="0" b="952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2E" w:rsidRDefault="00B6052E">
      <w:pPr>
        <w:rPr>
          <w:lang w:val="en-US"/>
        </w:rPr>
      </w:pPr>
      <w:r>
        <w:rPr>
          <w:noProof/>
          <w:lang w:eastAsia="nb-NO"/>
        </w:rPr>
        <w:drawing>
          <wp:inline distT="0" distB="0" distL="0" distR="0">
            <wp:extent cx="5753735" cy="758825"/>
            <wp:effectExtent l="0" t="0" r="0" b="317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FFE" w:rsidRDefault="00B6052E">
      <w:pPr>
        <w:rPr>
          <w:rFonts w:eastAsiaTheme="minorEastAsia"/>
          <w:color w:val="FF0000"/>
          <w:lang w:val="en-US"/>
        </w:rPr>
      </w:pPr>
      <w:r w:rsidRPr="00446B08">
        <w:rPr>
          <w:color w:val="FF0000"/>
          <w:lang w:val="en-US"/>
        </w:rPr>
        <w:t xml:space="preserve">How can we have an expression with derivative with constant T and p in the same fraction? If T is not constant will still </w:t>
      </w:r>
      <m:oMath>
        <m:sSub>
          <m:sSubPr>
            <m:ctrlPr>
              <w:rPr>
                <w:rFonts w:ascii="Cambria Math" w:hAnsi="Cambria Math"/>
                <w:i/>
                <w:color w:val="FF0000"/>
                <w:lang w:val="en-US"/>
              </w:rPr>
            </m:ctrlPr>
          </m:sSubPr>
          <m:e>
            <m:r>
              <w:rPr>
                <w:rFonts w:ascii="Cambria Math" w:hAnsi="Cambria Math"/>
                <w:color w:val="FF0000"/>
                <w:lang w:val="en-US"/>
              </w:rPr>
              <m:t>κ</m:t>
            </m:r>
          </m:e>
          <m:sub>
            <m:r>
              <w:rPr>
                <w:rFonts w:ascii="Cambria Math" w:hAnsi="Cambria Math"/>
                <w:color w:val="FF0000"/>
                <w:lang w:val="en-US"/>
              </w:rPr>
              <m:t>T</m:t>
            </m:r>
          </m:sub>
        </m:sSub>
      </m:oMath>
      <w:r w:rsidRPr="00446B08">
        <w:rPr>
          <w:rFonts w:eastAsiaTheme="minorEastAsia"/>
          <w:color w:val="FF0000"/>
          <w:lang w:val="en-US"/>
        </w:rPr>
        <w:t xml:space="preserve"> still change?</w:t>
      </w:r>
      <w:r w:rsidR="00CA1FFE" w:rsidRPr="00446B08">
        <w:rPr>
          <w:rFonts w:eastAsiaTheme="minorEastAsia"/>
          <w:color w:val="FF0000"/>
          <w:lang w:val="en-US"/>
        </w:rPr>
        <w:t xml:space="preserve"> If not will (2.48) not be defined for constant T?</w:t>
      </w:r>
      <w:r w:rsidR="00446B08" w:rsidRPr="00446B08">
        <w:rPr>
          <w:rFonts w:eastAsiaTheme="minorEastAsia"/>
          <w:color w:val="FF0000"/>
          <w:lang w:val="en-US"/>
        </w:rPr>
        <w:t xml:space="preserve"> I would like to show</w:t>
      </w:r>
      <w:r w:rsidRPr="00446B08">
        <w:rPr>
          <w:rFonts w:eastAsiaTheme="minorEastAsia"/>
          <w:color w:val="FF0000"/>
          <w:lang w:val="en-US"/>
        </w:rPr>
        <w:t xml:space="preserve"> the changes for (2.48) in a 3d graph?</w:t>
      </w:r>
      <w:r w:rsidR="00446B08" w:rsidRPr="00446B08">
        <w:rPr>
          <w:rFonts w:eastAsiaTheme="minorEastAsia"/>
          <w:color w:val="FF0000"/>
          <w:lang w:val="en-US"/>
        </w:rPr>
        <w:t xml:space="preserve"> Can you do that and explain where</w:t>
      </w:r>
      <w:r w:rsidR="00641D59">
        <w:rPr>
          <w:rFonts w:eastAsiaTheme="minorEastAsia"/>
          <w:color w:val="FF0000"/>
          <w:lang w:val="en-US"/>
        </w:rPr>
        <w:t xml:space="preserve"> the fact that we have derivation with</w:t>
      </w:r>
      <w:r w:rsidR="00446B08" w:rsidRPr="00446B08">
        <w:rPr>
          <w:rFonts w:eastAsiaTheme="minorEastAsia"/>
          <w:color w:val="FF0000"/>
          <w:lang w:val="en-US"/>
        </w:rPr>
        <w:t xml:space="preserve"> constant p in [2.42] and constant T in [2.43] and how</w:t>
      </w:r>
      <w:r w:rsidR="00446B08">
        <w:rPr>
          <w:rFonts w:eastAsiaTheme="minorEastAsia"/>
          <w:color w:val="FF0000"/>
          <w:lang w:val="en-US"/>
        </w:rPr>
        <w:t xml:space="preserve"> they are shown in the 3d graph by arrows for them respectively? </w:t>
      </w:r>
      <w:r w:rsidR="00641D59">
        <w:rPr>
          <w:rFonts w:eastAsiaTheme="minorEastAsia"/>
          <w:color w:val="FF0000"/>
          <w:lang w:val="en-US"/>
        </w:rPr>
        <w:t>That is</w:t>
      </w:r>
      <w:bookmarkStart w:id="0" w:name="_GoBack"/>
      <w:bookmarkEnd w:id="0"/>
      <w:r w:rsidR="00446B08">
        <w:rPr>
          <w:rFonts w:eastAsiaTheme="minorEastAsia"/>
          <w:color w:val="FF0000"/>
          <w:lang w:val="en-US"/>
        </w:rPr>
        <w:t xml:space="preserve"> show how they coexist in the same way as I did in my </w:t>
      </w:r>
      <w:proofErr w:type="spellStart"/>
      <w:r w:rsidR="00446B08">
        <w:rPr>
          <w:rFonts w:eastAsiaTheme="minorEastAsia"/>
          <w:color w:val="FF0000"/>
          <w:lang w:val="en-US"/>
        </w:rPr>
        <w:t>interpetration</w:t>
      </w:r>
      <w:proofErr w:type="spellEnd"/>
      <w:r w:rsidR="00446B08">
        <w:rPr>
          <w:rFonts w:eastAsiaTheme="minorEastAsia"/>
          <w:color w:val="FF0000"/>
          <w:lang w:val="en-US"/>
        </w:rPr>
        <w:t xml:space="preserve"> of (MB2.3A)?</w:t>
      </w:r>
    </w:p>
    <w:p w:rsidR="00CD127C" w:rsidRDefault="00CD127C">
      <w:pPr>
        <w:rPr>
          <w:rFonts w:eastAsiaTheme="minorEastAsia"/>
          <w:color w:val="FF0000"/>
          <w:lang w:val="en-US"/>
        </w:rPr>
      </w:pPr>
      <w:r>
        <w:rPr>
          <w:rFonts w:eastAsiaTheme="minorEastAsia"/>
          <w:color w:val="FF0000"/>
          <w:lang w:val="en-US"/>
        </w:rPr>
        <w:t>And I also have another question about partial derivatives:</w:t>
      </w:r>
    </w:p>
    <w:p w:rsidR="00CD127C" w:rsidRDefault="00CD127C" w:rsidP="00CD127C">
      <w:r>
        <w:rPr>
          <w:noProof/>
          <w:lang w:eastAsia="nb-NO"/>
        </w:rPr>
        <w:drawing>
          <wp:inline distT="0" distB="0" distL="0" distR="0" wp14:anchorId="487921EE" wp14:editId="6A177CA7">
            <wp:extent cx="5753735" cy="291592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7C" w:rsidRDefault="00CD127C" w:rsidP="00CD127C">
      <w:r>
        <w:rPr>
          <w:noProof/>
          <w:lang w:eastAsia="nb-NO"/>
        </w:rPr>
        <w:lastRenderedPageBreak/>
        <w:drawing>
          <wp:inline distT="0" distB="0" distL="0" distR="0" wp14:anchorId="221600AA" wp14:editId="4124461C">
            <wp:extent cx="5753735" cy="324358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7C" w:rsidRPr="0070043E" w:rsidRDefault="00CD127C" w:rsidP="00CD127C">
      <w:pPr>
        <w:rPr>
          <w:color w:val="FF0000"/>
          <w:lang w:val="en-US"/>
        </w:rPr>
      </w:pPr>
      <w:r w:rsidRPr="00FF57B4">
        <w:rPr>
          <w:color w:val="FF0000"/>
          <w:lang w:val="en-US"/>
        </w:rPr>
        <w:t xml:space="preserve">Why can we assume that </w:t>
      </w:r>
      <w:proofErr w:type="spellStart"/>
      <w:proofErr w:type="gramStart"/>
      <w:r w:rsidRPr="00FF57B4">
        <w:rPr>
          <w:color w:val="FF0000"/>
          <w:lang w:val="en-US"/>
        </w:rPr>
        <w:t>dH</w:t>
      </w:r>
      <w:proofErr w:type="spellEnd"/>
      <w:proofErr w:type="gramEnd"/>
      <w:r w:rsidRPr="00FF57B4">
        <w:rPr>
          <w:color w:val="FF0000"/>
          <w:lang w:val="en-US"/>
        </w:rPr>
        <w:t xml:space="preserve"> is constant</w:t>
      </w:r>
      <w:r w:rsidR="00785C30">
        <w:rPr>
          <w:color w:val="FF0000"/>
          <w:lang w:val="en-US"/>
        </w:rPr>
        <w:t xml:space="preserve"> in justification 2.2 when we are looking at enthalpy change that </w:t>
      </w:r>
      <w:r w:rsidR="00785C30" w:rsidRPr="0070043E">
        <w:rPr>
          <w:color w:val="FF0000"/>
          <w:lang w:val="en-US"/>
        </w:rPr>
        <w:t>is a rewriting of (2.51):</w:t>
      </w:r>
    </w:p>
    <w:p w:rsidR="00785C30" w:rsidRPr="0070043E" w:rsidRDefault="00785C30" w:rsidP="00785C30">
      <w:pPr>
        <w:rPr>
          <w:rFonts w:eastAsiaTheme="minorEastAsia"/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 xml:space="preserve">  dH=n</m:t>
          </m:r>
          <m:sSub>
            <m:sSubPr>
              <m:ctrlPr>
                <w:rPr>
                  <w:rFonts w:ascii="Cambria Math" w:hAnsi="Cambria Math"/>
                  <w:i/>
                  <w:color w:val="FF0000"/>
                </w:rPr>
              </m:ctrlPr>
            </m:sSubPr>
            <m:e>
              <m:r>
                <w:rPr>
                  <w:rFonts w:ascii="Cambria Math" w:hAnsi="Cambria Math"/>
                  <w:color w:val="FF0000"/>
                </w:rPr>
                <m:t>C</m:t>
              </m:r>
            </m:e>
            <m:sub>
              <m:r>
                <w:rPr>
                  <w:rFonts w:ascii="Cambria Math" w:hAnsi="Cambria Math"/>
                  <w:color w:val="FF0000"/>
                </w:rPr>
                <m:t>p</m:t>
              </m:r>
            </m:sub>
          </m:sSub>
          <m:r>
            <w:rPr>
              <w:rFonts w:ascii="Cambria Math" w:hAnsi="Cambria Math"/>
              <w:color w:val="FF0000"/>
            </w:rPr>
            <m:t xml:space="preserve">dT   </m:t>
          </m:r>
          <m:sSub>
            <m:sSubPr>
              <m:ctrlPr>
                <w:rPr>
                  <w:rFonts w:ascii="Cambria Math" w:hAnsi="Cambria Math"/>
                  <w:i/>
                  <w:color w:val="FF0000"/>
                </w:rPr>
              </m:ctrlPr>
            </m:sSubPr>
            <m:e>
              <m:r>
                <w:rPr>
                  <w:rFonts w:ascii="Cambria Math" w:hAnsi="Cambria Math"/>
                  <w:color w:val="FF0000"/>
                </w:rPr>
                <m:t>C</m:t>
              </m:r>
            </m:e>
            <m:sub>
              <m:r>
                <w:rPr>
                  <w:rFonts w:ascii="Cambria Math" w:hAnsi="Cambria Math"/>
                  <w:color w:val="FF0000"/>
                </w:rPr>
                <m:t>p</m:t>
              </m:r>
            </m:sub>
          </m:sSub>
          <m:r>
            <w:rPr>
              <w:rFonts w:ascii="Cambria Math" w:hAnsi="Cambria Math"/>
              <w:color w:val="FF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/>
                  <w:color w:val="FF0000"/>
                </w:rPr>
                <m:t>dH</m:t>
              </m:r>
            </m:num>
            <m:den>
              <m:r>
                <w:rPr>
                  <w:rFonts w:ascii="Cambria Math" w:hAnsi="Cambria Math"/>
                  <w:color w:val="FF0000"/>
                </w:rPr>
                <m:t>ndT</m:t>
              </m:r>
            </m:den>
          </m:f>
          <m:r>
            <w:rPr>
              <w:rFonts w:ascii="Cambria Math" w:hAnsi="Cambria Math"/>
              <w:color w:val="FF0000"/>
            </w:rPr>
            <m:t xml:space="preserve">             dH=</m:t>
          </m:r>
          <m:f>
            <m:fPr>
              <m:ctrlPr>
                <w:rPr>
                  <w:rFonts w:ascii="Cambria Math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/>
                  <w:color w:val="FF0000"/>
                </w:rPr>
                <m:t>dH</m:t>
              </m:r>
            </m:num>
            <m:den>
              <m:r>
                <w:rPr>
                  <w:rFonts w:ascii="Cambria Math" w:hAnsi="Cambria Math"/>
                  <w:color w:val="FF0000"/>
                </w:rPr>
                <m:t>ndp</m:t>
              </m:r>
            </m:den>
          </m:f>
          <m:r>
            <w:rPr>
              <w:rFonts w:ascii="Cambria Math" w:hAnsi="Cambria Math"/>
              <w:color w:val="FF0000"/>
            </w:rPr>
            <m:t>dp+</m:t>
          </m:r>
          <m:f>
            <m:fPr>
              <m:ctrlPr>
                <w:rPr>
                  <w:rFonts w:ascii="Cambria Math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/>
                  <w:color w:val="FF0000"/>
                </w:rPr>
                <m:t>dH</m:t>
              </m:r>
            </m:num>
            <m:den>
              <m:r>
                <w:rPr>
                  <w:rFonts w:ascii="Cambria Math" w:hAnsi="Cambria Math"/>
                  <w:color w:val="FF0000"/>
                </w:rPr>
                <m:t>ndT</m:t>
              </m:r>
            </m:den>
          </m:f>
          <m:r>
            <w:rPr>
              <w:rFonts w:ascii="Cambria Math" w:hAnsi="Cambria Math"/>
              <w:color w:val="FF0000"/>
            </w:rPr>
            <m:t>dT</m:t>
          </m:r>
        </m:oMath>
      </m:oMathPara>
    </w:p>
    <w:p w:rsidR="00785C30" w:rsidRPr="0070043E" w:rsidRDefault="00785C30" w:rsidP="00785C30">
      <w:pPr>
        <w:rPr>
          <w:rFonts w:eastAsiaTheme="minorEastAsia"/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dH=</m:t>
          </m:r>
          <m:f>
            <m:fPr>
              <m:ctrlPr>
                <w:rPr>
                  <w:rFonts w:ascii="Cambria Math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/>
                  <w:color w:val="FF0000"/>
                </w:rPr>
                <m:t>dH</m:t>
              </m:r>
            </m:num>
            <m:den>
              <m:r>
                <w:rPr>
                  <w:rFonts w:ascii="Cambria Math" w:hAnsi="Cambria Math"/>
                  <w:color w:val="FF0000"/>
                </w:rPr>
                <m:t>ndp</m:t>
              </m:r>
            </m:den>
          </m:f>
          <m:r>
            <w:rPr>
              <w:rFonts w:ascii="Cambria Math" w:hAnsi="Cambria Math"/>
              <w:color w:val="FF0000"/>
            </w:rPr>
            <m:t>dp+</m:t>
          </m:r>
          <m:sSub>
            <m:sSubPr>
              <m:ctrlPr>
                <w:rPr>
                  <w:rFonts w:ascii="Cambria Math" w:hAnsi="Cambria Math"/>
                  <w:i/>
                  <w:color w:val="FF0000"/>
                </w:rPr>
              </m:ctrlPr>
            </m:sSubPr>
            <m:e>
              <m:r>
                <w:rPr>
                  <w:rFonts w:ascii="Cambria Math" w:hAnsi="Cambria Math"/>
                  <w:color w:val="FF0000"/>
                </w:rPr>
                <m:t>C</m:t>
              </m:r>
            </m:e>
            <m:sub>
              <m:r>
                <w:rPr>
                  <w:rFonts w:ascii="Cambria Math" w:hAnsi="Cambria Math"/>
                  <w:color w:val="FF0000"/>
                </w:rPr>
                <m:t>p</m:t>
              </m:r>
            </m:sub>
          </m:sSub>
          <m:r>
            <w:rPr>
              <w:rFonts w:ascii="Cambria Math" w:hAnsi="Cambria Math"/>
              <w:color w:val="FF0000"/>
            </w:rPr>
            <m:t>dT</m:t>
          </m:r>
          <m:r>
            <w:rPr>
              <w:rFonts w:ascii="Cambria Math" w:hAnsi="Cambria Math"/>
              <w:color w:val="FF0000"/>
            </w:rPr>
            <m:t>=-</m:t>
          </m:r>
          <m:sSub>
            <m:sSubPr>
              <m:ctrlPr>
                <w:rPr>
                  <w:rFonts w:ascii="Cambria Math" w:hAnsi="Cambria Math"/>
                  <w:i/>
                  <w:color w:val="FF0000"/>
                </w:rPr>
              </m:ctrlPr>
            </m:sSubPr>
            <m:e>
              <m:r>
                <w:rPr>
                  <w:rFonts w:ascii="Cambria Math" w:hAnsi="Cambria Math"/>
                  <w:color w:val="FF0000"/>
                </w:rPr>
                <m:t>C</m:t>
              </m:r>
            </m:e>
            <m:sub>
              <m:r>
                <w:rPr>
                  <w:rFonts w:ascii="Cambria Math" w:hAnsi="Cambria Math"/>
                  <w:color w:val="FF0000"/>
                </w:rPr>
                <m:t>p</m:t>
              </m:r>
            </m:sub>
          </m:sSub>
          <m:r>
            <w:rPr>
              <w:rFonts w:ascii="Cambria Math" w:hAnsi="Cambria Math"/>
              <w:color w:val="FF0000"/>
            </w:rPr>
            <m:t>μ</m:t>
          </m:r>
          <m:r>
            <w:rPr>
              <w:rFonts w:ascii="Cambria Math" w:hAnsi="Cambria Math"/>
              <w:color w:val="FF0000"/>
            </w:rPr>
            <m:t>dp+</m:t>
          </m:r>
          <m:sSub>
            <m:sSubPr>
              <m:ctrlPr>
                <w:rPr>
                  <w:rFonts w:ascii="Cambria Math" w:hAnsi="Cambria Math"/>
                  <w:i/>
                  <w:color w:val="FF0000"/>
                </w:rPr>
              </m:ctrlPr>
            </m:sSubPr>
            <m:e>
              <m:r>
                <w:rPr>
                  <w:rFonts w:ascii="Cambria Math" w:hAnsi="Cambria Math"/>
                  <w:color w:val="FF0000"/>
                </w:rPr>
                <m:t>C</m:t>
              </m:r>
            </m:e>
            <m:sub>
              <m:r>
                <w:rPr>
                  <w:rFonts w:ascii="Cambria Math" w:hAnsi="Cambria Math"/>
                  <w:color w:val="FF0000"/>
                </w:rPr>
                <m:t>p</m:t>
              </m:r>
            </m:sub>
          </m:sSub>
          <m:r>
            <w:rPr>
              <w:rFonts w:ascii="Cambria Math" w:hAnsi="Cambria Math"/>
              <w:color w:val="FF0000"/>
            </w:rPr>
            <m:t>dT</m:t>
          </m:r>
        </m:oMath>
      </m:oMathPara>
    </w:p>
    <w:p w:rsidR="0070043E" w:rsidRDefault="0070043E" w:rsidP="00785C30">
      <w:pPr>
        <w:rPr>
          <w:rFonts w:eastAsiaTheme="minorEastAsia"/>
          <w:color w:val="FF0000"/>
        </w:rPr>
      </w:pPr>
      <w:r w:rsidRPr="0070043E">
        <w:rPr>
          <w:rFonts w:eastAsiaTheme="minorEastAsia"/>
          <w:color w:val="FF0000"/>
        </w:rPr>
        <w:t>?</w:t>
      </w:r>
    </w:p>
    <w:p w:rsidR="0070043E" w:rsidRPr="0070043E" w:rsidRDefault="0070043E" w:rsidP="00785C30">
      <w:pPr>
        <w:rPr>
          <w:rFonts w:eastAsiaTheme="minorEastAsia"/>
          <w:color w:val="FF0000"/>
          <w:lang w:val="en-US"/>
        </w:rPr>
      </w:pPr>
      <w:r w:rsidRPr="0070043E">
        <w:rPr>
          <w:rFonts w:eastAsiaTheme="minorEastAsia"/>
          <w:color w:val="FF0000"/>
          <w:lang w:val="en-US"/>
        </w:rPr>
        <w:t>Why this this also hold when enthalpy is chang</w:t>
      </w:r>
      <w:r>
        <w:rPr>
          <w:rFonts w:eastAsiaTheme="minorEastAsia"/>
          <w:color w:val="FF0000"/>
          <w:lang w:val="en-US"/>
        </w:rPr>
        <w:t>ing like we are interested in in (2.49)</w:t>
      </w:r>
      <w:r w:rsidR="00641D59">
        <w:rPr>
          <w:rFonts w:eastAsiaTheme="minorEastAsia"/>
          <w:color w:val="FF0000"/>
          <w:lang w:val="en-US"/>
        </w:rPr>
        <w:t>?</w:t>
      </w:r>
    </w:p>
    <w:p w:rsidR="00785C30" w:rsidRPr="0070043E" w:rsidRDefault="00785C30" w:rsidP="00785C30">
      <w:pPr>
        <w:rPr>
          <w:lang w:val="en-US"/>
        </w:rPr>
      </w:pPr>
    </w:p>
    <w:p w:rsidR="00785C30" w:rsidRPr="00FF57B4" w:rsidRDefault="00785C30" w:rsidP="00CD127C">
      <w:pPr>
        <w:rPr>
          <w:color w:val="FF0000"/>
          <w:lang w:val="en-US"/>
        </w:rPr>
      </w:pPr>
    </w:p>
    <w:p w:rsidR="00CD127C" w:rsidRPr="00446B08" w:rsidRDefault="00CD127C">
      <w:pPr>
        <w:rPr>
          <w:rFonts w:eastAsiaTheme="minorEastAsia"/>
          <w:color w:val="FF0000"/>
          <w:lang w:val="en-US"/>
        </w:rPr>
      </w:pPr>
    </w:p>
    <w:sectPr w:rsidR="00CD127C" w:rsidRPr="00446B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688"/>
    <w:rsid w:val="00027183"/>
    <w:rsid w:val="00392F00"/>
    <w:rsid w:val="00446B08"/>
    <w:rsid w:val="004A77DB"/>
    <w:rsid w:val="004C0688"/>
    <w:rsid w:val="00641D59"/>
    <w:rsid w:val="0070043E"/>
    <w:rsid w:val="0077147D"/>
    <w:rsid w:val="00785C30"/>
    <w:rsid w:val="009620A0"/>
    <w:rsid w:val="00B6052E"/>
    <w:rsid w:val="00CA1FFE"/>
    <w:rsid w:val="00CD1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C0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C0688"/>
    <w:rPr>
      <w:rFonts w:ascii="Tahoma" w:hAnsi="Tahoma" w:cs="Tahoma"/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sid w:val="004C068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C0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C0688"/>
    <w:rPr>
      <w:rFonts w:ascii="Tahoma" w:hAnsi="Tahoma" w:cs="Tahoma"/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sid w:val="004C06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198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torfho</dc:creator>
  <cp:lastModifiedBy>torfho</cp:lastModifiedBy>
  <cp:revision>4</cp:revision>
  <dcterms:created xsi:type="dcterms:W3CDTF">2013-09-09T07:20:00Z</dcterms:created>
  <dcterms:modified xsi:type="dcterms:W3CDTF">2013-09-09T12:10:00Z</dcterms:modified>
</cp:coreProperties>
</file>