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8B" w:rsidRPr="00A25B8B" w:rsidRDefault="00A25B8B" w:rsidP="00A25B8B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inherit" w:eastAsia="Times New Roman" w:hAnsi="inherit" w:cs="Arial"/>
          <w:color w:val="444444"/>
          <w:sz w:val="24"/>
          <w:szCs w:val="24"/>
        </w:rPr>
      </w:pPr>
      <w:r w:rsidRPr="00A25B8B">
        <w:rPr>
          <w:rFonts w:ascii="inherit" w:eastAsia="Times New Roman" w:hAnsi="inherit" w:cs="Arial"/>
          <w:color w:val="444444"/>
          <w:sz w:val="24"/>
          <w:szCs w:val="24"/>
        </w:rPr>
        <w:t>Use the following information for the next three questions: Crystal, Incorporated acquired 100 percent of the assets and liabilities of Design, Inc. by issuing its common stock in a business combination. At the time of the combination, the fair values of Design's net assets and Crystal's common stock were $440,000 and $410,000, respectively; the book value of Design's net assets was $320,000, and the par value of Crystal's stock was $160,000. Included in Design's net assets was equipment with a fair value of $300,000 and a book value of $180,000. Based on the information given above, the excess of Crystal's acquisition cost over the book value of Design's net assets is:</w:t>
      </w:r>
    </w:p>
    <w:p w:rsidR="00A25B8B" w:rsidRPr="00A25B8B" w:rsidRDefault="00A25B8B" w:rsidP="00A25B8B">
      <w:pPr>
        <w:shd w:val="clear" w:color="auto" w:fill="FFFFFF"/>
        <w:spacing w:after="90" w:line="240" w:lineRule="auto"/>
        <w:rPr>
          <w:rFonts w:ascii="inherit" w:eastAsia="Times New Roman" w:hAnsi="inherit" w:cs="Arial"/>
          <w:color w:val="444444"/>
          <w:sz w:val="18"/>
          <w:szCs w:val="18"/>
        </w:rPr>
      </w:pPr>
      <w:r w:rsidRPr="00A25B8B">
        <w:rPr>
          <w:rFonts w:ascii="inherit" w:eastAsia="Times New Roman" w:hAnsi="inherit" w:cs="Arial"/>
          <w:color w:val="444444"/>
          <w:sz w:val="18"/>
          <w:szCs w:val="18"/>
        </w:rPr>
        <w:t>Answer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030"/>
      </w:tblGrid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8pt;height:16.2pt" o:ole="">
                  <v:imagedata r:id="rId5" o:title=""/>
                </v:shape>
                <w:control r:id="rId6" w:name="DefaultOcxName" w:shapeid="_x0000_i1060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$(30,000).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9" type="#_x0000_t75" style="width:18pt;height:16.2pt" o:ole="">
                  <v:imagedata r:id="rId5" o:title=""/>
                </v:shape>
                <w:control r:id="rId7" w:name="DefaultOcxName1" w:shapeid="_x0000_i1059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$30,000.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8" type="#_x0000_t75" style="width:18pt;height:16.2pt" o:ole="">
                  <v:imagedata r:id="rId5" o:title=""/>
                </v:shape>
                <w:control r:id="rId8" w:name="DefaultOcxName2" w:shapeid="_x0000_i1058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$90,000.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7" type="#_x0000_t75" style="width:18pt;height:16.2pt" o:ole="">
                  <v:imagedata r:id="rId5" o:title=""/>
                </v:shape>
                <w:control r:id="rId9" w:name="DefaultOcxName3" w:shapeid="_x0000_i1057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$120,000.</w:t>
            </w:r>
          </w:p>
        </w:tc>
      </w:tr>
      <w:tr w:rsidR="00A25B8B" w:rsidRPr="00A25B8B" w:rsidTr="00A25B8B"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A25B8B" w:rsidRPr="00A25B8B" w:rsidRDefault="00A25B8B" w:rsidP="00A25B8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DA8C6"/>
          <w:sz w:val="24"/>
          <w:szCs w:val="24"/>
        </w:rPr>
      </w:pPr>
      <w:r w:rsidRPr="00A25B8B">
        <w:rPr>
          <w:rFonts w:ascii="inherit" w:eastAsia="Times New Roman" w:hAnsi="inherit" w:cs="Arial"/>
          <w:b/>
          <w:bCs/>
          <w:color w:val="0DA8C6"/>
          <w:sz w:val="24"/>
          <w:szCs w:val="24"/>
        </w:rPr>
        <w:t>Question 2</w:t>
      </w:r>
    </w:p>
    <w:p w:rsidR="00A25B8B" w:rsidRPr="00A25B8B" w:rsidRDefault="00A25B8B" w:rsidP="00A25B8B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inherit" w:eastAsia="Times New Roman" w:hAnsi="inherit" w:cs="Arial"/>
          <w:color w:val="444444"/>
          <w:sz w:val="18"/>
          <w:szCs w:val="18"/>
        </w:rPr>
      </w:pPr>
      <w:r w:rsidRPr="00A25B8B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A25B8B" w:rsidRPr="00A25B8B" w:rsidRDefault="00A25B8B" w:rsidP="00A25B8B">
      <w:pPr>
        <w:shd w:val="clear" w:color="auto" w:fill="FFFFFF"/>
        <w:spacing w:after="90" w:line="240" w:lineRule="auto"/>
        <w:rPr>
          <w:rFonts w:ascii="inherit" w:eastAsia="Times New Roman" w:hAnsi="inherit" w:cs="Arial"/>
          <w:color w:val="444444"/>
          <w:sz w:val="24"/>
          <w:szCs w:val="24"/>
        </w:rPr>
      </w:pPr>
      <w:r w:rsidRPr="00A25B8B">
        <w:rPr>
          <w:rFonts w:ascii="inherit" w:eastAsia="Times New Roman" w:hAnsi="inherit" w:cs="Arial"/>
          <w:color w:val="444444"/>
          <w:sz w:val="24"/>
          <w:szCs w:val="24"/>
        </w:rPr>
        <w:t>Based on the information given above, the amount to be reported as goodwill subsequent to the combination is:</w:t>
      </w:r>
    </w:p>
    <w:p w:rsidR="00A25B8B" w:rsidRPr="00A25B8B" w:rsidRDefault="00A25B8B" w:rsidP="00A25B8B">
      <w:pPr>
        <w:shd w:val="clear" w:color="auto" w:fill="FFFFFF"/>
        <w:spacing w:after="90" w:line="240" w:lineRule="auto"/>
        <w:rPr>
          <w:rFonts w:ascii="inherit" w:eastAsia="Times New Roman" w:hAnsi="inherit" w:cs="Arial"/>
          <w:color w:val="444444"/>
          <w:sz w:val="18"/>
          <w:szCs w:val="18"/>
        </w:rPr>
      </w:pPr>
      <w:r w:rsidRPr="00A25B8B">
        <w:rPr>
          <w:rFonts w:ascii="inherit" w:eastAsia="Times New Roman" w:hAnsi="inherit" w:cs="Arial"/>
          <w:color w:val="444444"/>
          <w:sz w:val="18"/>
          <w:szCs w:val="18"/>
        </w:rPr>
        <w:t>Answer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030"/>
      </w:tblGrid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6" type="#_x0000_t75" style="width:18pt;height:16.2pt" o:ole="">
                  <v:imagedata r:id="rId5" o:title=""/>
                </v:shape>
                <w:control r:id="rId10" w:name="DefaultOcxName4" w:shapeid="_x0000_i1056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5" type="#_x0000_t75" style="width:18pt;height:16.2pt" o:ole="">
                  <v:imagedata r:id="rId5" o:title=""/>
                </v:shape>
                <w:control r:id="rId11" w:name="DefaultOcxName5" w:shapeid="_x0000_i1055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$(30,000).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4" type="#_x0000_t75" style="width:18pt;height:16.2pt" o:ole="">
                  <v:imagedata r:id="rId5" o:title=""/>
                </v:shape>
                <w:control r:id="rId12" w:name="DefaultOcxName6" w:shapeid="_x0000_i1054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$30,000.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3" type="#_x0000_t75" style="width:18pt;height:16.2pt" o:ole="">
                  <v:imagedata r:id="rId5" o:title=""/>
                </v:shape>
                <w:control r:id="rId13" w:name="DefaultOcxName7" w:shapeid="_x0000_i1053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$90,000.</w:t>
            </w:r>
          </w:p>
        </w:tc>
      </w:tr>
      <w:tr w:rsidR="00A25B8B" w:rsidRPr="00A25B8B" w:rsidTr="00A25B8B"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A25B8B" w:rsidRPr="00A25B8B" w:rsidRDefault="00A25B8B" w:rsidP="00A25B8B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DA8C6"/>
          <w:sz w:val="24"/>
          <w:szCs w:val="24"/>
        </w:rPr>
      </w:pPr>
      <w:r w:rsidRPr="00A25B8B">
        <w:rPr>
          <w:rFonts w:ascii="inherit" w:eastAsia="Times New Roman" w:hAnsi="inherit" w:cs="Arial"/>
          <w:b/>
          <w:bCs/>
          <w:color w:val="0DA8C6"/>
          <w:sz w:val="24"/>
          <w:szCs w:val="24"/>
        </w:rPr>
        <w:t>Question 3</w:t>
      </w:r>
    </w:p>
    <w:p w:rsidR="00A25B8B" w:rsidRPr="00A25B8B" w:rsidRDefault="00A25B8B" w:rsidP="00A25B8B">
      <w:pPr>
        <w:numPr>
          <w:ilvl w:val="0"/>
          <w:numId w:val="3"/>
        </w:numPr>
        <w:shd w:val="clear" w:color="auto" w:fill="FFFFFF"/>
        <w:spacing w:after="90" w:line="240" w:lineRule="auto"/>
        <w:ind w:left="0"/>
        <w:rPr>
          <w:rFonts w:ascii="inherit" w:eastAsia="Times New Roman" w:hAnsi="inherit" w:cs="Arial"/>
          <w:color w:val="444444"/>
          <w:sz w:val="18"/>
          <w:szCs w:val="18"/>
        </w:rPr>
      </w:pPr>
      <w:r w:rsidRPr="00A25B8B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A25B8B" w:rsidRPr="00A25B8B" w:rsidRDefault="00A25B8B" w:rsidP="00A25B8B">
      <w:pPr>
        <w:shd w:val="clear" w:color="auto" w:fill="FFFFFF"/>
        <w:spacing w:after="90" w:line="240" w:lineRule="auto"/>
        <w:rPr>
          <w:rFonts w:ascii="inherit" w:eastAsia="Times New Roman" w:hAnsi="inherit" w:cs="Arial"/>
          <w:color w:val="444444"/>
          <w:sz w:val="24"/>
          <w:szCs w:val="24"/>
        </w:rPr>
      </w:pPr>
      <w:r w:rsidRPr="00A25B8B">
        <w:rPr>
          <w:rFonts w:ascii="inherit" w:eastAsia="Times New Roman" w:hAnsi="inherit" w:cs="Arial"/>
          <w:color w:val="444444"/>
          <w:sz w:val="24"/>
          <w:szCs w:val="24"/>
        </w:rPr>
        <w:t>Consider the information given above. If the total book value of Crystal's net assets is $900,000, what is the total amount of net assets of both companies combined?</w:t>
      </w:r>
    </w:p>
    <w:p w:rsidR="00A25B8B" w:rsidRPr="00A25B8B" w:rsidRDefault="00A25B8B" w:rsidP="00A25B8B">
      <w:pPr>
        <w:shd w:val="clear" w:color="auto" w:fill="FFFFFF"/>
        <w:spacing w:after="90" w:line="240" w:lineRule="auto"/>
        <w:rPr>
          <w:rFonts w:ascii="inherit" w:eastAsia="Times New Roman" w:hAnsi="inherit" w:cs="Arial"/>
          <w:color w:val="444444"/>
          <w:sz w:val="18"/>
          <w:szCs w:val="18"/>
        </w:rPr>
      </w:pPr>
      <w:r w:rsidRPr="00A25B8B">
        <w:rPr>
          <w:rFonts w:ascii="inherit" w:eastAsia="Times New Roman" w:hAnsi="inherit" w:cs="Arial"/>
          <w:color w:val="444444"/>
          <w:sz w:val="18"/>
          <w:szCs w:val="18"/>
        </w:rPr>
        <w:t>Answer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170"/>
      </w:tblGrid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2" type="#_x0000_t75" style="width:18pt;height:16.2pt" o:ole="">
                  <v:imagedata r:id="rId5" o:title=""/>
                </v:shape>
                <w:control r:id="rId14" w:name="DefaultOcxName8" w:shapeid="_x0000_i1052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$1,220,000.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1" type="#_x0000_t75" style="width:18pt;height:16.2pt" o:ole="">
                  <v:imagedata r:id="rId5" o:title=""/>
                </v:shape>
                <w:control r:id="rId15" w:name="DefaultOcxName9" w:shapeid="_x0000_i1051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$1,310,000.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50" type="#_x0000_t75" style="width:18pt;height:16.2pt" o:ole="">
                  <v:imagedata r:id="rId5" o:title=""/>
                </v:shape>
                <w:control r:id="rId16" w:name="DefaultOcxName10" w:shapeid="_x0000_i1050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$1,340,000.</w:t>
            </w:r>
          </w:p>
        </w:tc>
      </w:tr>
      <w:tr w:rsidR="00A25B8B" w:rsidRPr="00A25B8B" w:rsidTr="00A25B8B"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25B8B">
              <w:rPr>
                <w:rFonts w:ascii="inherit" w:eastAsia="Times New Roman" w:hAnsi="inherit" w:cs="Times New Roman"/>
                <w:sz w:val="18"/>
                <w:szCs w:val="18"/>
              </w:rPr>
              <w:object w:dxaOrig="1440" w:dyaOrig="1440">
                <v:shape id="_x0000_i1049" type="#_x0000_t75" style="width:18pt;height:16.2pt" o:ole="">
                  <v:imagedata r:id="rId5" o:title=""/>
                </v:shape>
                <w:control r:id="rId17" w:name="DefaultOcxName11" w:shapeid="_x0000_i1049"/>
              </w:object>
            </w: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25B8B" w:rsidRPr="00A25B8B" w:rsidRDefault="00A25B8B" w:rsidP="00A25B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25B8B">
              <w:rPr>
                <w:rFonts w:ascii="inherit" w:eastAsia="Times New Roman" w:hAnsi="inherit" w:cs="Times New Roman"/>
                <w:sz w:val="24"/>
                <w:szCs w:val="24"/>
              </w:rPr>
              <w:t>$1,540,000.</w:t>
            </w:r>
          </w:p>
        </w:tc>
      </w:tr>
    </w:tbl>
    <w:p w:rsidR="00A65558" w:rsidRDefault="00A65558"/>
    <w:sectPr w:rsidR="00A6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51D"/>
    <w:multiLevelType w:val="multilevel"/>
    <w:tmpl w:val="4D14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4014F"/>
    <w:multiLevelType w:val="multilevel"/>
    <w:tmpl w:val="D2F4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76E8B"/>
    <w:multiLevelType w:val="multilevel"/>
    <w:tmpl w:val="2E3A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8B"/>
    <w:rsid w:val="00A25B8B"/>
    <w:rsid w:val="00A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83A2-F80E-4E26-B52A-3F61F4A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5B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A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38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2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8486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9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164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9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MARTIN</dc:creator>
  <cp:keywords/>
  <dc:description/>
  <cp:lastModifiedBy>J MARTIN</cp:lastModifiedBy>
  <cp:revision>1</cp:revision>
  <dcterms:created xsi:type="dcterms:W3CDTF">2013-08-29T00:53:00Z</dcterms:created>
  <dcterms:modified xsi:type="dcterms:W3CDTF">2013-08-29T00:54:00Z</dcterms:modified>
</cp:coreProperties>
</file>