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6A" w:rsidRDefault="00FD626A" w:rsidP="00FD62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CHM4</w:t>
      </w:r>
    </w:p>
    <w:p w:rsidR="00E105E1" w:rsidRPr="00FD626A" w:rsidRDefault="00E105E1" w:rsidP="00FD626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D626A">
        <w:rPr>
          <w:rFonts w:ascii="Arial" w:eastAsia="Times New Roman" w:hAnsi="Arial" w:cs="Arial"/>
          <w:sz w:val="20"/>
          <w:szCs w:val="20"/>
        </w:rPr>
        <w:t>Calculate the standard entropy change for the reaction</w:t>
      </w:r>
    </w:p>
    <w:p w:rsidR="00E105E1" w:rsidRPr="00E105E1" w:rsidRDefault="00E105E1" w:rsidP="00E105E1">
      <w:pPr>
        <w:spacing w:after="100" w:afterAutospacing="1" w:line="240" w:lineRule="auto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E105E1">
        <w:rPr>
          <w:rFonts w:ascii="MathJax_Main-Web" w:eastAsia="Times New Roman" w:hAnsi="MathJax_Main-Web" w:cs="Arial"/>
          <w:sz w:val="24"/>
          <w:szCs w:val="24"/>
        </w:rPr>
        <w:t>2Na(s</w:t>
      </w:r>
      <w:proofErr w:type="gramStart"/>
      <w:r w:rsidRPr="00E105E1">
        <w:rPr>
          <w:rFonts w:ascii="MathJax_Main-Web" w:eastAsia="Times New Roman" w:hAnsi="MathJax_Main-Web" w:cs="Arial"/>
          <w:sz w:val="24"/>
          <w:szCs w:val="24"/>
        </w:rPr>
        <w:t>)+</w:t>
      </w:r>
      <w:proofErr w:type="spellStart"/>
      <w:proofErr w:type="gramEnd"/>
      <w:r w:rsidRPr="00E105E1">
        <w:rPr>
          <w:rFonts w:ascii="MathJax_Main-Web" w:eastAsia="Times New Roman" w:hAnsi="MathJax_Main-Web" w:cs="Arial"/>
          <w:sz w:val="24"/>
          <w:szCs w:val="24"/>
        </w:rPr>
        <w:t>Cl</w:t>
      </w:r>
      <w:proofErr w:type="spellEnd"/>
      <w:r w:rsidRPr="00E105E1">
        <w:rPr>
          <w:rFonts w:ascii="Arial" w:eastAsia="Times New Roman" w:hAnsi="Arial" w:cs="Arial"/>
          <w:sz w:val="24"/>
          <w:szCs w:val="24"/>
        </w:rPr>
        <w:t xml:space="preserve"> </w:t>
      </w:r>
      <w:r w:rsidRPr="00E105E1">
        <w:rPr>
          <w:rFonts w:ascii="MathJax_Main-Web" w:eastAsia="Times New Roman" w:hAnsi="MathJax_Main-Web" w:cs="Arial"/>
          <w:sz w:val="17"/>
        </w:rPr>
        <w:t>2</w:t>
      </w:r>
      <w:r w:rsidRPr="00E105E1">
        <w:rPr>
          <w:rFonts w:ascii="Arial" w:eastAsia="Times New Roman" w:hAnsi="Arial" w:cs="Arial"/>
          <w:sz w:val="24"/>
          <w:szCs w:val="24"/>
        </w:rPr>
        <w:t xml:space="preserve"> </w:t>
      </w:r>
      <w:r w:rsidRPr="00E105E1">
        <w:rPr>
          <w:rFonts w:ascii="MathJax_Main-Web" w:eastAsia="Times New Roman" w:hAnsi="MathJax_Main-Web" w:cs="Arial"/>
          <w:sz w:val="24"/>
          <w:szCs w:val="24"/>
        </w:rPr>
        <w:t>(g)→2NaCl(s)</w:t>
      </w:r>
      <w:r w:rsidRPr="00E105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38300" cy="228600"/>
            <wp:effectExtent l="19050" t="0" r="0" b="0"/>
            <wp:docPr id="2" name="Picture 2" descr="\rm 2Na(s) + Cl_2(g)\rightarrow 2NaCl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rm 2Na(s) + Cl_2(g)\rightarrow 2NaCl(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E1" w:rsidRPr="00E105E1" w:rsidRDefault="00E105E1" w:rsidP="00E105E1">
      <w:pPr>
        <w:spacing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E105E1">
        <w:rPr>
          <w:rFonts w:ascii="Arial" w:eastAsia="Times New Roman" w:hAnsi="Arial" w:cs="Arial"/>
          <w:sz w:val="20"/>
          <w:szCs w:val="20"/>
        </w:rPr>
        <w:t>using</w:t>
      </w:r>
      <w:proofErr w:type="gramEnd"/>
      <w:r w:rsidRPr="00E105E1">
        <w:rPr>
          <w:rFonts w:ascii="Arial" w:eastAsia="Times New Roman" w:hAnsi="Arial" w:cs="Arial"/>
          <w:sz w:val="20"/>
          <w:szCs w:val="20"/>
        </w:rPr>
        <w:t xml:space="preserve"> the data from the following table: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593"/>
        <w:gridCol w:w="1593"/>
        <w:gridCol w:w="1557"/>
      </w:tblGrid>
      <w:tr w:rsidR="00E105E1" w:rsidRPr="00E105E1" w:rsidTr="00E105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E105E1">
              <w:rPr>
                <w:rFonts w:ascii="MathJax_Math-italic-Web" w:eastAsia="Times New Roman" w:hAnsi="MathJax_Math-italic-Web" w:cs="Arial"/>
                <w:sz w:val="24"/>
                <w:szCs w:val="24"/>
              </w:rPr>
              <w:t>H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(kJ/mol)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847725" cy="228600"/>
                  <wp:effectExtent l="0" t="0" r="9525" b="0"/>
                  <wp:docPr id="4" name="Picture 4" descr="\Delta H^\circ_{\rm f} ~{\rm (kJ/mol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Delta H^\circ_{\rm f} ~{\rm (kJ/mol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Δ</w:t>
            </w:r>
            <w:r w:rsidRPr="00E105E1">
              <w:rPr>
                <w:rFonts w:ascii="MathJax_Math-italic-Web" w:eastAsia="Times New Roman" w:hAnsi="MathJax_Math-italic-Web" w:cs="Arial"/>
                <w:sz w:val="24"/>
                <w:szCs w:val="24"/>
              </w:rPr>
              <w:t>G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MathJax_Main-Web" w:eastAsia="Times New Roman" w:hAnsi="MathJax_Main-Web" w:cs="Arial"/>
                <w:sz w:val="17"/>
              </w:rPr>
              <w:t>f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(kJ/mol)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838200" cy="228600"/>
                  <wp:effectExtent l="0" t="0" r="0" b="0"/>
                  <wp:docPr id="6" name="Picture 6" descr="\Delta G^\circ_{\rm f} ~{\rm (kJ/mol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Delta G^\circ_{\rm f} ~{\rm (kJ/mol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MathJax_Math-italic-Web" w:eastAsia="Times New Roman" w:hAnsi="MathJax_Math-italic-Web" w:cs="Arial"/>
                <w:sz w:val="24"/>
                <w:szCs w:val="24"/>
              </w:rPr>
              <w:t>S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Cambria Math" w:eastAsia="Times New Roman" w:hAnsi="Cambria Math" w:cs="Cambria Math"/>
                <w:sz w:val="17"/>
              </w:rPr>
              <w:t>∘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[J/(</w:t>
            </w:r>
            <w:proofErr w:type="spellStart"/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K</w:t>
            </w:r>
            <w:r w:rsidRPr="00E105E1">
              <w:rPr>
                <w:rFonts w:ascii="Cambria Math" w:eastAsia="Times New Roman" w:hAnsi="Cambria Math" w:cs="Cambria Math"/>
                <w:sz w:val="24"/>
                <w:szCs w:val="24"/>
              </w:rPr>
              <w:t>⋅</w:t>
            </w:r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mol</w:t>
            </w:r>
            <w:proofErr w:type="spellEnd"/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)]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914400" cy="228600"/>
                  <wp:effectExtent l="19050" t="0" r="0" b="0"/>
                  <wp:docPr id="8" name="Picture 8" descr="{S^\circ} ~{\rm [J/(K\cdot mol)]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{S^\circ} ~{\rm [J/(K\cdot mol)]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5E1" w:rsidRPr="00E105E1" w:rsidTr="00E105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Na(s)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19050" t="0" r="9525" b="0"/>
                  <wp:docPr id="10" name="Picture 10" descr="\rm Na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rm Na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sz w:val="20"/>
                <w:szCs w:val="20"/>
              </w:rPr>
              <w:t xml:space="preserve">51.30 </w:t>
            </w:r>
          </w:p>
        </w:tc>
      </w:tr>
      <w:tr w:rsidR="00E105E1" w:rsidRPr="00E105E1" w:rsidTr="00E105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Cl</w:t>
            </w:r>
            <w:proofErr w:type="spellEnd"/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MathJax_Main-Web" w:eastAsia="Times New Roman" w:hAnsi="MathJax_Main-Web" w:cs="Arial"/>
                <w:sz w:val="17"/>
              </w:rPr>
              <w:t>2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(g)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361950" cy="228600"/>
                  <wp:effectExtent l="19050" t="0" r="0" b="0"/>
                  <wp:docPr id="12" name="Picture 12" descr="\rm Cl_2(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rm Cl_2(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sz w:val="20"/>
                <w:szCs w:val="20"/>
              </w:rPr>
              <w:t xml:space="preserve">223.1 </w:t>
            </w:r>
          </w:p>
        </w:tc>
      </w:tr>
      <w:tr w:rsidR="00E105E1" w:rsidRPr="00E105E1" w:rsidTr="00E105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NaCl</w:t>
            </w:r>
            <w:proofErr w:type="spellEnd"/>
            <w:r w:rsidRPr="00E105E1">
              <w:rPr>
                <w:rFonts w:ascii="MathJax_Main-Web" w:eastAsia="Times New Roman" w:hAnsi="MathJax_Main-Web" w:cs="Arial"/>
                <w:sz w:val="24"/>
                <w:szCs w:val="24"/>
              </w:rPr>
              <w:t>(s)</w:t>
            </w:r>
            <w:r w:rsidRPr="00E105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457200" cy="228600"/>
                  <wp:effectExtent l="19050" t="0" r="0" b="0"/>
                  <wp:docPr id="14" name="Picture 14" descr="\rm NaCl(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rm NaCl(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sz w:val="20"/>
                <w:szCs w:val="20"/>
              </w:rPr>
              <w:t xml:space="preserve">-411.0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sz w:val="20"/>
                <w:szCs w:val="20"/>
              </w:rPr>
              <w:t xml:space="preserve">-384.0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E1" w:rsidRPr="00E105E1" w:rsidRDefault="00E105E1" w:rsidP="00E105E1">
            <w:pPr>
              <w:spacing w:before="0"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05E1">
              <w:rPr>
                <w:rFonts w:ascii="Arial" w:eastAsia="Times New Roman" w:hAnsi="Arial" w:cs="Arial"/>
                <w:sz w:val="20"/>
                <w:szCs w:val="20"/>
              </w:rPr>
              <w:t xml:space="preserve">72.10 </w:t>
            </w:r>
          </w:p>
        </w:tc>
      </w:tr>
    </w:tbl>
    <w:p w:rsidR="00E105E1" w:rsidRPr="00E105E1" w:rsidRDefault="00E105E1" w:rsidP="00E105E1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E105E1">
        <w:rPr>
          <w:rFonts w:ascii="Arial" w:eastAsia="Times New Roman" w:hAnsi="Arial" w:cs="Arial"/>
          <w:sz w:val="20"/>
          <w:szCs w:val="20"/>
        </w:rPr>
        <w:t>Express your answer to four significant figures and include the appropriate units.</w:t>
      </w:r>
    </w:p>
    <w:p w:rsidR="00BB0FFF" w:rsidRDefault="00BB0FFF"/>
    <w:p w:rsidR="00E105E1" w:rsidRDefault="00E105E1" w:rsidP="00FD626A">
      <w:pPr>
        <w:pStyle w:val="ListParagraph"/>
        <w:numPr>
          <w:ilvl w:val="0"/>
          <w:numId w:val="2"/>
        </w:numPr>
      </w:pPr>
      <w:r>
        <w:t xml:space="preserve">- Use data from Appendix IIB in the textbook to calculate the equilibrium constants at 25 </w:t>
      </w:r>
      <w:r w:rsidRPr="00FD626A">
        <w:rPr>
          <w:rFonts w:ascii="Cambria Math" w:hAnsi="Cambria Math" w:cs="Cambria Math"/>
        </w:rPr>
        <w:t>∘</w:t>
      </w:r>
      <w:r w:rsidRPr="00FD626A">
        <w:rPr>
          <w:rFonts w:ascii="Calibri" w:hAnsi="Calibri" w:cs="Calibri"/>
        </w:rPr>
        <w:t xml:space="preserve"> C  for each reaction.2H 2 S(g)</w:t>
      </w:r>
      <w:r w:rsidRPr="00FD626A">
        <w:rPr>
          <w:rFonts w:ascii="Cambria Math" w:hAnsi="Cambria Math" w:cs="Cambria Math"/>
        </w:rPr>
        <w:t>⇌</w:t>
      </w:r>
      <w:r w:rsidRPr="00FD626A">
        <w:rPr>
          <w:rFonts w:ascii="Calibri" w:hAnsi="Calibri" w:cs="Calibri"/>
        </w:rPr>
        <w:t xml:space="preserve">2H 2 (g)+S 2 (g) Express your answer using two significant </w:t>
      </w:r>
      <w:proofErr w:type="spellStart"/>
      <w:r w:rsidRPr="00FD626A">
        <w:rPr>
          <w:rFonts w:ascii="Calibri" w:hAnsi="Calibri" w:cs="Calibri"/>
        </w:rPr>
        <w:t>figures.I</w:t>
      </w:r>
      <w:proofErr w:type="spellEnd"/>
      <w:r w:rsidRPr="00FD626A">
        <w:rPr>
          <w:rFonts w:ascii="Calibri" w:hAnsi="Calibri" w:cs="Calibri"/>
        </w:rPr>
        <w:t xml:space="preserve"> have provided the data below. </w:t>
      </w:r>
    </w:p>
    <w:p w:rsidR="00E105E1" w:rsidRDefault="00E105E1" w:rsidP="00E105E1"/>
    <w:p w:rsidR="00E105E1" w:rsidRDefault="00E105E1" w:rsidP="00E105E1">
      <w:proofErr w:type="gramStart"/>
      <w:r>
        <w:t>delta</w:t>
      </w:r>
      <w:proofErr w:type="gramEnd"/>
      <w:r>
        <w:t xml:space="preserve"> G for N2 - 0</w:t>
      </w:r>
    </w:p>
    <w:p w:rsidR="00E105E1" w:rsidRDefault="00E105E1" w:rsidP="00E105E1">
      <w:proofErr w:type="gramStart"/>
      <w:r>
        <w:t>delta</w:t>
      </w:r>
      <w:proofErr w:type="gramEnd"/>
      <w:r>
        <w:t xml:space="preserve"> H for N2 - 0</w:t>
      </w:r>
    </w:p>
    <w:p w:rsidR="00E105E1" w:rsidRDefault="00E105E1" w:rsidP="00E105E1">
      <w:proofErr w:type="gramStart"/>
      <w:r>
        <w:t>delta</w:t>
      </w:r>
      <w:proofErr w:type="gramEnd"/>
      <w:r>
        <w:t xml:space="preserve"> S for N2 - 191.6</w:t>
      </w:r>
    </w:p>
    <w:p w:rsidR="00E105E1" w:rsidRDefault="00E105E1" w:rsidP="00E105E1"/>
    <w:p w:rsidR="00E105E1" w:rsidRDefault="00E105E1" w:rsidP="00E105E1">
      <w:proofErr w:type="gramStart"/>
      <w:r>
        <w:t>delta</w:t>
      </w:r>
      <w:proofErr w:type="gramEnd"/>
      <w:r>
        <w:t xml:space="preserve"> G for O2 - 0</w:t>
      </w:r>
    </w:p>
    <w:p w:rsidR="00E105E1" w:rsidRDefault="00E105E1" w:rsidP="00E105E1">
      <w:proofErr w:type="gramStart"/>
      <w:r>
        <w:t>delta</w:t>
      </w:r>
      <w:proofErr w:type="gramEnd"/>
      <w:r>
        <w:t xml:space="preserve"> H for O2 - 0</w:t>
      </w:r>
    </w:p>
    <w:p w:rsidR="00E105E1" w:rsidRDefault="00E105E1" w:rsidP="00E105E1">
      <w:r>
        <w:t>S for O2 - 205.2</w:t>
      </w:r>
    </w:p>
    <w:p w:rsidR="00E105E1" w:rsidRDefault="00E105E1" w:rsidP="00E105E1"/>
    <w:p w:rsidR="00E105E1" w:rsidRDefault="00E105E1" w:rsidP="00E105E1">
      <w:proofErr w:type="gramStart"/>
      <w:r>
        <w:t>delta</w:t>
      </w:r>
      <w:proofErr w:type="gramEnd"/>
      <w:r>
        <w:t xml:space="preserve"> G for 2NO - 87.6</w:t>
      </w:r>
    </w:p>
    <w:p w:rsidR="00E105E1" w:rsidRDefault="00E105E1" w:rsidP="00E105E1">
      <w:proofErr w:type="gramStart"/>
      <w:r>
        <w:t>delta</w:t>
      </w:r>
      <w:proofErr w:type="gramEnd"/>
      <w:r>
        <w:t xml:space="preserve"> H for 2NO - 91.3</w:t>
      </w:r>
    </w:p>
    <w:p w:rsidR="00E105E1" w:rsidRDefault="00E105E1" w:rsidP="00E105E1">
      <w:r>
        <w:t>S for 2NO - 210.8</w:t>
      </w:r>
    </w:p>
    <w:p w:rsidR="00E105E1" w:rsidRDefault="00E105E1" w:rsidP="00E105E1"/>
    <w:p w:rsidR="00FD626A" w:rsidRPr="00FD626A" w:rsidRDefault="00FD626A" w:rsidP="00FD626A">
      <w:pPr>
        <w:spacing w:line="240" w:lineRule="auto"/>
        <w:ind w:left="240"/>
        <w:rPr>
          <w:rFonts w:ascii="Arial" w:eastAsia="Times New Roman" w:hAnsi="Arial" w:cs="Arial"/>
          <w:sz w:val="20"/>
          <w:szCs w:val="20"/>
        </w:rPr>
      </w:pPr>
      <w:r w:rsidRPr="00FD626A">
        <w:rPr>
          <w:rFonts w:ascii="Arial" w:eastAsia="Times New Roman" w:hAnsi="Arial" w:cs="Arial"/>
          <w:sz w:val="20"/>
          <w:szCs w:val="20"/>
        </w:rPr>
        <w:lastRenderedPageBreak/>
        <w:t>Consider the reaction</w:t>
      </w:r>
      <w:proofErr w:type="gramStart"/>
      <w:r w:rsidRPr="00FD626A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FD626A">
        <w:rPr>
          <w:rFonts w:ascii="Arial" w:eastAsia="Times New Roman" w:hAnsi="Arial" w:cs="Arial"/>
          <w:sz w:val="20"/>
          <w:szCs w:val="20"/>
        </w:rPr>
        <w:br/>
      </w:r>
      <w:r w:rsidRPr="00FD626A">
        <w:rPr>
          <w:rFonts w:ascii="MathJax_Main-Web" w:eastAsia="Times New Roman" w:hAnsi="MathJax_Main-Web" w:cs="Arial"/>
          <w:sz w:val="24"/>
          <w:szCs w:val="24"/>
        </w:rPr>
        <w:t>I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17"/>
        </w:rPr>
        <w:t>2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24"/>
          <w:szCs w:val="24"/>
        </w:rPr>
        <w:t>(</w:t>
      </w:r>
      <w:r w:rsidRPr="00FD626A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FD626A">
        <w:rPr>
          <w:rFonts w:ascii="MathJax_Main-Web" w:eastAsia="Times New Roman" w:hAnsi="MathJax_Main-Web" w:cs="Arial"/>
          <w:sz w:val="24"/>
          <w:szCs w:val="24"/>
        </w:rPr>
        <w:t>)+</w:t>
      </w:r>
      <w:proofErr w:type="spellStart"/>
      <w:r w:rsidRPr="00FD626A">
        <w:rPr>
          <w:rFonts w:ascii="MathJax_Main-Web" w:eastAsia="Times New Roman" w:hAnsi="MathJax_Main-Web" w:cs="Arial"/>
          <w:sz w:val="24"/>
          <w:szCs w:val="24"/>
        </w:rPr>
        <w:t>Cl</w:t>
      </w:r>
      <w:proofErr w:type="spellEnd"/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17"/>
        </w:rPr>
        <w:t>2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24"/>
          <w:szCs w:val="24"/>
        </w:rPr>
        <w:t>(</w:t>
      </w:r>
      <w:r w:rsidRPr="00FD626A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FD626A">
        <w:rPr>
          <w:rFonts w:ascii="MathJax_Main-Web" w:eastAsia="Times New Roman" w:hAnsi="MathJax_Main-Web" w:cs="Arial"/>
          <w:sz w:val="24"/>
          <w:szCs w:val="24"/>
        </w:rPr>
        <w:t>)</w:t>
      </w:r>
      <w:r w:rsidRPr="00FD626A">
        <w:rPr>
          <w:rFonts w:ascii="Cambria Math" w:eastAsia="Times New Roman" w:hAnsi="Cambria Math" w:cs="Cambria Math"/>
          <w:sz w:val="24"/>
          <w:szCs w:val="24"/>
        </w:rPr>
        <w:t>⇌</w:t>
      </w:r>
      <w:r w:rsidRPr="00FD626A">
        <w:rPr>
          <w:rFonts w:ascii="MathJax_Main-Web" w:eastAsia="Times New Roman" w:hAnsi="MathJax_Main-Web" w:cs="Arial"/>
          <w:sz w:val="24"/>
          <w:szCs w:val="24"/>
        </w:rPr>
        <w:t>2ICl(</w:t>
      </w:r>
      <w:r w:rsidRPr="00FD626A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FD626A">
        <w:rPr>
          <w:rFonts w:ascii="MathJax_Main-Web" w:eastAsia="Times New Roman" w:hAnsi="MathJax_Main-Web" w:cs="Arial"/>
          <w:sz w:val="24"/>
          <w:szCs w:val="24"/>
        </w:rPr>
        <w:t>)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571625" cy="228600"/>
            <wp:effectExtent l="19050" t="0" r="9525" b="0"/>
            <wp:docPr id="40" name="Picture 40" descr="{\rm{I}}_2 \left( g \right) + {\rm{Cl}}_2 \left( g \right)\; \rightleftharpoons \;2{\rm{ ICl}}\left( g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{\rm{I}}_2 \left( g \right) + {\rm{Cl}}_2 \left( g \right)\; \rightleftharpoons \;2{\rm{ ICl}}\left( g \right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br/>
      </w:r>
      <w:r w:rsidRPr="00FD626A">
        <w:rPr>
          <w:rFonts w:ascii="MathJax_Math-italic-Web" w:eastAsia="Times New Roman" w:hAnsi="MathJax_Math-italic-Web" w:cs="Arial"/>
          <w:sz w:val="24"/>
          <w:szCs w:val="24"/>
        </w:rPr>
        <w:t>K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17"/>
        </w:rPr>
        <w:t>p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24"/>
          <w:szCs w:val="24"/>
        </w:rPr>
        <w:t>=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323850" cy="200025"/>
            <wp:effectExtent l="19050" t="0" r="0" b="0"/>
            <wp:docPr id="42" name="Picture 42" descr="K_{\rm{p}}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_{\rm{p}} =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t xml:space="preserve">81.9 at 25 </w:t>
      </w:r>
      <w:r w:rsidRPr="00FD626A">
        <w:rPr>
          <w:rFonts w:ascii="Cambria Math" w:eastAsia="Times New Roman" w:hAnsi="Cambria Math" w:cs="Cambria Math"/>
          <w:sz w:val="17"/>
        </w:rPr>
        <w:t>∘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24"/>
          <w:szCs w:val="24"/>
        </w:rPr>
        <w:t>C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44" name="Picture 44" descr="^\circ {\rm{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^\circ {\rm{C}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t>.</w:t>
      </w:r>
      <w:r w:rsidRPr="00FD626A">
        <w:rPr>
          <w:rFonts w:ascii="Arial" w:eastAsia="Times New Roman" w:hAnsi="Arial" w:cs="Arial"/>
          <w:sz w:val="20"/>
          <w:szCs w:val="20"/>
        </w:rPr>
        <w:br/>
        <w:t xml:space="preserve">Calculate </w:t>
      </w:r>
      <w:r w:rsidRPr="00FD626A">
        <w:rPr>
          <w:rFonts w:ascii="MathJax_Main-Web" w:eastAsia="Times New Roman" w:hAnsi="MathJax_Main-Web" w:cs="Arial"/>
          <w:sz w:val="24"/>
          <w:szCs w:val="24"/>
        </w:rPr>
        <w:t>Δ</w:t>
      </w:r>
      <w:r w:rsidRPr="00FD626A">
        <w:rPr>
          <w:rFonts w:ascii="MathJax_Math-italic-Web" w:eastAsia="Times New Roman" w:hAnsi="MathJax_Math-italic-Web" w:cs="Arial"/>
          <w:sz w:val="24"/>
          <w:szCs w:val="24"/>
        </w:rPr>
        <w:t>G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D626A">
        <w:rPr>
          <w:rFonts w:ascii="MathJax_Main-Web" w:eastAsia="Times New Roman" w:hAnsi="MathJax_Main-Web" w:cs="Arial"/>
          <w:sz w:val="17"/>
        </w:rPr>
        <w:t>rxn</w:t>
      </w:r>
      <w:proofErr w:type="spellEnd"/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371475" cy="209550"/>
            <wp:effectExtent l="0" t="0" r="9525" b="0"/>
            <wp:docPr id="46" name="Picture 46" descr="\Delta G_{{\rm{rxn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Delta G_{{\rm{rxn}}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t xml:space="preserve">for the reaction at 25 </w:t>
      </w:r>
      <w:r w:rsidRPr="00FD626A">
        <w:rPr>
          <w:rFonts w:ascii="Cambria Math" w:eastAsia="Times New Roman" w:hAnsi="Cambria Math" w:cs="Cambria Math"/>
          <w:sz w:val="17"/>
        </w:rPr>
        <w:t>∘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24"/>
          <w:szCs w:val="24"/>
        </w:rPr>
        <w:t>C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48" name="Picture 48" descr="^\circ {\rm{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^\circ {\rm{C}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t>under each condition:</w:t>
      </w:r>
    </w:p>
    <w:p w:rsidR="00FD626A" w:rsidRDefault="00FD626A" w:rsidP="00FD626A">
      <w:pPr>
        <w:spacing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D626A">
        <w:rPr>
          <w:rFonts w:ascii="Arial" w:eastAsia="Times New Roman" w:hAnsi="Arial" w:cs="Arial"/>
          <w:color w:val="000000"/>
          <w:sz w:val="20"/>
        </w:rPr>
        <w:t>Part A: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D626A">
        <w:rPr>
          <w:rFonts w:ascii="Arial" w:eastAsia="Times New Roman" w:hAnsi="Arial" w:cs="Arial"/>
          <w:sz w:val="20"/>
          <w:szCs w:val="20"/>
        </w:rPr>
        <w:t>standard conditions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D626A">
        <w:rPr>
          <w:rFonts w:ascii="Arial" w:eastAsia="Times New Roman" w:hAnsi="Arial" w:cs="Arial"/>
          <w:sz w:val="20"/>
          <w:szCs w:val="20"/>
        </w:rPr>
        <w:t>Express your</w:t>
      </w:r>
      <w:r>
        <w:rPr>
          <w:rFonts w:ascii="Arial" w:eastAsia="Times New Roman" w:hAnsi="Arial" w:cs="Arial"/>
          <w:sz w:val="20"/>
          <w:szCs w:val="20"/>
        </w:rPr>
        <w:t xml:space="preserve"> answer using one decimal place and in kJ</w:t>
      </w:r>
    </w:p>
    <w:p w:rsidR="00FD626A" w:rsidRPr="00FD626A" w:rsidRDefault="00FD626A" w:rsidP="00FD626A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D626A">
        <w:rPr>
          <w:rFonts w:ascii="Arial" w:eastAsia="Times New Roman" w:hAnsi="Arial" w:cs="Arial"/>
          <w:color w:val="000000"/>
          <w:sz w:val="20"/>
        </w:rPr>
        <w:t>Part B</w:t>
      </w:r>
      <w:r>
        <w:rPr>
          <w:rFonts w:ascii="Arial" w:eastAsia="Times New Roman" w:hAnsi="Arial" w:cs="Arial"/>
          <w:color w:val="000000"/>
          <w:sz w:val="20"/>
        </w:rPr>
        <w:t xml:space="preserve">: </w:t>
      </w:r>
      <w:r w:rsidRPr="00FD626A">
        <w:rPr>
          <w:rFonts w:ascii="Arial" w:eastAsia="Times New Roman" w:hAnsi="Arial" w:cs="Arial"/>
          <w:sz w:val="20"/>
          <w:szCs w:val="20"/>
        </w:rPr>
        <w:t>at equilibrium</w:t>
      </w:r>
    </w:p>
    <w:p w:rsidR="00FD626A" w:rsidRPr="00FD626A" w:rsidRDefault="00FD626A" w:rsidP="00FD626A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FD626A">
        <w:rPr>
          <w:rFonts w:ascii="Arial" w:eastAsia="Times New Roman" w:hAnsi="Arial" w:cs="Arial"/>
          <w:color w:val="000000"/>
          <w:sz w:val="20"/>
        </w:rPr>
        <w:t>Part C</w:t>
      </w:r>
      <w:r>
        <w:rPr>
          <w:rFonts w:ascii="Arial" w:eastAsia="Times New Roman" w:hAnsi="Arial" w:cs="Arial"/>
          <w:color w:val="000000"/>
          <w:sz w:val="20"/>
        </w:rPr>
        <w:t>:</w:t>
      </w:r>
      <w:r w:rsidRPr="00FD626A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FD626A" w:rsidRPr="00FD626A" w:rsidRDefault="00FD626A" w:rsidP="00FD626A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D626A">
        <w:rPr>
          <w:rFonts w:ascii="MathJax_Math-italic-Web" w:eastAsia="Times New Roman" w:hAnsi="MathJax_Math-italic-Web" w:cs="Arial"/>
          <w:sz w:val="24"/>
          <w:szCs w:val="24"/>
        </w:rPr>
        <w:t>P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D626A">
        <w:rPr>
          <w:rFonts w:ascii="MathJax_Main-Web" w:eastAsia="Times New Roman" w:hAnsi="MathJax_Main-Web" w:cs="Arial"/>
          <w:sz w:val="17"/>
        </w:rPr>
        <w:t>ICl</w:t>
      </w:r>
      <w:proofErr w:type="spellEnd"/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24"/>
          <w:szCs w:val="24"/>
        </w:rPr>
        <w:t>=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Arial" w:eastAsia="Times New Roman" w:hAnsi="Arial" w:cs="Arial"/>
          <w:sz w:val="24"/>
          <w:szCs w:val="24"/>
        </w:rPr>
        <w:pict/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381000" cy="209550"/>
            <wp:effectExtent l="19050" t="0" r="0" b="0"/>
            <wp:docPr id="120" name="Picture 120" descr="P_{{\rm{ICl}}}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P_{{\rm{ICl}}} =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D626A">
        <w:rPr>
          <w:rFonts w:ascii="Arial" w:eastAsia="Times New Roman" w:hAnsi="Arial" w:cs="Arial"/>
          <w:sz w:val="20"/>
          <w:szCs w:val="20"/>
        </w:rPr>
        <w:t>2.55</w:t>
      </w:r>
      <w:r w:rsidRPr="00FD626A">
        <w:rPr>
          <w:rFonts w:ascii="MathJax_Main-Web" w:eastAsia="Times New Roman" w:hAnsi="MathJax_Main-Web" w:cs="Arial"/>
          <w:sz w:val="24"/>
          <w:szCs w:val="24"/>
        </w:rPr>
        <w:t>atm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Arial" w:eastAsia="Times New Roman" w:hAnsi="Arial" w:cs="Arial"/>
          <w:sz w:val="24"/>
          <w:szCs w:val="24"/>
        </w:rPr>
        <w:pict/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7650" cy="180975"/>
            <wp:effectExtent l="19050" t="0" r="0" b="0"/>
            <wp:docPr id="122" name="Picture 122" descr="{\rm at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{\rm atm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Pr="00FD626A">
        <w:rPr>
          <w:rFonts w:ascii="Arial" w:eastAsia="Times New Roman" w:hAnsi="Arial" w:cs="Arial"/>
          <w:sz w:val="20"/>
          <w:szCs w:val="20"/>
        </w:rPr>
        <w:br/>
      </w:r>
      <w:r w:rsidRPr="00FD626A">
        <w:rPr>
          <w:rFonts w:ascii="MathJax_Math-italic-Web" w:eastAsia="Times New Roman" w:hAnsi="MathJax_Math-italic-Web" w:cs="Arial"/>
          <w:sz w:val="24"/>
          <w:szCs w:val="24"/>
        </w:rPr>
        <w:t>P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17"/>
        </w:rPr>
        <w:t>I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12"/>
        </w:rPr>
        <w:t>2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24"/>
          <w:szCs w:val="24"/>
        </w:rPr>
        <w:t>=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Arial" w:eastAsia="Times New Roman" w:hAnsi="Arial" w:cs="Arial"/>
          <w:sz w:val="24"/>
          <w:szCs w:val="24"/>
        </w:rPr>
        <w:pict/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323850" cy="209550"/>
            <wp:effectExtent l="19050" t="0" r="0" b="0"/>
            <wp:docPr id="124" name="Picture 124" descr="P_{{\rm{I}}_2 }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_{{\rm{I}}_2 } =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t>0.315</w:t>
      </w:r>
      <w:r w:rsidRPr="00FD626A">
        <w:rPr>
          <w:rFonts w:ascii="MathJax_Main-Web" w:eastAsia="Times New Roman" w:hAnsi="MathJax_Main-Web" w:cs="Arial"/>
          <w:sz w:val="24"/>
          <w:szCs w:val="24"/>
        </w:rPr>
        <w:t>atm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Arial" w:eastAsia="Times New Roman" w:hAnsi="Arial" w:cs="Arial"/>
          <w:sz w:val="24"/>
          <w:szCs w:val="24"/>
        </w:rPr>
        <w:pict/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7650" cy="180975"/>
            <wp:effectExtent l="19050" t="0" r="0" b="0"/>
            <wp:docPr id="126" name="Picture 126" descr="{\rm at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{\rm atm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t>;</w:t>
      </w:r>
      <w:r w:rsidRPr="00FD626A">
        <w:rPr>
          <w:rFonts w:ascii="Arial" w:eastAsia="Times New Roman" w:hAnsi="Arial" w:cs="Arial"/>
          <w:sz w:val="20"/>
          <w:szCs w:val="20"/>
        </w:rPr>
        <w:br/>
      </w:r>
      <w:r w:rsidRPr="00FD626A">
        <w:rPr>
          <w:rFonts w:ascii="MathJax_Math-italic-Web" w:eastAsia="Times New Roman" w:hAnsi="MathJax_Math-italic-Web" w:cs="Arial"/>
          <w:sz w:val="24"/>
          <w:szCs w:val="24"/>
        </w:rPr>
        <w:t>P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D626A">
        <w:rPr>
          <w:rFonts w:ascii="MathJax_Main-Web" w:eastAsia="Times New Roman" w:hAnsi="MathJax_Main-Web" w:cs="Arial"/>
          <w:sz w:val="17"/>
        </w:rPr>
        <w:t>Cl</w:t>
      </w:r>
      <w:proofErr w:type="spellEnd"/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12"/>
        </w:rPr>
        <w:t>2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MathJax_Main-Web" w:eastAsia="Times New Roman" w:hAnsi="MathJax_Main-Web" w:cs="Arial"/>
          <w:sz w:val="24"/>
          <w:szCs w:val="24"/>
        </w:rPr>
        <w:t>=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Arial" w:eastAsia="Times New Roman" w:hAnsi="Arial" w:cs="Arial"/>
          <w:sz w:val="24"/>
          <w:szCs w:val="24"/>
        </w:rPr>
        <w:pict/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390525" cy="209550"/>
            <wp:effectExtent l="19050" t="0" r="9525" b="0"/>
            <wp:docPr id="128" name="Picture 128" descr="P_{{\rm{Cl}}_2 }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P_{{\rm{Cl}}_2 } =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t>0.219</w:t>
      </w:r>
      <w:r w:rsidRPr="00FD626A">
        <w:rPr>
          <w:rFonts w:ascii="MathJax_Main-Web" w:eastAsia="Times New Roman" w:hAnsi="MathJax_Main-Web" w:cs="Arial"/>
          <w:sz w:val="24"/>
          <w:szCs w:val="24"/>
        </w:rPr>
        <w:t>atm</w:t>
      </w:r>
      <w:r w:rsidRPr="00FD626A">
        <w:rPr>
          <w:rFonts w:ascii="Arial" w:eastAsia="Times New Roman" w:hAnsi="Arial" w:cs="Arial"/>
          <w:sz w:val="24"/>
          <w:szCs w:val="24"/>
        </w:rPr>
        <w:t xml:space="preserve"> </w:t>
      </w:r>
      <w:r w:rsidRPr="00FD626A">
        <w:rPr>
          <w:rFonts w:ascii="Arial" w:eastAsia="Times New Roman" w:hAnsi="Arial" w:cs="Arial"/>
          <w:sz w:val="24"/>
          <w:szCs w:val="24"/>
        </w:rPr>
        <w:pict/>
      </w:r>
      <w:r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>
            <wp:extent cx="247650" cy="180975"/>
            <wp:effectExtent l="19050" t="0" r="0" b="0"/>
            <wp:docPr id="130" name="Picture 130" descr="{\rm at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{\rm atm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26A">
        <w:rPr>
          <w:rFonts w:ascii="Arial" w:eastAsia="Times New Roman" w:hAnsi="Arial" w:cs="Arial"/>
          <w:sz w:val="20"/>
          <w:szCs w:val="20"/>
        </w:rPr>
        <w:t>.</w:t>
      </w:r>
    </w:p>
    <w:p w:rsidR="00FD626A" w:rsidRPr="00FD626A" w:rsidRDefault="00FD626A" w:rsidP="00FD626A">
      <w:pPr>
        <w:spacing w:before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FD626A">
        <w:rPr>
          <w:rFonts w:ascii="Arial" w:eastAsia="Times New Roman" w:hAnsi="Arial" w:cs="Arial"/>
          <w:sz w:val="20"/>
          <w:szCs w:val="20"/>
        </w:rPr>
        <w:t>Express your</w:t>
      </w:r>
      <w:r>
        <w:rPr>
          <w:rFonts w:ascii="Arial" w:eastAsia="Times New Roman" w:hAnsi="Arial" w:cs="Arial"/>
          <w:sz w:val="20"/>
          <w:szCs w:val="20"/>
        </w:rPr>
        <w:t xml:space="preserve"> answer using one decimal place and in kJ</w:t>
      </w:r>
    </w:p>
    <w:p w:rsidR="00FD626A" w:rsidRPr="00FD626A" w:rsidRDefault="00FD626A" w:rsidP="00FD626A">
      <w:pPr>
        <w:spacing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</w:p>
    <w:p w:rsidR="00E105E1" w:rsidRDefault="00E105E1" w:rsidP="00FD626A">
      <w:pPr>
        <w:pStyle w:val="ListParagraph"/>
      </w:pPr>
    </w:p>
    <w:sectPr w:rsidR="00E105E1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1E40"/>
    <w:multiLevelType w:val="hybridMultilevel"/>
    <w:tmpl w:val="5E403A78"/>
    <w:lvl w:ilvl="0" w:tplc="0040E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33EA7"/>
    <w:multiLevelType w:val="hybridMultilevel"/>
    <w:tmpl w:val="7E96A678"/>
    <w:lvl w:ilvl="0" w:tplc="24265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5E1"/>
    <w:rsid w:val="00BB0FFF"/>
    <w:rsid w:val="00C0130B"/>
    <w:rsid w:val="00E105E1"/>
    <w:rsid w:val="00FD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5E1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E105E1"/>
  </w:style>
  <w:style w:type="character" w:customStyle="1" w:styleId="mn">
    <w:name w:val="mn"/>
    <w:basedOn w:val="DefaultParagraphFont"/>
    <w:rsid w:val="00E105E1"/>
  </w:style>
  <w:style w:type="character" w:customStyle="1" w:styleId="mi">
    <w:name w:val="mi"/>
    <w:basedOn w:val="DefaultParagraphFont"/>
    <w:rsid w:val="00E105E1"/>
  </w:style>
  <w:style w:type="character" w:customStyle="1" w:styleId="mo">
    <w:name w:val="mo"/>
    <w:basedOn w:val="DefaultParagraphFont"/>
    <w:rsid w:val="00E105E1"/>
  </w:style>
  <w:style w:type="character" w:customStyle="1" w:styleId="msubsup">
    <w:name w:val="msubsup"/>
    <w:basedOn w:val="DefaultParagraphFont"/>
    <w:rsid w:val="00E105E1"/>
  </w:style>
  <w:style w:type="paragraph" w:styleId="ListParagraph">
    <w:name w:val="List Paragraph"/>
    <w:basedOn w:val="Normal"/>
    <w:uiPriority w:val="34"/>
    <w:qFormat/>
    <w:rsid w:val="00FD626A"/>
    <w:pPr>
      <w:ind w:left="720"/>
      <w:contextualSpacing/>
    </w:pPr>
  </w:style>
  <w:style w:type="character" w:customStyle="1" w:styleId="autolabel">
    <w:name w:val="autolabel"/>
    <w:basedOn w:val="DefaultParagraphFont"/>
    <w:rsid w:val="00FD6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0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347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2911270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93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33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58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67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494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2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7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1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512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30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646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13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71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21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505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71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22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16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3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39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0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32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665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0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215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0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0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231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7860707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9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7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5334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81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496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584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6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051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60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1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64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58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2013-08-27T12:26:00Z</dcterms:created>
  <dcterms:modified xsi:type="dcterms:W3CDTF">2013-08-27T15:00:00Z</dcterms:modified>
</cp:coreProperties>
</file>