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30" w:type="dxa"/>
          <w:left w:w="30" w:type="dxa"/>
          <w:bottom w:w="30" w:type="dxa"/>
          <w:right w:w="30" w:type="dxa"/>
        </w:tblCellMar>
        <w:tblLook w:val="04A0"/>
      </w:tblPr>
      <w:tblGrid>
        <w:gridCol w:w="2034"/>
        <w:gridCol w:w="7434"/>
      </w:tblGrid>
      <w:tr w:rsidR="00741F5E" w:rsidRPr="00741F5E">
        <w:trPr>
          <w:trHeight w:val="300"/>
          <w:tblCellSpacing w:w="0" w:type="dxa"/>
          <w:jc w:val="center"/>
        </w:trPr>
        <w:tc>
          <w:tcPr>
            <w:tcW w:w="0" w:type="auto"/>
            <w:gridSpan w:val="2"/>
            <w:tcBorders>
              <w:top w:val="nil"/>
              <w:left w:val="nil"/>
              <w:bottom w:val="nil"/>
              <w:right w:val="nil"/>
            </w:tcBorders>
            <w:shd w:val="clear" w:color="auto" w:fill="728A97"/>
            <w:tcMar>
              <w:top w:w="54" w:type="dxa"/>
              <w:left w:w="54" w:type="dxa"/>
              <w:bottom w:w="54" w:type="dxa"/>
              <w:right w:w="54" w:type="dxa"/>
            </w:tcMar>
            <w:vAlign w:val="center"/>
            <w:hideMark/>
          </w:tcPr>
          <w:p w:rsidR="00741F5E" w:rsidRPr="00741F5E" w:rsidRDefault="00741F5E" w:rsidP="00741F5E">
            <w:pPr>
              <w:spacing w:after="0" w:line="240" w:lineRule="auto"/>
              <w:rPr>
                <w:rFonts w:ascii="Times New Roman" w:eastAsia="Times New Roman" w:hAnsi="Times New Roman" w:cs="Times New Roman"/>
                <w:b/>
                <w:bCs/>
                <w:color w:val="FFFFFF"/>
                <w:sz w:val="24"/>
                <w:szCs w:val="24"/>
              </w:rPr>
            </w:pPr>
            <w:r w:rsidRPr="00741F5E">
              <w:rPr>
                <w:rFonts w:ascii="Times New Roman" w:eastAsia="Times New Roman" w:hAnsi="Times New Roman" w:cs="Times New Roman"/>
                <w:b/>
                <w:bCs/>
                <w:color w:val="FFFFFF"/>
                <w:sz w:val="24"/>
                <w:szCs w:val="24"/>
              </w:rPr>
              <w:t>MGMT671-1303B-01 Introduction to Organization Leadership and Change</w:t>
            </w:r>
          </w:p>
        </w:tc>
      </w:tr>
      <w:tr w:rsidR="00741F5E" w:rsidRPr="00741F5E">
        <w:trPr>
          <w:tblCellSpacing w:w="0" w:type="dxa"/>
          <w:jc w:val="center"/>
        </w:trPr>
        <w:tc>
          <w:tcPr>
            <w:tcW w:w="0" w:type="auto"/>
            <w:tcBorders>
              <w:top w:val="nil"/>
              <w:left w:val="nil"/>
              <w:bottom w:val="nil"/>
              <w:right w:val="nil"/>
            </w:tcBorders>
            <w:shd w:val="clear" w:color="auto" w:fill="EBEBEB"/>
            <w:noWrap/>
            <w:tcMar>
              <w:top w:w="54" w:type="dxa"/>
              <w:left w:w="54" w:type="dxa"/>
              <w:bottom w:w="54" w:type="dxa"/>
              <w:right w:w="54" w:type="dxa"/>
            </w:tcMar>
            <w:vAlign w:val="center"/>
            <w:hideMark/>
          </w:tcPr>
          <w:p w:rsidR="00741F5E" w:rsidRPr="00741F5E" w:rsidRDefault="00741F5E" w:rsidP="00741F5E">
            <w:pPr>
              <w:spacing w:before="54" w:after="54" w:line="240" w:lineRule="auto"/>
              <w:ind w:left="54" w:right="54"/>
              <w:rPr>
                <w:rFonts w:ascii="Times New Roman" w:eastAsia="Times New Roman" w:hAnsi="Times New Roman" w:cs="Times New Roman"/>
                <w:color w:val="000000"/>
                <w:sz w:val="24"/>
                <w:szCs w:val="24"/>
              </w:rPr>
            </w:pPr>
            <w:r w:rsidRPr="00741F5E">
              <w:rPr>
                <w:rFonts w:ascii="Times New Roman" w:eastAsia="Times New Roman" w:hAnsi="Times New Roman" w:cs="Times New Roman"/>
                <w:color w:val="000000"/>
                <w:sz w:val="24"/>
                <w:szCs w:val="24"/>
              </w:rPr>
              <w:t>Task Name:</w:t>
            </w:r>
          </w:p>
        </w:tc>
        <w:tc>
          <w:tcPr>
            <w:tcW w:w="4950" w:type="pct"/>
            <w:tcBorders>
              <w:top w:val="nil"/>
              <w:left w:val="nil"/>
              <w:bottom w:val="nil"/>
              <w:right w:val="nil"/>
            </w:tcBorders>
            <w:shd w:val="clear" w:color="auto" w:fill="EBEBEB"/>
            <w:tcMar>
              <w:top w:w="54" w:type="dxa"/>
              <w:left w:w="54" w:type="dxa"/>
              <w:bottom w:w="54" w:type="dxa"/>
              <w:right w:w="54" w:type="dxa"/>
            </w:tcMar>
            <w:vAlign w:val="center"/>
            <w:hideMark/>
          </w:tcPr>
          <w:p w:rsidR="00741F5E" w:rsidRPr="00741F5E" w:rsidRDefault="00741F5E" w:rsidP="00741F5E">
            <w:pPr>
              <w:spacing w:before="54" w:after="54" w:line="240" w:lineRule="auto"/>
              <w:ind w:left="54" w:right="54"/>
              <w:rPr>
                <w:rFonts w:ascii="Times New Roman" w:eastAsia="Times New Roman" w:hAnsi="Times New Roman" w:cs="Times New Roman"/>
                <w:color w:val="000000"/>
                <w:sz w:val="24"/>
                <w:szCs w:val="24"/>
              </w:rPr>
            </w:pPr>
            <w:r w:rsidRPr="00741F5E">
              <w:rPr>
                <w:rFonts w:ascii="Times New Roman" w:eastAsia="Times New Roman" w:hAnsi="Times New Roman" w:cs="Times New Roman"/>
                <w:color w:val="000000"/>
                <w:sz w:val="24"/>
                <w:szCs w:val="24"/>
              </w:rPr>
              <w:t>Phase 2 Discussion Board</w:t>
            </w:r>
          </w:p>
        </w:tc>
      </w:tr>
      <w:tr w:rsidR="00741F5E" w:rsidRPr="00741F5E">
        <w:trPr>
          <w:tblCellSpacing w:w="0" w:type="dxa"/>
          <w:jc w:val="center"/>
        </w:trPr>
        <w:tc>
          <w:tcPr>
            <w:tcW w:w="0" w:type="auto"/>
            <w:tcBorders>
              <w:top w:val="nil"/>
              <w:left w:val="nil"/>
              <w:bottom w:val="nil"/>
              <w:right w:val="nil"/>
            </w:tcBorders>
            <w:noWrap/>
            <w:tcMar>
              <w:top w:w="54" w:type="dxa"/>
              <w:left w:w="54" w:type="dxa"/>
              <w:bottom w:w="54" w:type="dxa"/>
              <w:right w:w="54" w:type="dxa"/>
            </w:tcMar>
            <w:vAlign w:val="center"/>
            <w:hideMark/>
          </w:tcPr>
          <w:p w:rsidR="00741F5E" w:rsidRPr="00741F5E" w:rsidRDefault="00741F5E" w:rsidP="00741F5E">
            <w:pPr>
              <w:spacing w:after="0" w:line="240" w:lineRule="auto"/>
              <w:rPr>
                <w:rFonts w:ascii="Times New Roman" w:eastAsia="Times New Roman" w:hAnsi="Times New Roman" w:cs="Times New Roman"/>
                <w:color w:val="000000"/>
                <w:sz w:val="24"/>
                <w:szCs w:val="24"/>
              </w:rPr>
            </w:pPr>
            <w:r w:rsidRPr="00741F5E">
              <w:rPr>
                <w:rFonts w:ascii="Times New Roman" w:eastAsia="Times New Roman" w:hAnsi="Times New Roman" w:cs="Times New Roman"/>
                <w:color w:val="000000"/>
                <w:sz w:val="24"/>
                <w:szCs w:val="24"/>
              </w:rPr>
              <w:t>Deliverable Length:</w:t>
            </w:r>
          </w:p>
        </w:tc>
        <w:tc>
          <w:tcPr>
            <w:tcW w:w="0" w:type="auto"/>
            <w:tcBorders>
              <w:top w:val="nil"/>
              <w:left w:val="nil"/>
              <w:bottom w:val="nil"/>
              <w:right w:val="nil"/>
            </w:tcBorders>
            <w:tcMar>
              <w:top w:w="54" w:type="dxa"/>
              <w:left w:w="54" w:type="dxa"/>
              <w:bottom w:w="54" w:type="dxa"/>
              <w:right w:w="54" w:type="dxa"/>
            </w:tcMar>
            <w:vAlign w:val="center"/>
            <w:hideMark/>
          </w:tcPr>
          <w:p w:rsidR="00741F5E" w:rsidRPr="00741F5E" w:rsidRDefault="00741F5E" w:rsidP="00741F5E">
            <w:pPr>
              <w:spacing w:after="0" w:line="240" w:lineRule="auto"/>
              <w:rPr>
                <w:rFonts w:ascii="Times New Roman" w:eastAsia="Times New Roman" w:hAnsi="Times New Roman" w:cs="Times New Roman"/>
                <w:color w:val="000000"/>
                <w:sz w:val="24"/>
                <w:szCs w:val="24"/>
              </w:rPr>
            </w:pPr>
            <w:r w:rsidRPr="00741F5E">
              <w:rPr>
                <w:rFonts w:ascii="Times New Roman" w:eastAsia="Times New Roman" w:hAnsi="Times New Roman" w:cs="Times New Roman"/>
                <w:color w:val="000000"/>
                <w:sz w:val="24"/>
                <w:szCs w:val="24"/>
              </w:rPr>
              <w:t>400–600 words</w:t>
            </w:r>
          </w:p>
        </w:tc>
      </w:tr>
      <w:tr w:rsidR="00741F5E" w:rsidRPr="00741F5E">
        <w:trPr>
          <w:tblCellSpacing w:w="0" w:type="dxa"/>
          <w:jc w:val="center"/>
        </w:trPr>
        <w:tc>
          <w:tcPr>
            <w:tcW w:w="0" w:type="auto"/>
            <w:tcBorders>
              <w:top w:val="nil"/>
              <w:left w:val="nil"/>
              <w:bottom w:val="nil"/>
              <w:right w:val="nil"/>
            </w:tcBorders>
            <w:shd w:val="clear" w:color="auto" w:fill="EBEBEB"/>
            <w:noWrap/>
            <w:tcMar>
              <w:top w:w="54" w:type="dxa"/>
              <w:left w:w="54" w:type="dxa"/>
              <w:bottom w:w="54" w:type="dxa"/>
              <w:right w:w="54" w:type="dxa"/>
            </w:tcMar>
            <w:hideMark/>
          </w:tcPr>
          <w:p w:rsidR="00741F5E" w:rsidRPr="00741F5E" w:rsidRDefault="00741F5E" w:rsidP="00741F5E">
            <w:pPr>
              <w:spacing w:before="54" w:after="54" w:line="240" w:lineRule="auto"/>
              <w:ind w:left="54" w:right="54"/>
              <w:rPr>
                <w:rFonts w:ascii="Times New Roman" w:eastAsia="Times New Roman" w:hAnsi="Times New Roman" w:cs="Times New Roman"/>
                <w:color w:val="000000"/>
                <w:sz w:val="24"/>
                <w:szCs w:val="24"/>
              </w:rPr>
            </w:pPr>
            <w:r w:rsidRPr="00741F5E">
              <w:rPr>
                <w:rFonts w:ascii="Times New Roman" w:eastAsia="Times New Roman" w:hAnsi="Times New Roman" w:cs="Times New Roman"/>
                <w:color w:val="000000"/>
                <w:sz w:val="24"/>
                <w:szCs w:val="24"/>
              </w:rPr>
              <w:t>Details:</w:t>
            </w:r>
          </w:p>
        </w:tc>
        <w:tc>
          <w:tcPr>
            <w:tcW w:w="0" w:type="auto"/>
            <w:tcBorders>
              <w:top w:val="nil"/>
              <w:left w:val="nil"/>
              <w:bottom w:val="nil"/>
              <w:right w:val="nil"/>
            </w:tcBorders>
            <w:shd w:val="clear" w:color="auto" w:fill="EBEBEB"/>
            <w:tcMar>
              <w:top w:w="54" w:type="dxa"/>
              <w:left w:w="54" w:type="dxa"/>
              <w:bottom w:w="54" w:type="dxa"/>
              <w:right w:w="54" w:type="dxa"/>
            </w:tcMar>
            <w:vAlign w:val="center"/>
            <w:hideMark/>
          </w:tcPr>
          <w:p w:rsidR="00741F5E" w:rsidRPr="00741F5E" w:rsidRDefault="00741F5E" w:rsidP="00741F5E">
            <w:pPr>
              <w:spacing w:after="0" w:line="240" w:lineRule="auto"/>
              <w:ind w:left="54" w:right="54"/>
              <w:rPr>
                <w:rFonts w:ascii="Times New Roman" w:eastAsia="Times New Roman" w:hAnsi="Times New Roman" w:cs="Times New Roman"/>
                <w:color w:val="000000"/>
                <w:sz w:val="24"/>
                <w:szCs w:val="24"/>
              </w:rPr>
            </w:pPr>
            <w:r w:rsidRPr="00741F5E">
              <w:rPr>
                <w:rFonts w:ascii="Times New Roman" w:eastAsia="Times New Roman" w:hAnsi="Times New Roman" w:cs="Times New Roman"/>
                <w:color w:val="000000"/>
                <w:sz w:val="24"/>
                <w:szCs w:val="24"/>
              </w:rPr>
              <w:br/>
            </w:r>
            <w:r w:rsidRPr="00741F5E">
              <w:rPr>
                <w:rFonts w:ascii="Times New Roman" w:eastAsia="Times New Roman" w:hAnsi="Times New Roman" w:cs="Times New Roman"/>
                <w:color w:val="000000"/>
                <w:sz w:val="24"/>
                <w:szCs w:val="24"/>
              </w:rPr>
              <w:br/>
            </w:r>
            <w:r w:rsidRPr="00741F5E">
              <w:rPr>
                <w:rFonts w:ascii="Times New Roman" w:eastAsia="Times New Roman" w:hAnsi="Times New Roman" w:cs="Times New Roman"/>
                <w:b/>
                <w:bCs/>
                <w:color w:val="000000"/>
                <w:sz w:val="24"/>
                <w:szCs w:val="24"/>
              </w:rPr>
              <w:t>Primary Task Response:</w:t>
            </w:r>
            <w:r w:rsidRPr="00741F5E">
              <w:rPr>
                <w:rFonts w:ascii="Times New Roman" w:eastAsia="Times New Roman" w:hAnsi="Times New Roman" w:cs="Times New Roman"/>
                <w:color w:val="000000"/>
                <w:sz w:val="24"/>
                <w:szCs w:val="24"/>
              </w:rPr>
              <w:t xml:space="preserve"> Within the Discussion Board area, write 500–800 words that respond to the following questions with your thoughts, ideas, and comments. This will be the foundation for future discussions by your classmates. Be substantive and clear, and use examples to reinforce your ideas:</w:t>
            </w:r>
          </w:p>
          <w:p w:rsidR="00741F5E" w:rsidRPr="00741F5E" w:rsidRDefault="00741F5E" w:rsidP="00741F5E">
            <w:pPr>
              <w:spacing w:after="0" w:line="240" w:lineRule="auto"/>
              <w:ind w:left="54" w:right="54"/>
              <w:rPr>
                <w:rFonts w:ascii="Times New Roman" w:eastAsia="Times New Roman" w:hAnsi="Times New Roman" w:cs="Times New Roman"/>
                <w:color w:val="000000"/>
                <w:sz w:val="24"/>
                <w:szCs w:val="24"/>
              </w:rPr>
            </w:pPr>
            <w:r w:rsidRPr="00741F5E">
              <w:rPr>
                <w:rFonts w:ascii="Times New Roman" w:eastAsia="Times New Roman" w:hAnsi="Times New Roman" w:cs="Times New Roman"/>
                <w:color w:val="000000"/>
                <w:sz w:val="24"/>
                <w:szCs w:val="24"/>
              </w:rPr>
              <w:br/>
              <w:t xml:space="preserve">As part of organizational diagnosis, leaders analyze organizations at different levels. At the individual level, the focus is on understanding the characteristics of employees. When analyzing groups, leaders focus on communication, conflict, teamwork, and group processes. At the organization level, leaders explore the structure, culture, and strategies of the organization. At the </w:t>
            </w:r>
            <w:proofErr w:type="spellStart"/>
            <w:r w:rsidRPr="00741F5E">
              <w:rPr>
                <w:rFonts w:ascii="Times New Roman" w:eastAsia="Times New Roman" w:hAnsi="Times New Roman" w:cs="Times New Roman"/>
                <w:color w:val="000000"/>
                <w:sz w:val="24"/>
                <w:szCs w:val="24"/>
              </w:rPr>
              <w:t>interorganizational</w:t>
            </w:r>
            <w:proofErr w:type="spellEnd"/>
            <w:r w:rsidRPr="00741F5E">
              <w:rPr>
                <w:rFonts w:ascii="Times New Roman" w:eastAsia="Times New Roman" w:hAnsi="Times New Roman" w:cs="Times New Roman"/>
                <w:color w:val="000000"/>
                <w:sz w:val="24"/>
                <w:szCs w:val="24"/>
              </w:rPr>
              <w:t xml:space="preserve"> level, leaders understand their place in the market, organizational environment, and their relationships with other organizations. Using the course scenario, identify the key issues that a leader may diagnose at each level.</w:t>
            </w:r>
          </w:p>
          <w:p w:rsidR="00741F5E" w:rsidRPr="00741F5E" w:rsidRDefault="00741F5E" w:rsidP="00741F5E">
            <w:pPr>
              <w:spacing w:after="0" w:line="240" w:lineRule="auto"/>
              <w:ind w:left="54" w:right="54"/>
              <w:rPr>
                <w:rFonts w:ascii="Times New Roman" w:eastAsia="Times New Roman" w:hAnsi="Times New Roman" w:cs="Times New Roman"/>
                <w:color w:val="000000"/>
                <w:sz w:val="24"/>
                <w:szCs w:val="24"/>
              </w:rPr>
            </w:pPr>
            <w:r w:rsidRPr="00741F5E">
              <w:rPr>
                <w:rFonts w:ascii="Times New Roman" w:eastAsia="Times New Roman" w:hAnsi="Times New Roman" w:cs="Times New Roman"/>
                <w:color w:val="000000"/>
                <w:sz w:val="24"/>
                <w:szCs w:val="24"/>
              </w:rPr>
              <w:t> </w:t>
            </w:r>
          </w:p>
          <w:p w:rsidR="00741F5E" w:rsidRPr="00741F5E" w:rsidRDefault="00741F5E" w:rsidP="00741F5E">
            <w:pPr>
              <w:spacing w:after="0" w:line="240" w:lineRule="auto"/>
              <w:ind w:left="54" w:right="54"/>
              <w:rPr>
                <w:rFonts w:ascii="Times New Roman" w:eastAsia="Times New Roman" w:hAnsi="Times New Roman" w:cs="Times New Roman"/>
                <w:color w:val="000000"/>
                <w:sz w:val="24"/>
                <w:szCs w:val="24"/>
              </w:rPr>
            </w:pPr>
            <w:r w:rsidRPr="00741F5E">
              <w:rPr>
                <w:rFonts w:ascii="Times New Roman" w:eastAsia="Times New Roman" w:hAnsi="Times New Roman" w:cs="Times New Roman"/>
                <w:color w:val="000000"/>
                <w:sz w:val="24"/>
                <w:szCs w:val="24"/>
              </w:rPr>
              <w:t>For full-credit, you must address the following in your posting:</w:t>
            </w:r>
          </w:p>
          <w:p w:rsidR="00741F5E" w:rsidRPr="00741F5E" w:rsidRDefault="00741F5E" w:rsidP="00741F5E">
            <w:pPr>
              <w:spacing w:after="0" w:line="240" w:lineRule="auto"/>
              <w:ind w:left="54" w:right="54"/>
              <w:rPr>
                <w:rFonts w:ascii="Times New Roman" w:eastAsia="Times New Roman" w:hAnsi="Times New Roman" w:cs="Times New Roman"/>
                <w:color w:val="000000"/>
                <w:sz w:val="24"/>
                <w:szCs w:val="24"/>
              </w:rPr>
            </w:pPr>
            <w:r w:rsidRPr="00741F5E">
              <w:rPr>
                <w:rFonts w:ascii="Times New Roman" w:eastAsia="Times New Roman" w:hAnsi="Times New Roman" w:cs="Times New Roman"/>
                <w:color w:val="000000"/>
                <w:sz w:val="24"/>
                <w:szCs w:val="24"/>
              </w:rPr>
              <w:t> </w:t>
            </w:r>
          </w:p>
          <w:p w:rsidR="00741F5E" w:rsidRPr="00741F5E" w:rsidRDefault="00741F5E" w:rsidP="00741F5E">
            <w:pPr>
              <w:spacing w:after="0" w:line="240" w:lineRule="auto"/>
              <w:ind w:left="54" w:right="54"/>
              <w:rPr>
                <w:rFonts w:ascii="Times New Roman" w:eastAsia="Times New Roman" w:hAnsi="Times New Roman" w:cs="Times New Roman"/>
                <w:color w:val="000000"/>
                <w:sz w:val="24"/>
                <w:szCs w:val="24"/>
              </w:rPr>
            </w:pPr>
            <w:r w:rsidRPr="00741F5E">
              <w:rPr>
                <w:rFonts w:ascii="Times New Roman" w:eastAsia="Times New Roman" w:hAnsi="Times New Roman" w:cs="Times New Roman"/>
                <w:color w:val="000000"/>
                <w:sz w:val="24"/>
                <w:szCs w:val="24"/>
              </w:rPr>
              <w:t>· What challenges do individual employees face considering that the organization has been recently downsized?</w:t>
            </w:r>
            <w:r w:rsidRPr="00741F5E">
              <w:rPr>
                <w:rFonts w:ascii="Times New Roman" w:eastAsia="Times New Roman" w:hAnsi="Times New Roman" w:cs="Times New Roman"/>
                <w:color w:val="000000"/>
                <w:sz w:val="24"/>
                <w:szCs w:val="24"/>
              </w:rPr>
              <w:br/>
              <w:t>· Although teams are working hard, what are some reasons why they are not improving performance?</w:t>
            </w:r>
            <w:r w:rsidRPr="00741F5E">
              <w:rPr>
                <w:rFonts w:ascii="Times New Roman" w:eastAsia="Times New Roman" w:hAnsi="Times New Roman" w:cs="Times New Roman"/>
                <w:color w:val="000000"/>
                <w:sz w:val="24"/>
                <w:szCs w:val="24"/>
              </w:rPr>
              <w:br/>
              <w:t>· Considering that the organization has recently been restructured, how might the organization’s processes and strategies be adapted to</w:t>
            </w:r>
          </w:p>
          <w:p w:rsidR="00741F5E" w:rsidRPr="00741F5E" w:rsidRDefault="00741F5E" w:rsidP="00741F5E">
            <w:pPr>
              <w:spacing w:after="0" w:line="240" w:lineRule="auto"/>
              <w:ind w:left="54" w:right="54"/>
              <w:rPr>
                <w:rFonts w:ascii="Times New Roman" w:eastAsia="Times New Roman" w:hAnsi="Times New Roman" w:cs="Times New Roman"/>
                <w:color w:val="000000"/>
                <w:sz w:val="24"/>
                <w:szCs w:val="24"/>
              </w:rPr>
            </w:pPr>
            <w:r w:rsidRPr="00741F5E">
              <w:rPr>
                <w:rFonts w:ascii="Times New Roman" w:eastAsia="Times New Roman" w:hAnsi="Times New Roman" w:cs="Times New Roman"/>
                <w:color w:val="000000"/>
                <w:sz w:val="24"/>
                <w:szCs w:val="24"/>
              </w:rPr>
              <w:t>   </w:t>
            </w:r>
            <w:proofErr w:type="gramStart"/>
            <w:r w:rsidRPr="00741F5E">
              <w:rPr>
                <w:rFonts w:ascii="Times New Roman" w:eastAsia="Times New Roman" w:hAnsi="Times New Roman" w:cs="Times New Roman"/>
                <w:color w:val="000000"/>
                <w:sz w:val="24"/>
                <w:szCs w:val="24"/>
              </w:rPr>
              <w:t>maintain</w:t>
            </w:r>
            <w:proofErr w:type="gramEnd"/>
            <w:r w:rsidRPr="00741F5E">
              <w:rPr>
                <w:rFonts w:ascii="Times New Roman" w:eastAsia="Times New Roman" w:hAnsi="Times New Roman" w:cs="Times New Roman"/>
                <w:color w:val="000000"/>
                <w:sz w:val="24"/>
                <w:szCs w:val="24"/>
              </w:rPr>
              <w:t xml:space="preserve"> competitiveness?</w:t>
            </w:r>
            <w:r w:rsidRPr="00741F5E">
              <w:rPr>
                <w:rFonts w:ascii="Times New Roman" w:eastAsia="Times New Roman" w:hAnsi="Times New Roman" w:cs="Times New Roman"/>
                <w:color w:val="000000"/>
                <w:sz w:val="24"/>
                <w:szCs w:val="24"/>
              </w:rPr>
              <w:br/>
              <w:t>· What are some factors of the organization’s environment and market that should be considered? What partnerships could be created?</w:t>
            </w:r>
          </w:p>
        </w:tc>
      </w:tr>
    </w:tbl>
    <w:p w:rsidR="00D25BB1" w:rsidRPr="00741F5E" w:rsidRDefault="00D25BB1">
      <w:pPr>
        <w:rPr>
          <w:rFonts w:ascii="Times New Roman" w:hAnsi="Times New Roman" w:cs="Times New Roman"/>
          <w:sz w:val="24"/>
          <w:szCs w:val="24"/>
        </w:rPr>
      </w:pPr>
    </w:p>
    <w:sectPr w:rsidR="00D25BB1" w:rsidRPr="00741F5E" w:rsidSect="00D25B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41F5E"/>
    <w:rsid w:val="00741F5E"/>
    <w:rsid w:val="00D25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F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1F5E"/>
    <w:rPr>
      <w:b/>
      <w:bCs/>
    </w:rPr>
  </w:style>
  <w:style w:type="character" w:styleId="Emphasis">
    <w:name w:val="Emphasis"/>
    <w:basedOn w:val="DefaultParagraphFont"/>
    <w:uiPriority w:val="20"/>
    <w:qFormat/>
    <w:rsid w:val="00741F5E"/>
    <w:rPr>
      <w:i/>
      <w:iCs/>
    </w:rPr>
  </w:style>
</w:styles>
</file>

<file path=word/webSettings.xml><?xml version="1.0" encoding="utf-8"?>
<w:webSettings xmlns:r="http://schemas.openxmlformats.org/officeDocument/2006/relationships" xmlns:w="http://schemas.openxmlformats.org/wordprocessingml/2006/main">
  <w:divs>
    <w:div w:id="473722943">
      <w:bodyDiv w:val="1"/>
      <w:marLeft w:val="0"/>
      <w:marRight w:val="0"/>
      <w:marTop w:val="0"/>
      <w:marBottom w:val="0"/>
      <w:divBdr>
        <w:top w:val="none" w:sz="0" w:space="0" w:color="auto"/>
        <w:left w:val="none" w:sz="0" w:space="0" w:color="auto"/>
        <w:bottom w:val="none" w:sz="0" w:space="0" w:color="auto"/>
        <w:right w:val="none" w:sz="0" w:space="0" w:color="auto"/>
      </w:divBdr>
      <w:divsChild>
        <w:div w:id="633829629">
          <w:marLeft w:val="0"/>
          <w:marRight w:val="0"/>
          <w:marTop w:val="0"/>
          <w:marBottom w:val="0"/>
          <w:divBdr>
            <w:top w:val="none" w:sz="0" w:space="0" w:color="auto"/>
            <w:left w:val="none" w:sz="0" w:space="0" w:color="auto"/>
            <w:bottom w:val="none" w:sz="0" w:space="0" w:color="auto"/>
            <w:right w:val="none" w:sz="0" w:space="0" w:color="auto"/>
          </w:divBdr>
          <w:divsChild>
            <w:div w:id="536360004">
              <w:marLeft w:val="0"/>
              <w:marRight w:val="0"/>
              <w:marTop w:val="0"/>
              <w:marBottom w:val="0"/>
              <w:divBdr>
                <w:top w:val="none" w:sz="0" w:space="0" w:color="auto"/>
                <w:left w:val="none" w:sz="0" w:space="0" w:color="auto"/>
                <w:bottom w:val="none" w:sz="0" w:space="0" w:color="auto"/>
                <w:right w:val="none" w:sz="0" w:space="0" w:color="auto"/>
              </w:divBdr>
              <w:divsChild>
                <w:div w:id="1683509515">
                  <w:marLeft w:val="0"/>
                  <w:marRight w:val="0"/>
                  <w:marTop w:val="0"/>
                  <w:marBottom w:val="0"/>
                  <w:divBdr>
                    <w:top w:val="none" w:sz="0" w:space="0" w:color="auto"/>
                    <w:left w:val="none" w:sz="0" w:space="0" w:color="auto"/>
                    <w:bottom w:val="none" w:sz="0" w:space="0" w:color="auto"/>
                    <w:right w:val="none" w:sz="0" w:space="0" w:color="auto"/>
                  </w:divBdr>
                  <w:divsChild>
                    <w:div w:id="1836215036">
                      <w:marLeft w:val="0"/>
                      <w:marRight w:val="0"/>
                      <w:marTop w:val="0"/>
                      <w:marBottom w:val="0"/>
                      <w:divBdr>
                        <w:top w:val="none" w:sz="0" w:space="0" w:color="auto"/>
                        <w:left w:val="none" w:sz="0" w:space="0" w:color="auto"/>
                        <w:bottom w:val="none" w:sz="0" w:space="0" w:color="auto"/>
                        <w:right w:val="none" w:sz="0" w:space="0" w:color="auto"/>
                      </w:divBdr>
                      <w:divsChild>
                        <w:div w:id="169107742">
                          <w:marLeft w:val="0"/>
                          <w:marRight w:val="0"/>
                          <w:marTop w:val="0"/>
                          <w:marBottom w:val="0"/>
                          <w:divBdr>
                            <w:top w:val="none" w:sz="0" w:space="0" w:color="auto"/>
                            <w:left w:val="none" w:sz="0" w:space="0" w:color="auto"/>
                            <w:bottom w:val="none" w:sz="0" w:space="0" w:color="auto"/>
                            <w:right w:val="none" w:sz="0" w:space="0" w:color="auto"/>
                          </w:divBdr>
                          <w:divsChild>
                            <w:div w:id="1545362472">
                              <w:marLeft w:val="0"/>
                              <w:marRight w:val="0"/>
                              <w:marTop w:val="0"/>
                              <w:marBottom w:val="0"/>
                              <w:divBdr>
                                <w:top w:val="none" w:sz="0" w:space="0" w:color="auto"/>
                                <w:left w:val="none" w:sz="0" w:space="0" w:color="auto"/>
                                <w:bottom w:val="none" w:sz="0" w:space="0" w:color="auto"/>
                                <w:right w:val="none" w:sz="0" w:space="0" w:color="auto"/>
                              </w:divBdr>
                              <w:divsChild>
                                <w:div w:id="1849639022">
                                  <w:marLeft w:val="0"/>
                                  <w:marRight w:val="0"/>
                                  <w:marTop w:val="0"/>
                                  <w:marBottom w:val="0"/>
                                  <w:divBdr>
                                    <w:top w:val="none" w:sz="0" w:space="0" w:color="auto"/>
                                    <w:left w:val="none" w:sz="0" w:space="0" w:color="auto"/>
                                    <w:bottom w:val="none" w:sz="0" w:space="0" w:color="auto"/>
                                    <w:right w:val="none" w:sz="0" w:space="0" w:color="auto"/>
                                  </w:divBdr>
                                  <w:divsChild>
                                    <w:div w:id="1003169457">
                                      <w:marLeft w:val="0"/>
                                      <w:marRight w:val="0"/>
                                      <w:marTop w:val="0"/>
                                      <w:marBottom w:val="0"/>
                                      <w:divBdr>
                                        <w:top w:val="none" w:sz="0" w:space="0" w:color="auto"/>
                                        <w:left w:val="none" w:sz="0" w:space="0" w:color="auto"/>
                                        <w:bottom w:val="none" w:sz="0" w:space="0" w:color="auto"/>
                                        <w:right w:val="none" w:sz="0" w:space="0" w:color="auto"/>
                                      </w:divBdr>
                                      <w:divsChild>
                                        <w:div w:id="538590332">
                                          <w:marLeft w:val="0"/>
                                          <w:marRight w:val="0"/>
                                          <w:marTop w:val="0"/>
                                          <w:marBottom w:val="0"/>
                                          <w:divBdr>
                                            <w:top w:val="none" w:sz="0" w:space="0" w:color="auto"/>
                                            <w:left w:val="none" w:sz="0" w:space="0" w:color="auto"/>
                                            <w:bottom w:val="none" w:sz="0" w:space="0" w:color="auto"/>
                                            <w:right w:val="none" w:sz="0" w:space="0" w:color="auto"/>
                                          </w:divBdr>
                                        </w:div>
                                        <w:div w:id="1892842610">
                                          <w:marLeft w:val="0"/>
                                          <w:marRight w:val="0"/>
                                          <w:marTop w:val="0"/>
                                          <w:marBottom w:val="0"/>
                                          <w:divBdr>
                                            <w:top w:val="none" w:sz="0" w:space="0" w:color="auto"/>
                                            <w:left w:val="none" w:sz="0" w:space="0" w:color="auto"/>
                                            <w:bottom w:val="none" w:sz="0" w:space="0" w:color="auto"/>
                                            <w:right w:val="none" w:sz="0" w:space="0" w:color="auto"/>
                                          </w:divBdr>
                                        </w:div>
                                        <w:div w:id="1170214493">
                                          <w:marLeft w:val="0"/>
                                          <w:marRight w:val="0"/>
                                          <w:marTop w:val="0"/>
                                          <w:marBottom w:val="0"/>
                                          <w:divBdr>
                                            <w:top w:val="none" w:sz="0" w:space="0" w:color="auto"/>
                                            <w:left w:val="none" w:sz="0" w:space="0" w:color="auto"/>
                                            <w:bottom w:val="none" w:sz="0" w:space="0" w:color="auto"/>
                                            <w:right w:val="none" w:sz="0" w:space="0" w:color="auto"/>
                                          </w:divBdr>
                                        </w:div>
                                        <w:div w:id="317459662">
                                          <w:marLeft w:val="0"/>
                                          <w:marRight w:val="0"/>
                                          <w:marTop w:val="0"/>
                                          <w:marBottom w:val="0"/>
                                          <w:divBdr>
                                            <w:top w:val="none" w:sz="0" w:space="0" w:color="auto"/>
                                            <w:left w:val="none" w:sz="0" w:space="0" w:color="auto"/>
                                            <w:bottom w:val="none" w:sz="0" w:space="0" w:color="auto"/>
                                            <w:right w:val="none" w:sz="0" w:space="0" w:color="auto"/>
                                          </w:divBdr>
                                        </w:div>
                                        <w:div w:id="979114468">
                                          <w:marLeft w:val="0"/>
                                          <w:marRight w:val="0"/>
                                          <w:marTop w:val="0"/>
                                          <w:marBottom w:val="0"/>
                                          <w:divBdr>
                                            <w:top w:val="none" w:sz="0" w:space="0" w:color="auto"/>
                                            <w:left w:val="none" w:sz="0" w:space="0" w:color="auto"/>
                                            <w:bottom w:val="none" w:sz="0" w:space="0" w:color="auto"/>
                                            <w:right w:val="none" w:sz="0" w:space="0" w:color="auto"/>
                                          </w:divBdr>
                                        </w:div>
                                        <w:div w:id="1513953584">
                                          <w:marLeft w:val="0"/>
                                          <w:marRight w:val="0"/>
                                          <w:marTop w:val="0"/>
                                          <w:marBottom w:val="0"/>
                                          <w:divBdr>
                                            <w:top w:val="none" w:sz="0" w:space="0" w:color="auto"/>
                                            <w:left w:val="none" w:sz="0" w:space="0" w:color="auto"/>
                                            <w:bottom w:val="none" w:sz="0" w:space="0" w:color="auto"/>
                                            <w:right w:val="none" w:sz="0" w:space="0" w:color="auto"/>
                                          </w:divBdr>
                                        </w:div>
                                        <w:div w:id="13153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2013-08-24T22:54:00Z</dcterms:created>
  <dcterms:modified xsi:type="dcterms:W3CDTF">2013-08-24T22:55:00Z</dcterms:modified>
</cp:coreProperties>
</file>