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65" w:rsidRDefault="00C26965" w:rsidP="00C269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Diversity in Organizations</w:t>
      </w:r>
    </w:p>
    <w:p w:rsidR="00C26965" w:rsidRPr="00C26965" w:rsidRDefault="00C26965" w:rsidP="00C26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 xml:space="preserve">Discuss the business case for diversity as it is made by </w:t>
      </w:r>
      <w:proofErr w:type="spellStart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Bendick</w:t>
      </w:r>
      <w:proofErr w:type="spellEnd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, Egan, and Lanier. What are the key conclusions drawn by the authors of this research study?</w:t>
      </w:r>
    </w:p>
    <w:p w:rsidR="00C26965" w:rsidRPr="00C26965" w:rsidRDefault="00C26965" w:rsidP="00C26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How has Tesco engaged with diverse groups, and how has the company used its inclusion and diversity practices as a key means of providing better customer service? Would you consider Tesco’s approach to be strategically advantageous?</w:t>
      </w:r>
    </w:p>
    <w:p w:rsidR="00C26965" w:rsidRPr="00C26965" w:rsidRDefault="00C26965" w:rsidP="00C26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696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Critically</w:t>
      </w:r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 xml:space="preserve"> compare and contrast Tesco’s approach to inclusion and diversity with the key conclusions drawn by </w:t>
      </w:r>
      <w:proofErr w:type="spellStart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Bendick</w:t>
      </w:r>
      <w:proofErr w:type="spellEnd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, Egan, &amp; Lanier in their journal article below. In doing so, assess the strengths and/or weaknesses that you believe Tesco may have with respect to inclusion and diversity.</w:t>
      </w:r>
    </w:p>
    <w:p w:rsidR="00C26965" w:rsidRPr="00C26965" w:rsidRDefault="00C26965" w:rsidP="00C269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Bendick</w:t>
      </w:r>
      <w:proofErr w:type="spellEnd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, M., Egan, M.L., &amp; Lanier, L. (2010). The business case for diversity and the perverse practice of matching employees to customers.</w:t>
      </w:r>
      <w:r w:rsidRPr="00C2696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Personnel Review, 39</w:t>
      </w:r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 xml:space="preserve">(4), 468-486. Retrieved on November 14, 2012 from </w:t>
      </w:r>
      <w:proofErr w:type="spellStart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ProQuest</w:t>
      </w:r>
      <w:proofErr w:type="spellEnd"/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C26965" w:rsidRPr="00C26965" w:rsidRDefault="00C26965" w:rsidP="00C269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Following is the Tesco case study. Please note that there are 6 parts to the case, and that you may do either of the following: 1) Read the Tesco case study online; and/or 2) Download the full case study (PDF file), a PowerPoint (PPT) presentation, and an audio (MP3) presentation using the links on the right of the page:</w:t>
      </w:r>
    </w:p>
    <w:p w:rsidR="00C26965" w:rsidRPr="00C26965" w:rsidRDefault="00C26965" w:rsidP="00C269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696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The Times 100: Business Case Studies. </w:t>
      </w:r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Using diversity and inclusion to provide better service: A Tesco case study. (2012). Retrieved on November 14, 2012 from: </w:t>
      </w:r>
      <w:hyperlink r:id="rId5" w:history="1">
        <w:r w:rsidRPr="00C26965">
          <w:rPr>
            <w:rFonts w:ascii="Verdana" w:eastAsia="Times New Roman" w:hAnsi="Verdana" w:cs="Times New Roman"/>
            <w:color w:val="CC3300"/>
            <w:sz w:val="20"/>
            <w:szCs w:val="20"/>
            <w:u w:val="single"/>
          </w:rPr>
          <w:t>http://businesscasestudies.co.uk/tesco/using-diversity-and-inclusion-to-provide-better-service/</w:t>
        </w:r>
      </w:hyperlink>
    </w:p>
    <w:p w:rsidR="00C26965" w:rsidRPr="00C26965" w:rsidRDefault="00C26965" w:rsidP="00C269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Learn more about Tesco by visiting (and navigating) the company’s website here: </w:t>
      </w:r>
      <w:hyperlink r:id="rId6" w:history="1">
        <w:r w:rsidRPr="00C26965">
          <w:rPr>
            <w:rFonts w:ascii="Verdana" w:eastAsia="Times New Roman" w:hAnsi="Verdana" w:cs="Times New Roman"/>
            <w:color w:val="CC3300"/>
            <w:sz w:val="20"/>
            <w:szCs w:val="20"/>
            <w:u w:val="single"/>
          </w:rPr>
          <w:t>http://www.tescoplc.com/</w:t>
        </w:r>
      </w:hyperlink>
    </w:p>
    <w:p w:rsidR="00C26965" w:rsidRPr="00C26965" w:rsidRDefault="00C26965" w:rsidP="00C269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Be sure to look at Tesco’s views concerning “Corporate responsibility”: </w:t>
      </w:r>
      <w:hyperlink r:id="rId7" w:history="1">
        <w:r w:rsidRPr="00C26965">
          <w:rPr>
            <w:rFonts w:ascii="Verdana" w:eastAsia="Times New Roman" w:hAnsi="Verdana" w:cs="Times New Roman"/>
            <w:color w:val="CC3300"/>
            <w:sz w:val="20"/>
            <w:szCs w:val="20"/>
            <w:u w:val="single"/>
          </w:rPr>
          <w:t>http://www.tescoplc.com/index.asp?pageid=81</w:t>
        </w:r>
      </w:hyperlink>
    </w:p>
    <w:p w:rsidR="00C26965" w:rsidRPr="00C26965" w:rsidRDefault="00C26965" w:rsidP="00C269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6965">
        <w:rPr>
          <w:rFonts w:ascii="Verdana" w:eastAsia="Times New Roman" w:hAnsi="Verdana" w:cs="Times New Roman"/>
          <w:color w:val="000000"/>
          <w:sz w:val="20"/>
          <w:szCs w:val="20"/>
        </w:rPr>
        <w:t>Bring in at least 3 library sources to help strengthen and support your discussion.</w:t>
      </w:r>
    </w:p>
    <w:p w:rsidR="00856C24" w:rsidRDefault="00856C24"/>
    <w:sectPr w:rsidR="0085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6525C"/>
    <w:multiLevelType w:val="multilevel"/>
    <w:tmpl w:val="A5C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65"/>
    <w:rsid w:val="00856C24"/>
    <w:rsid w:val="00C26965"/>
    <w:rsid w:val="00E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B32F8-5DD0-49CB-BB88-E36174D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coplc.com/index.asp?pageid=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coplc.com/" TargetMode="External"/><Relationship Id="rId5" Type="http://schemas.openxmlformats.org/officeDocument/2006/relationships/hyperlink" Target="http://businesscasestudies.co.uk/tesco/using-diversity-and-inclusion-to-provide-better-serv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BEDROOM</dc:creator>
  <cp:keywords/>
  <dc:description/>
  <cp:lastModifiedBy>ROSS BEDROOM</cp:lastModifiedBy>
  <cp:revision>3</cp:revision>
  <dcterms:created xsi:type="dcterms:W3CDTF">2013-08-17T17:57:00Z</dcterms:created>
  <dcterms:modified xsi:type="dcterms:W3CDTF">2013-08-17T20:27:00Z</dcterms:modified>
</cp:coreProperties>
</file>