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85" w:rsidRDefault="00235585" w:rsidP="00235585">
      <w:pPr>
        <w:pStyle w:val="NormalWeb"/>
        <w:shd w:val="clear" w:color="auto" w:fill="FFFFFF"/>
        <w:rPr>
          <w:rFonts w:ascii="Verdana" w:hAnsi="Verdana"/>
          <w:color w:val="000000"/>
          <w:sz w:val="20"/>
          <w:szCs w:val="20"/>
        </w:rPr>
      </w:pPr>
      <w:r>
        <w:rPr>
          <w:rStyle w:val="apple-converted-space"/>
          <w:rFonts w:ascii="Verdana" w:hAnsi="Verdana"/>
          <w:color w:val="000000"/>
          <w:sz w:val="20"/>
          <w:szCs w:val="20"/>
        </w:rPr>
        <w:t> </w:t>
      </w:r>
      <w:r>
        <w:rPr>
          <w:rFonts w:ascii="Verdana" w:hAnsi="Verdana"/>
          <w:color w:val="000000"/>
          <w:sz w:val="20"/>
          <w:szCs w:val="20"/>
        </w:rPr>
        <w:t>You</w:t>
      </w:r>
      <w:r>
        <w:rPr>
          <w:rFonts w:ascii="Verdana" w:hAnsi="Verdana"/>
          <w:color w:val="000000"/>
          <w:sz w:val="20"/>
          <w:szCs w:val="20"/>
        </w:rPr>
        <w:t xml:space="preserve"> are the HR Manager who is responsible for EEO efforts in your private-sector organization.  You have been successful in hiring a good mix of people in your company.  However, you worry that when employees cluster on their own, they tend to seek out those like themselves.  For example, Asian employees often mingle with Asian employees, employees tend to work more closely with employees close to their own age, employees who have physical disabilities tend to be separate from employees who don't, and so forth.  You wonder--is there more we should be doing to nurture the diversity that we have?  You decide to learn what other companies are doing to maintain and nurture the richness of their diverse workplaces. </w:t>
      </w:r>
    </w:p>
    <w:p w:rsidR="00235585" w:rsidRDefault="00235585" w:rsidP="00235585">
      <w:pPr>
        <w:pStyle w:val="NormalWeb"/>
        <w:shd w:val="clear" w:color="auto" w:fill="FFFFFF"/>
        <w:rPr>
          <w:rFonts w:ascii="Verdana" w:hAnsi="Verdana"/>
          <w:color w:val="000000"/>
          <w:sz w:val="20"/>
          <w:szCs w:val="20"/>
        </w:rPr>
      </w:pPr>
      <w:bookmarkStart w:id="0" w:name="_GoBack"/>
      <w:bookmarkEnd w:id="0"/>
      <w:r>
        <w:rPr>
          <w:rFonts w:ascii="Verdana" w:hAnsi="Verdana"/>
          <w:color w:val="000000"/>
          <w:sz w:val="20"/>
          <w:szCs w:val="20"/>
        </w:rPr>
        <w:t>Pick and choose best practices of two or three different private-sector employers--best practices that are the most interesting to you.  Discuss what they are doing to nurture diversity in their workplaces and why you think these are worthy approaches to try.</w:t>
      </w:r>
    </w:p>
    <w:p w:rsidR="00235585" w:rsidRDefault="00235585" w:rsidP="00235585">
      <w:pPr>
        <w:pStyle w:val="NormalWeb"/>
        <w:shd w:val="clear" w:color="auto" w:fill="FFFFFF"/>
        <w:rPr>
          <w:rFonts w:ascii="Verdana" w:hAnsi="Verdana"/>
          <w:color w:val="000000"/>
          <w:sz w:val="20"/>
          <w:szCs w:val="20"/>
        </w:rPr>
      </w:pPr>
      <w:r>
        <w:rPr>
          <w:rFonts w:ascii="Verdana" w:hAnsi="Verdana"/>
          <w:color w:val="000000"/>
          <w:sz w:val="20"/>
          <w:szCs w:val="20"/>
        </w:rPr>
        <w:t>Bring in at least 2 library sources to help strengthen and support your discussion.</w:t>
      </w:r>
    </w:p>
    <w:p w:rsidR="008F7BDC" w:rsidRDefault="008F7BDC"/>
    <w:sectPr w:rsidR="008F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85"/>
    <w:rsid w:val="00235585"/>
    <w:rsid w:val="008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CFA3E-A84C-483C-8E31-3EF37D6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2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BEDROOM</dc:creator>
  <cp:keywords/>
  <dc:description/>
  <cp:lastModifiedBy>ROSS BEDROOM</cp:lastModifiedBy>
  <cp:revision>1</cp:revision>
  <dcterms:created xsi:type="dcterms:W3CDTF">2013-08-17T18:32:00Z</dcterms:created>
  <dcterms:modified xsi:type="dcterms:W3CDTF">2013-08-17T18:34:00Z</dcterms:modified>
</cp:coreProperties>
</file>