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2D" w:rsidRDefault="008C592D" w:rsidP="008C59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 </w:t>
      </w:r>
      <w:proofErr w:type="spellStart"/>
      <w:r>
        <w:rPr>
          <w:rFonts w:ascii="Arial" w:hAnsi="Arial" w:cs="Arial"/>
          <w:sz w:val="24"/>
          <w:szCs w:val="24"/>
        </w:rPr>
        <w:t>Atanagio</w:t>
      </w:r>
      <w:proofErr w:type="spellEnd"/>
      <w:r>
        <w:rPr>
          <w:rFonts w:ascii="Arial" w:hAnsi="Arial" w:cs="Arial"/>
          <w:sz w:val="24"/>
          <w:szCs w:val="24"/>
        </w:rPr>
        <w:t xml:space="preserve"> is a remote island in the Atlantic. The inhabitants grow corn and breed poultry. The accompanying table shows the maximum annual output combinations of corn and poultry that can be produced. Obviously, given their limited resources and available technology, as they use more of their resources for corn production, there are fewer resources available for breeding poultry.</w:t>
      </w:r>
    </w:p>
    <w:p w:rsidR="008C592D" w:rsidRDefault="008C592D" w:rsidP="008C592D">
      <w:pPr>
        <w:autoSpaceDE w:val="0"/>
        <w:autoSpaceDN w:val="0"/>
        <w:adjustRightInd w:val="0"/>
        <w:spacing w:after="0"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C592D" w:rsidTr="006E7A55">
        <w:tc>
          <w:tcPr>
            <w:tcW w:w="3192" w:type="dxa"/>
            <w:tcBorders>
              <w:top w:val="single" w:sz="4" w:space="0" w:color="auto"/>
              <w:left w:val="single" w:sz="4" w:space="0" w:color="auto"/>
              <w:bottom w:val="single" w:sz="4" w:space="0" w:color="auto"/>
              <w:right w:val="single" w:sz="4" w:space="0" w:color="auto"/>
            </w:tcBorders>
            <w:shd w:val="clear" w:color="auto" w:fill="92CDDC"/>
            <w:hideMark/>
          </w:tcPr>
          <w:p w:rsidR="008C592D" w:rsidRDefault="008C592D" w:rsidP="006E7A5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Maximum annual output options</w:t>
            </w:r>
          </w:p>
        </w:tc>
        <w:tc>
          <w:tcPr>
            <w:tcW w:w="3192" w:type="dxa"/>
            <w:tcBorders>
              <w:top w:val="single" w:sz="4" w:space="0" w:color="auto"/>
              <w:left w:val="single" w:sz="4" w:space="0" w:color="auto"/>
              <w:bottom w:val="single" w:sz="4" w:space="0" w:color="auto"/>
              <w:right w:val="single" w:sz="4" w:space="0" w:color="auto"/>
            </w:tcBorders>
            <w:shd w:val="clear" w:color="auto" w:fill="92CDDC"/>
            <w:hideMark/>
          </w:tcPr>
          <w:p w:rsidR="008C592D" w:rsidRDefault="008C592D" w:rsidP="006E7A5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Quantity of Corn</w:t>
            </w:r>
          </w:p>
          <w:p w:rsidR="008C592D" w:rsidRDefault="008C592D" w:rsidP="006E7A5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(pounds)</w:t>
            </w:r>
          </w:p>
        </w:tc>
        <w:tc>
          <w:tcPr>
            <w:tcW w:w="3192" w:type="dxa"/>
            <w:tcBorders>
              <w:top w:val="single" w:sz="4" w:space="0" w:color="auto"/>
              <w:left w:val="single" w:sz="4" w:space="0" w:color="auto"/>
              <w:bottom w:val="single" w:sz="4" w:space="0" w:color="auto"/>
              <w:right w:val="single" w:sz="4" w:space="0" w:color="auto"/>
            </w:tcBorders>
            <w:shd w:val="clear" w:color="auto" w:fill="92CDDC"/>
            <w:hideMark/>
          </w:tcPr>
          <w:p w:rsidR="008C592D" w:rsidRDefault="008C592D" w:rsidP="006E7A5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Quantity of  Poultry</w:t>
            </w:r>
          </w:p>
          <w:p w:rsidR="008C592D" w:rsidRDefault="008C592D" w:rsidP="006E7A55">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(pounds)</w:t>
            </w:r>
          </w:p>
        </w:tc>
      </w:tr>
      <w:tr w:rsidR="008C592D" w:rsidTr="006E7A55">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1200</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r>
      <w:tr w:rsidR="008C592D" w:rsidTr="006E7A55">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1000</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300</w:t>
            </w:r>
          </w:p>
        </w:tc>
      </w:tr>
      <w:tr w:rsidR="008C592D" w:rsidTr="006E7A55">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800</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500</w:t>
            </w:r>
          </w:p>
        </w:tc>
      </w:tr>
      <w:tr w:rsidR="008C592D" w:rsidTr="006E7A55">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600</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600</w:t>
            </w:r>
          </w:p>
        </w:tc>
      </w:tr>
      <w:tr w:rsidR="008C592D" w:rsidTr="006E7A55">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400</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700</w:t>
            </w:r>
          </w:p>
        </w:tc>
      </w:tr>
      <w:tr w:rsidR="008C592D" w:rsidTr="006E7A55">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200</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775</w:t>
            </w:r>
          </w:p>
        </w:tc>
      </w:tr>
      <w:tr w:rsidR="008C592D" w:rsidTr="006E7A55">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0</w:t>
            </w:r>
          </w:p>
        </w:tc>
        <w:tc>
          <w:tcPr>
            <w:tcW w:w="3192" w:type="dxa"/>
            <w:tcBorders>
              <w:top w:val="single" w:sz="4" w:space="0" w:color="auto"/>
              <w:left w:val="single" w:sz="4" w:space="0" w:color="auto"/>
              <w:bottom w:val="single" w:sz="4" w:space="0" w:color="auto"/>
              <w:right w:val="single" w:sz="4" w:space="0" w:color="auto"/>
            </w:tcBorders>
            <w:hideMark/>
          </w:tcPr>
          <w:p w:rsidR="008C592D" w:rsidRDefault="008C592D" w:rsidP="006E7A5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850</w:t>
            </w:r>
          </w:p>
        </w:tc>
      </w:tr>
    </w:tbl>
    <w:p w:rsidR="008C592D" w:rsidRDefault="008C592D" w:rsidP="008C592D">
      <w:pPr>
        <w:autoSpaceDE w:val="0"/>
        <w:autoSpaceDN w:val="0"/>
        <w:adjustRightInd w:val="0"/>
        <w:spacing w:after="0" w:line="240" w:lineRule="auto"/>
        <w:rPr>
          <w:rFonts w:ascii="Arial" w:hAnsi="Arial" w:cs="Arial"/>
          <w:sz w:val="24"/>
          <w:szCs w:val="24"/>
        </w:rPr>
      </w:pPr>
    </w:p>
    <w:p w:rsidR="008C592D" w:rsidRDefault="008C592D" w:rsidP="008C592D">
      <w:pPr>
        <w:pStyle w:val="ListParagraph"/>
        <w:numPr>
          <w:ilvl w:val="0"/>
          <w:numId w:val="2"/>
        </w:num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Draw a production possibility frontier with corn on the horizontal axis and poultry on the vertical axis illustrating these options, showing points </w:t>
      </w:r>
      <w:r>
        <w:rPr>
          <w:rFonts w:ascii="Arial" w:hAnsi="Arial" w:cs="Arial"/>
          <w:iCs/>
          <w:sz w:val="24"/>
          <w:szCs w:val="24"/>
        </w:rPr>
        <w:t>1–7</w:t>
      </w:r>
      <w:r>
        <w:rPr>
          <w:rFonts w:ascii="Arial" w:hAnsi="Arial" w:cs="Arial"/>
          <w:i/>
          <w:iCs/>
          <w:sz w:val="24"/>
          <w:szCs w:val="24"/>
        </w:rPr>
        <w:t>.</w:t>
      </w:r>
    </w:p>
    <w:p w:rsidR="008C592D" w:rsidRPr="008C592D" w:rsidRDefault="008C592D" w:rsidP="008C592D">
      <w:pPr>
        <w:autoSpaceDE w:val="0"/>
        <w:autoSpaceDN w:val="0"/>
        <w:adjustRightInd w:val="0"/>
        <w:spacing w:after="0" w:line="240" w:lineRule="auto"/>
        <w:rPr>
          <w:rFonts w:ascii="Arial" w:hAnsi="Arial" w:cs="Arial"/>
          <w:i/>
          <w:iCs/>
          <w:sz w:val="24"/>
          <w:szCs w:val="24"/>
        </w:rPr>
      </w:pPr>
    </w:p>
    <w:p w:rsidR="008C592D" w:rsidRDefault="008C592D" w:rsidP="008C592D">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Can St. </w:t>
      </w:r>
      <w:proofErr w:type="spellStart"/>
      <w:r>
        <w:rPr>
          <w:rFonts w:ascii="Arial" w:hAnsi="Arial" w:cs="Arial"/>
          <w:sz w:val="24"/>
          <w:szCs w:val="24"/>
        </w:rPr>
        <w:t>Atanagio</w:t>
      </w:r>
      <w:proofErr w:type="spellEnd"/>
      <w:r>
        <w:rPr>
          <w:rFonts w:ascii="Arial" w:hAnsi="Arial" w:cs="Arial"/>
          <w:sz w:val="24"/>
          <w:szCs w:val="24"/>
        </w:rPr>
        <w:t xml:space="preserve"> produce 650 pounds of poultry and 650 pounds of corn? Explain. Where would this point lie relative to the production possibility frontier?</w:t>
      </w:r>
    </w:p>
    <w:p w:rsidR="008C592D" w:rsidRPr="008C592D" w:rsidRDefault="008C592D" w:rsidP="008C592D">
      <w:pPr>
        <w:autoSpaceDE w:val="0"/>
        <w:autoSpaceDN w:val="0"/>
        <w:adjustRightInd w:val="0"/>
        <w:spacing w:after="0" w:line="240" w:lineRule="auto"/>
        <w:rPr>
          <w:rFonts w:ascii="Arial" w:hAnsi="Arial" w:cs="Arial"/>
          <w:sz w:val="24"/>
          <w:szCs w:val="24"/>
        </w:rPr>
      </w:pPr>
    </w:p>
    <w:p w:rsidR="008C592D" w:rsidRDefault="008C592D" w:rsidP="008C592D">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What is the opportunity cost of increasing the annual output of corn from 800 to 1000 pounds?</w:t>
      </w:r>
    </w:p>
    <w:p w:rsidR="008C592D" w:rsidRDefault="008C592D" w:rsidP="008C592D">
      <w:pPr>
        <w:autoSpaceDE w:val="0"/>
        <w:autoSpaceDN w:val="0"/>
        <w:adjustRightInd w:val="0"/>
        <w:spacing w:after="0" w:line="240" w:lineRule="auto"/>
        <w:rPr>
          <w:rFonts w:ascii="Arial" w:hAnsi="Arial" w:cs="Arial"/>
          <w:sz w:val="24"/>
          <w:szCs w:val="24"/>
        </w:rPr>
      </w:pPr>
    </w:p>
    <w:p w:rsidR="008C592D" w:rsidRPr="008C592D" w:rsidRDefault="008C592D" w:rsidP="008C592D">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What is the opportunity cost of increasing the annual output of corn from 200 to 400 pounds?</w:t>
      </w:r>
    </w:p>
    <w:p w:rsidR="008C592D" w:rsidRDefault="008C592D" w:rsidP="008C592D">
      <w:pPr>
        <w:autoSpaceDE w:val="0"/>
        <w:autoSpaceDN w:val="0"/>
        <w:adjustRightInd w:val="0"/>
        <w:spacing w:after="0" w:line="240" w:lineRule="auto"/>
        <w:rPr>
          <w:rFonts w:ascii="Arial" w:hAnsi="Arial" w:cs="Arial"/>
          <w:sz w:val="24"/>
          <w:szCs w:val="24"/>
        </w:rPr>
      </w:pPr>
    </w:p>
    <w:p w:rsidR="008C592D" w:rsidRDefault="008C592D" w:rsidP="008C592D">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Can you explain why the answers to parts 3. </w:t>
      </w:r>
      <w:proofErr w:type="gramStart"/>
      <w:r>
        <w:rPr>
          <w:rFonts w:ascii="Arial" w:hAnsi="Arial" w:cs="Arial"/>
          <w:sz w:val="24"/>
          <w:szCs w:val="24"/>
        </w:rPr>
        <w:t>and</w:t>
      </w:r>
      <w:proofErr w:type="gramEnd"/>
      <w:r>
        <w:rPr>
          <w:rFonts w:ascii="Arial" w:hAnsi="Arial" w:cs="Arial"/>
          <w:sz w:val="24"/>
          <w:szCs w:val="24"/>
        </w:rPr>
        <w:t xml:space="preserve"> 4. </w:t>
      </w:r>
      <w:proofErr w:type="gramStart"/>
      <w:r>
        <w:rPr>
          <w:rFonts w:ascii="Arial" w:hAnsi="Arial" w:cs="Arial"/>
          <w:sz w:val="24"/>
          <w:szCs w:val="24"/>
        </w:rPr>
        <w:t>above</w:t>
      </w:r>
      <w:proofErr w:type="gramEnd"/>
      <w:r>
        <w:rPr>
          <w:rFonts w:ascii="Arial" w:hAnsi="Arial" w:cs="Arial"/>
          <w:sz w:val="24"/>
          <w:szCs w:val="24"/>
        </w:rPr>
        <w:t xml:space="preserve"> are not the same? What does this imply about the slope of the production possibility frontier?</w:t>
      </w:r>
    </w:p>
    <w:p w:rsidR="008C592D" w:rsidRPr="00CD5165" w:rsidRDefault="008C592D" w:rsidP="008C592D">
      <w:bookmarkStart w:id="0" w:name="_GoBack"/>
      <w:bookmarkEnd w:id="0"/>
    </w:p>
    <w:sectPr w:rsidR="008C592D" w:rsidRPr="00CD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6A90"/>
    <w:multiLevelType w:val="hybridMultilevel"/>
    <w:tmpl w:val="E77E8F5E"/>
    <w:lvl w:ilvl="0" w:tplc="0409000F">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D5077AE"/>
    <w:multiLevelType w:val="hybridMultilevel"/>
    <w:tmpl w:val="412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21"/>
    <w:rsid w:val="00001FBC"/>
    <w:rsid w:val="0000625B"/>
    <w:rsid w:val="0001184E"/>
    <w:rsid w:val="000120AF"/>
    <w:rsid w:val="00013A2A"/>
    <w:rsid w:val="00014D81"/>
    <w:rsid w:val="00026206"/>
    <w:rsid w:val="00031CE3"/>
    <w:rsid w:val="00043D29"/>
    <w:rsid w:val="00044830"/>
    <w:rsid w:val="00051B0D"/>
    <w:rsid w:val="00052E14"/>
    <w:rsid w:val="000573FF"/>
    <w:rsid w:val="000733F0"/>
    <w:rsid w:val="000802E1"/>
    <w:rsid w:val="000A3C7D"/>
    <w:rsid w:val="000A7CEF"/>
    <w:rsid w:val="000B226D"/>
    <w:rsid w:val="000C31EA"/>
    <w:rsid w:val="000C4617"/>
    <w:rsid w:val="000C6394"/>
    <w:rsid w:val="000E4EE3"/>
    <w:rsid w:val="00106270"/>
    <w:rsid w:val="00106BE7"/>
    <w:rsid w:val="0011048D"/>
    <w:rsid w:val="00117D21"/>
    <w:rsid w:val="00123B2C"/>
    <w:rsid w:val="00133CC2"/>
    <w:rsid w:val="00140076"/>
    <w:rsid w:val="00141C43"/>
    <w:rsid w:val="00144512"/>
    <w:rsid w:val="00144C60"/>
    <w:rsid w:val="001626F7"/>
    <w:rsid w:val="001734F2"/>
    <w:rsid w:val="0017410E"/>
    <w:rsid w:val="00182887"/>
    <w:rsid w:val="00187916"/>
    <w:rsid w:val="001A55C9"/>
    <w:rsid w:val="001B0084"/>
    <w:rsid w:val="001B0ACF"/>
    <w:rsid w:val="001B26F0"/>
    <w:rsid w:val="001B657C"/>
    <w:rsid w:val="001C6B50"/>
    <w:rsid w:val="001D0B07"/>
    <w:rsid w:val="001D5B61"/>
    <w:rsid w:val="001E7E13"/>
    <w:rsid w:val="001F1D52"/>
    <w:rsid w:val="001F57B7"/>
    <w:rsid w:val="001F7215"/>
    <w:rsid w:val="00205387"/>
    <w:rsid w:val="00211A42"/>
    <w:rsid w:val="00212861"/>
    <w:rsid w:val="0021308F"/>
    <w:rsid w:val="00214611"/>
    <w:rsid w:val="00215E34"/>
    <w:rsid w:val="00220578"/>
    <w:rsid w:val="00221465"/>
    <w:rsid w:val="00225A72"/>
    <w:rsid w:val="00226548"/>
    <w:rsid w:val="00242897"/>
    <w:rsid w:val="00254CCC"/>
    <w:rsid w:val="00256D64"/>
    <w:rsid w:val="00271B83"/>
    <w:rsid w:val="002727C1"/>
    <w:rsid w:val="002759B7"/>
    <w:rsid w:val="0029061F"/>
    <w:rsid w:val="00294D1A"/>
    <w:rsid w:val="002A089D"/>
    <w:rsid w:val="002A091E"/>
    <w:rsid w:val="002A1AF9"/>
    <w:rsid w:val="002A2D17"/>
    <w:rsid w:val="002A3619"/>
    <w:rsid w:val="002B27FE"/>
    <w:rsid w:val="002B2917"/>
    <w:rsid w:val="002B2FA4"/>
    <w:rsid w:val="002B70E2"/>
    <w:rsid w:val="002C195A"/>
    <w:rsid w:val="002C3345"/>
    <w:rsid w:val="002C7E06"/>
    <w:rsid w:val="002D2307"/>
    <w:rsid w:val="002E2299"/>
    <w:rsid w:val="002F7A2B"/>
    <w:rsid w:val="003037B4"/>
    <w:rsid w:val="00305BF8"/>
    <w:rsid w:val="00307B04"/>
    <w:rsid w:val="00312942"/>
    <w:rsid w:val="003206B3"/>
    <w:rsid w:val="003271B9"/>
    <w:rsid w:val="00341D27"/>
    <w:rsid w:val="00346EF0"/>
    <w:rsid w:val="0035510D"/>
    <w:rsid w:val="0037553A"/>
    <w:rsid w:val="003801F8"/>
    <w:rsid w:val="003A0BCE"/>
    <w:rsid w:val="003A335C"/>
    <w:rsid w:val="003B6826"/>
    <w:rsid w:val="003C245A"/>
    <w:rsid w:val="003C4EA3"/>
    <w:rsid w:val="003D043E"/>
    <w:rsid w:val="003D32EA"/>
    <w:rsid w:val="003D53E5"/>
    <w:rsid w:val="003E522C"/>
    <w:rsid w:val="003E5738"/>
    <w:rsid w:val="003E6690"/>
    <w:rsid w:val="003E7628"/>
    <w:rsid w:val="00410440"/>
    <w:rsid w:val="00431792"/>
    <w:rsid w:val="0043208D"/>
    <w:rsid w:val="00450381"/>
    <w:rsid w:val="004530AA"/>
    <w:rsid w:val="00456470"/>
    <w:rsid w:val="00477D12"/>
    <w:rsid w:val="00482229"/>
    <w:rsid w:val="004921AC"/>
    <w:rsid w:val="00493DA7"/>
    <w:rsid w:val="0049758C"/>
    <w:rsid w:val="004A5E47"/>
    <w:rsid w:val="004A756C"/>
    <w:rsid w:val="004B7595"/>
    <w:rsid w:val="004C3600"/>
    <w:rsid w:val="004D4B03"/>
    <w:rsid w:val="004E5C8C"/>
    <w:rsid w:val="004F510A"/>
    <w:rsid w:val="004F7161"/>
    <w:rsid w:val="004F79AA"/>
    <w:rsid w:val="005020A9"/>
    <w:rsid w:val="0050360A"/>
    <w:rsid w:val="00510BCA"/>
    <w:rsid w:val="005110EE"/>
    <w:rsid w:val="0054352D"/>
    <w:rsid w:val="00557B67"/>
    <w:rsid w:val="00575B98"/>
    <w:rsid w:val="00595876"/>
    <w:rsid w:val="005976C7"/>
    <w:rsid w:val="005A03E2"/>
    <w:rsid w:val="005B4492"/>
    <w:rsid w:val="005B4737"/>
    <w:rsid w:val="005B4AA5"/>
    <w:rsid w:val="005C318A"/>
    <w:rsid w:val="005C7737"/>
    <w:rsid w:val="005D2B2D"/>
    <w:rsid w:val="005D7C9B"/>
    <w:rsid w:val="005F5E8B"/>
    <w:rsid w:val="005F7B19"/>
    <w:rsid w:val="005F7D34"/>
    <w:rsid w:val="00611490"/>
    <w:rsid w:val="0061256E"/>
    <w:rsid w:val="00612AC2"/>
    <w:rsid w:val="006206F7"/>
    <w:rsid w:val="0062096E"/>
    <w:rsid w:val="00625CC6"/>
    <w:rsid w:val="006270B2"/>
    <w:rsid w:val="00640B3B"/>
    <w:rsid w:val="0065121E"/>
    <w:rsid w:val="00651887"/>
    <w:rsid w:val="0067522A"/>
    <w:rsid w:val="006840EA"/>
    <w:rsid w:val="006868AD"/>
    <w:rsid w:val="00694D2B"/>
    <w:rsid w:val="006D1640"/>
    <w:rsid w:val="006D2505"/>
    <w:rsid w:val="006E0063"/>
    <w:rsid w:val="006E7F5A"/>
    <w:rsid w:val="00703B74"/>
    <w:rsid w:val="007055A9"/>
    <w:rsid w:val="00713EA9"/>
    <w:rsid w:val="00716DD4"/>
    <w:rsid w:val="00720890"/>
    <w:rsid w:val="00724AFB"/>
    <w:rsid w:val="007254C4"/>
    <w:rsid w:val="00740112"/>
    <w:rsid w:val="0074382F"/>
    <w:rsid w:val="007571BF"/>
    <w:rsid w:val="00763A5A"/>
    <w:rsid w:val="00766D5D"/>
    <w:rsid w:val="0077159B"/>
    <w:rsid w:val="00777640"/>
    <w:rsid w:val="007A584E"/>
    <w:rsid w:val="007A74B0"/>
    <w:rsid w:val="007C2401"/>
    <w:rsid w:val="007C6E77"/>
    <w:rsid w:val="00832808"/>
    <w:rsid w:val="008457FA"/>
    <w:rsid w:val="0084784D"/>
    <w:rsid w:val="008617F9"/>
    <w:rsid w:val="00861FC9"/>
    <w:rsid w:val="008714D1"/>
    <w:rsid w:val="00873929"/>
    <w:rsid w:val="0088181D"/>
    <w:rsid w:val="008934F6"/>
    <w:rsid w:val="00895513"/>
    <w:rsid w:val="008C3E7F"/>
    <w:rsid w:val="008C592D"/>
    <w:rsid w:val="008D0221"/>
    <w:rsid w:val="008D36CA"/>
    <w:rsid w:val="008D68EE"/>
    <w:rsid w:val="008D729F"/>
    <w:rsid w:val="008F04EE"/>
    <w:rsid w:val="00914162"/>
    <w:rsid w:val="0092090C"/>
    <w:rsid w:val="00933F66"/>
    <w:rsid w:val="00937F7B"/>
    <w:rsid w:val="00940A0D"/>
    <w:rsid w:val="00940C8C"/>
    <w:rsid w:val="00944AC2"/>
    <w:rsid w:val="009707A1"/>
    <w:rsid w:val="00973C9F"/>
    <w:rsid w:val="00976CE9"/>
    <w:rsid w:val="009822F2"/>
    <w:rsid w:val="009A2F57"/>
    <w:rsid w:val="009B57E1"/>
    <w:rsid w:val="009C125B"/>
    <w:rsid w:val="009C3628"/>
    <w:rsid w:val="009D409E"/>
    <w:rsid w:val="00A02691"/>
    <w:rsid w:val="00A1141C"/>
    <w:rsid w:val="00A22346"/>
    <w:rsid w:val="00A25E19"/>
    <w:rsid w:val="00A35ECB"/>
    <w:rsid w:val="00A367B0"/>
    <w:rsid w:val="00A506C2"/>
    <w:rsid w:val="00A52053"/>
    <w:rsid w:val="00A73DDF"/>
    <w:rsid w:val="00A817A9"/>
    <w:rsid w:val="00A90458"/>
    <w:rsid w:val="00A91CD5"/>
    <w:rsid w:val="00A952E2"/>
    <w:rsid w:val="00AA1D61"/>
    <w:rsid w:val="00AA23C4"/>
    <w:rsid w:val="00AA47E4"/>
    <w:rsid w:val="00AA5DB3"/>
    <w:rsid w:val="00AB0383"/>
    <w:rsid w:val="00AB68A5"/>
    <w:rsid w:val="00AC3229"/>
    <w:rsid w:val="00AD5C14"/>
    <w:rsid w:val="00AD77B3"/>
    <w:rsid w:val="00AE25F3"/>
    <w:rsid w:val="00AE54DC"/>
    <w:rsid w:val="00AF31C1"/>
    <w:rsid w:val="00B00CC9"/>
    <w:rsid w:val="00B02B9D"/>
    <w:rsid w:val="00B2266E"/>
    <w:rsid w:val="00B37FBD"/>
    <w:rsid w:val="00B411C8"/>
    <w:rsid w:val="00B41F6A"/>
    <w:rsid w:val="00B42854"/>
    <w:rsid w:val="00B436F8"/>
    <w:rsid w:val="00B43CE0"/>
    <w:rsid w:val="00B51383"/>
    <w:rsid w:val="00B52055"/>
    <w:rsid w:val="00B532EA"/>
    <w:rsid w:val="00B641BF"/>
    <w:rsid w:val="00B64A3D"/>
    <w:rsid w:val="00B67C61"/>
    <w:rsid w:val="00B71745"/>
    <w:rsid w:val="00B75E13"/>
    <w:rsid w:val="00B97907"/>
    <w:rsid w:val="00BA5021"/>
    <w:rsid w:val="00BA72DE"/>
    <w:rsid w:val="00BB2DDC"/>
    <w:rsid w:val="00BB308D"/>
    <w:rsid w:val="00BC3BE2"/>
    <w:rsid w:val="00BC3BE6"/>
    <w:rsid w:val="00BC5D21"/>
    <w:rsid w:val="00BD6212"/>
    <w:rsid w:val="00BD728F"/>
    <w:rsid w:val="00BF08A6"/>
    <w:rsid w:val="00BF402B"/>
    <w:rsid w:val="00C03837"/>
    <w:rsid w:val="00C053F0"/>
    <w:rsid w:val="00C11696"/>
    <w:rsid w:val="00C234F8"/>
    <w:rsid w:val="00C249FA"/>
    <w:rsid w:val="00C30705"/>
    <w:rsid w:val="00C333EE"/>
    <w:rsid w:val="00C61E92"/>
    <w:rsid w:val="00C66BD3"/>
    <w:rsid w:val="00C73CD0"/>
    <w:rsid w:val="00C86E32"/>
    <w:rsid w:val="00CB0447"/>
    <w:rsid w:val="00CC6817"/>
    <w:rsid w:val="00CD5165"/>
    <w:rsid w:val="00CD6815"/>
    <w:rsid w:val="00CD7A7B"/>
    <w:rsid w:val="00CE15F0"/>
    <w:rsid w:val="00CF35FC"/>
    <w:rsid w:val="00CF3D5B"/>
    <w:rsid w:val="00D043D9"/>
    <w:rsid w:val="00D1769A"/>
    <w:rsid w:val="00D23DE0"/>
    <w:rsid w:val="00D3317F"/>
    <w:rsid w:val="00D35300"/>
    <w:rsid w:val="00D40D4B"/>
    <w:rsid w:val="00D51E73"/>
    <w:rsid w:val="00D61FCF"/>
    <w:rsid w:val="00D633FE"/>
    <w:rsid w:val="00D665D9"/>
    <w:rsid w:val="00D724AF"/>
    <w:rsid w:val="00D82CCE"/>
    <w:rsid w:val="00D83FCE"/>
    <w:rsid w:val="00D96137"/>
    <w:rsid w:val="00DA0158"/>
    <w:rsid w:val="00DA4614"/>
    <w:rsid w:val="00DA5C51"/>
    <w:rsid w:val="00DC57E3"/>
    <w:rsid w:val="00DD1BFB"/>
    <w:rsid w:val="00DD4A7D"/>
    <w:rsid w:val="00DD6E37"/>
    <w:rsid w:val="00DE7CD1"/>
    <w:rsid w:val="00DF1281"/>
    <w:rsid w:val="00E0251D"/>
    <w:rsid w:val="00E04A80"/>
    <w:rsid w:val="00E21496"/>
    <w:rsid w:val="00E268F8"/>
    <w:rsid w:val="00E26E47"/>
    <w:rsid w:val="00E2704F"/>
    <w:rsid w:val="00E3236E"/>
    <w:rsid w:val="00E56142"/>
    <w:rsid w:val="00E66032"/>
    <w:rsid w:val="00E6641D"/>
    <w:rsid w:val="00E74F90"/>
    <w:rsid w:val="00E76ED9"/>
    <w:rsid w:val="00E85532"/>
    <w:rsid w:val="00E862CF"/>
    <w:rsid w:val="00E871A2"/>
    <w:rsid w:val="00E87409"/>
    <w:rsid w:val="00E9266A"/>
    <w:rsid w:val="00E93E51"/>
    <w:rsid w:val="00E94E71"/>
    <w:rsid w:val="00EA7A66"/>
    <w:rsid w:val="00EB6454"/>
    <w:rsid w:val="00ED18F1"/>
    <w:rsid w:val="00ED2551"/>
    <w:rsid w:val="00ED2D70"/>
    <w:rsid w:val="00ED73FF"/>
    <w:rsid w:val="00EE41BD"/>
    <w:rsid w:val="00EE7F01"/>
    <w:rsid w:val="00EF2477"/>
    <w:rsid w:val="00F0069F"/>
    <w:rsid w:val="00F009E8"/>
    <w:rsid w:val="00F012FB"/>
    <w:rsid w:val="00F047AF"/>
    <w:rsid w:val="00F13683"/>
    <w:rsid w:val="00F13C8F"/>
    <w:rsid w:val="00F1674F"/>
    <w:rsid w:val="00F21440"/>
    <w:rsid w:val="00F25710"/>
    <w:rsid w:val="00F27F65"/>
    <w:rsid w:val="00F33066"/>
    <w:rsid w:val="00F34F07"/>
    <w:rsid w:val="00F400BC"/>
    <w:rsid w:val="00F4427A"/>
    <w:rsid w:val="00F45ADF"/>
    <w:rsid w:val="00F45E18"/>
    <w:rsid w:val="00F60313"/>
    <w:rsid w:val="00F64817"/>
    <w:rsid w:val="00F73AA0"/>
    <w:rsid w:val="00F74658"/>
    <w:rsid w:val="00F8342A"/>
    <w:rsid w:val="00F9067F"/>
    <w:rsid w:val="00F97328"/>
    <w:rsid w:val="00F979DC"/>
    <w:rsid w:val="00FA1988"/>
    <w:rsid w:val="00FB7408"/>
    <w:rsid w:val="00FC0922"/>
    <w:rsid w:val="00FC3A68"/>
    <w:rsid w:val="00FD0C62"/>
    <w:rsid w:val="00FD7D4C"/>
    <w:rsid w:val="00FE0DEB"/>
    <w:rsid w:val="00FE5B17"/>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2D"/>
    <w:rPr>
      <w:rFonts w:ascii="Calibri" w:eastAsia="Times New Roman" w:hAnsi="Calibri"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A5021"/>
    <w:pPr>
      <w:spacing w:before="100" w:beforeAutospacing="1" w:after="100" w:afterAutospacing="1" w:line="240" w:lineRule="auto"/>
    </w:pPr>
    <w:rPr>
      <w:rFonts w:ascii="Verdana" w:hAnsi="Verdana"/>
      <w:color w:val="000000"/>
      <w:sz w:val="24"/>
      <w:szCs w:val="24"/>
    </w:rPr>
  </w:style>
  <w:style w:type="character" w:styleId="Hyperlink">
    <w:name w:val="Hyperlink"/>
    <w:basedOn w:val="DefaultParagraphFont"/>
    <w:uiPriority w:val="99"/>
    <w:unhideWhenUsed/>
    <w:rsid w:val="00D51E73"/>
    <w:rPr>
      <w:color w:val="0000FF" w:themeColor="hyperlink"/>
      <w:u w:val="single"/>
    </w:rPr>
  </w:style>
  <w:style w:type="paragraph" w:styleId="ListParagraph">
    <w:name w:val="List Paragraph"/>
    <w:basedOn w:val="Normal"/>
    <w:uiPriority w:val="34"/>
    <w:qFormat/>
    <w:rsid w:val="00611490"/>
    <w:pPr>
      <w:ind w:left="720"/>
      <w:contextualSpacing/>
    </w:pPr>
  </w:style>
  <w:style w:type="paragraph" w:styleId="BalloonText">
    <w:name w:val="Balloon Text"/>
    <w:basedOn w:val="Normal"/>
    <w:link w:val="BalloonTextChar"/>
    <w:uiPriority w:val="99"/>
    <w:semiHidden/>
    <w:unhideWhenUsed/>
    <w:rsid w:val="0075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1BF"/>
    <w:rPr>
      <w:rFonts w:ascii="Tahoma" w:hAnsi="Tahoma" w:cs="Tahoma"/>
      <w:sz w:val="16"/>
      <w:szCs w:val="16"/>
    </w:rPr>
  </w:style>
  <w:style w:type="paragraph" w:styleId="Bibliography">
    <w:name w:val="Bibliography"/>
    <w:basedOn w:val="Normal"/>
    <w:next w:val="Normal"/>
    <w:uiPriority w:val="37"/>
    <w:unhideWhenUsed/>
    <w:rsid w:val="008C5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2D"/>
    <w:rPr>
      <w:rFonts w:ascii="Calibri" w:eastAsia="Times New Roman" w:hAnsi="Calibri"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A5021"/>
    <w:pPr>
      <w:spacing w:before="100" w:beforeAutospacing="1" w:after="100" w:afterAutospacing="1" w:line="240" w:lineRule="auto"/>
    </w:pPr>
    <w:rPr>
      <w:rFonts w:ascii="Verdana" w:hAnsi="Verdana"/>
      <w:color w:val="000000"/>
      <w:sz w:val="24"/>
      <w:szCs w:val="24"/>
    </w:rPr>
  </w:style>
  <w:style w:type="character" w:styleId="Hyperlink">
    <w:name w:val="Hyperlink"/>
    <w:basedOn w:val="DefaultParagraphFont"/>
    <w:uiPriority w:val="99"/>
    <w:unhideWhenUsed/>
    <w:rsid w:val="00D51E73"/>
    <w:rPr>
      <w:color w:val="0000FF" w:themeColor="hyperlink"/>
      <w:u w:val="single"/>
    </w:rPr>
  </w:style>
  <w:style w:type="paragraph" w:styleId="ListParagraph">
    <w:name w:val="List Paragraph"/>
    <w:basedOn w:val="Normal"/>
    <w:uiPriority w:val="34"/>
    <w:qFormat/>
    <w:rsid w:val="00611490"/>
    <w:pPr>
      <w:ind w:left="720"/>
      <w:contextualSpacing/>
    </w:pPr>
  </w:style>
  <w:style w:type="paragraph" w:styleId="BalloonText">
    <w:name w:val="Balloon Text"/>
    <w:basedOn w:val="Normal"/>
    <w:link w:val="BalloonTextChar"/>
    <w:uiPriority w:val="99"/>
    <w:semiHidden/>
    <w:unhideWhenUsed/>
    <w:rsid w:val="0075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1BF"/>
    <w:rPr>
      <w:rFonts w:ascii="Tahoma" w:hAnsi="Tahoma" w:cs="Tahoma"/>
      <w:sz w:val="16"/>
      <w:szCs w:val="16"/>
    </w:rPr>
  </w:style>
  <w:style w:type="paragraph" w:styleId="Bibliography">
    <w:name w:val="Bibliography"/>
    <w:basedOn w:val="Normal"/>
    <w:next w:val="Normal"/>
    <w:uiPriority w:val="37"/>
    <w:unhideWhenUsed/>
    <w:rsid w:val="008C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330">
      <w:bodyDiv w:val="1"/>
      <w:marLeft w:val="0"/>
      <w:marRight w:val="0"/>
      <w:marTop w:val="0"/>
      <w:marBottom w:val="0"/>
      <w:divBdr>
        <w:top w:val="none" w:sz="0" w:space="0" w:color="auto"/>
        <w:left w:val="none" w:sz="0" w:space="0" w:color="auto"/>
        <w:bottom w:val="none" w:sz="0" w:space="0" w:color="auto"/>
        <w:right w:val="none" w:sz="0" w:space="0" w:color="auto"/>
      </w:divBdr>
      <w:divsChild>
        <w:div w:id="18147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Kru12</b:Tag>
    <b:SourceType>Book</b:SourceType>
    <b:Guid>{F90ACF64-7A8A-4F01-986E-A45BF5D37C2B}</b:Guid>
    <b:Title>Microeconomics 3rd Edition</b:Title>
    <b:Year>2012</b:Year>
    <b:Publisher>Worth Publishers</b:Publisher>
    <b:Author>
      <b:Author>
        <b:NameList>
          <b:Person>
            <b:Last>Krugman</b:Last>
            <b:First>P</b:First>
          </b:Person>
          <b:Person>
            <b:Last>Wells</b:Last>
            <b:First>R</b:First>
          </b:Person>
        </b:NameList>
      </b:Author>
    </b:Author>
    <b:RefOrder>1</b:RefOrder>
  </b:Source>
</b:Sources>
</file>

<file path=customXml/itemProps1.xml><?xml version="1.0" encoding="utf-8"?>
<ds:datastoreItem xmlns:ds="http://schemas.openxmlformats.org/officeDocument/2006/customXml" ds:itemID="{21588B2D-7422-4589-99A4-09285CFC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Norton</dc:creator>
  <cp:lastModifiedBy>Angela Norton</cp:lastModifiedBy>
  <cp:revision>1</cp:revision>
  <dcterms:created xsi:type="dcterms:W3CDTF">2013-08-10T11:22:00Z</dcterms:created>
  <dcterms:modified xsi:type="dcterms:W3CDTF">2013-08-10T14:17:00Z</dcterms:modified>
</cp:coreProperties>
</file>