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br/>
      </w:r>
      <w:r w:rsidRPr="00590E74">
        <w:rPr>
          <w:rFonts w:ascii="Arial" w:eastAsia="Times New Roman" w:hAnsi="Arial" w:cs="Arial"/>
          <w:color w:val="000000"/>
          <w:sz w:val="21"/>
          <w:szCs w:val="21"/>
          <w:shd w:val="clear" w:color="auto" w:fill="FFFFFF"/>
        </w:rPr>
        <w:br/>
      </w:r>
      <w:r w:rsidRPr="00590E74">
        <w:rPr>
          <w:rFonts w:ascii="Arial" w:eastAsia="Times New Roman" w:hAnsi="Arial" w:cs="Arial"/>
          <w:noProof/>
          <w:color w:val="000000"/>
          <w:sz w:val="21"/>
          <w:szCs w:val="21"/>
        </w:rPr>
        <mc:AlternateContent>
          <mc:Choice Requires="wps">
            <w:drawing>
              <wp:inline distT="0" distB="0" distL="0" distR="0" wp14:anchorId="42593DB4" wp14:editId="74A0F1F6">
                <wp:extent cx="2316480" cy="1150620"/>
                <wp:effectExtent l="0" t="0" r="0" b="0"/>
                <wp:docPr id="9" name="AutoShape 1" descr="vegg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648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veggies" style="width:182.4pt;height: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" filled="f" stroked="f">
                <o:lock v:ext="edit" aspectratio="t"/>
                <w10:anchorlock/>
              </v:rect>
            </w:pict>
          </mc:Fallback>
        </mc:AlternateContent>
      </w:r>
      <w:r w:rsidRPr="00590E74">
        <w:rPr>
          <w:rFonts w:ascii="Arial" w:eastAsia="Times New Roman" w:hAnsi="Arial" w:cs="Arial"/>
          <w:color w:val="000000"/>
          <w:sz w:val="21"/>
          <w:szCs w:val="21"/>
          <w:shd w:val="clear" w:color="auto" w:fill="FFFFFF"/>
        </w:rPr>
        <w:br/>
      </w:r>
      <w:r w:rsidRPr="00590E74">
        <w:rPr>
          <w:rFonts w:ascii="Arial" w:eastAsia="Times New Roman" w:hAnsi="Arial" w:cs="Arial"/>
          <w:color w:val="000000"/>
          <w:sz w:val="21"/>
          <w:szCs w:val="21"/>
          <w:shd w:val="clear" w:color="auto" w:fill="FFFFFF"/>
        </w:rPr>
        <w:br/>
        <w:t>"One should eat to live, not live to eat" -Benjamin Franklin</w:t>
      </w:r>
      <w:r w:rsidRPr="00590E74">
        <w:rPr>
          <w:rFonts w:ascii="Arial" w:eastAsia="Times New Roman" w:hAnsi="Arial" w:cs="Arial"/>
          <w:sz w:val="24"/>
          <w:szCs w:val="24"/>
        </w:rPr>
        <w:br/>
      </w:r>
      <w:r w:rsidRPr="00590E74">
        <w:rPr>
          <w:rFonts w:ascii="Arial" w:eastAsia="Times New Roman" w:hAnsi="Arial" w:cs="Arial"/>
          <w:sz w:val="24"/>
          <w:szCs w:val="24"/>
        </w:rPr>
        <w:br/>
      </w:r>
      <w:r w:rsidRPr="00590E74">
        <w:rPr>
          <w:rFonts w:ascii="Arial" w:eastAsia="Times New Roman" w:hAnsi="Arial" w:cs="Arial"/>
          <w:sz w:val="24"/>
          <w:szCs w:val="24"/>
        </w:rPr>
        <w:br/>
      </w:r>
      <w:bookmarkStart w:id="0" w:name="_GoBack"/>
      <w:bookmarkEnd w:id="0"/>
      <w:r w:rsidRPr="00590E74">
        <w:rPr>
          <w:rFonts w:ascii="Arial" w:eastAsia="Times New Roman" w:hAnsi="Arial" w:cs="Arial"/>
          <w:sz w:val="24"/>
          <w:szCs w:val="24"/>
        </w:rPr>
        <w:t xml:space="preserve">The early childhood teacher’s role is critical in providing developmentally appropriate activities that promote health and wellness with young children and their </w:t>
      </w:r>
      <w:proofErr w:type="spellStart"/>
      <w:r w:rsidRPr="00590E74">
        <w:rPr>
          <w:rFonts w:ascii="Arial" w:eastAsia="Times New Roman" w:hAnsi="Arial" w:cs="Arial"/>
          <w:sz w:val="24"/>
          <w:szCs w:val="24"/>
        </w:rPr>
        <w:t>families.Were</w:t>
      </w:r>
      <w:proofErr w:type="spellEnd"/>
      <w:r w:rsidRPr="00590E74">
        <w:rPr>
          <w:rFonts w:ascii="Arial" w:eastAsia="Times New Roman" w:hAnsi="Arial" w:cs="Arial"/>
          <w:sz w:val="24"/>
          <w:szCs w:val="24"/>
        </w:rPr>
        <w:t xml:space="preserve"> you as astonished as I was to learn about the number of hours students watch television and the impact this interaction with the media has on their eating habits as well as their amount of exercise? We live in the age of junk food junkies with enticing advertisements that encourage this behavior everywhere we turn. Becoming advocates for alternative food and exercise choices are essential if we are to help our young children and their families develop healthier habits.</w:t>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t xml:space="preserve">Week Two proves to </w:t>
      </w:r>
      <w:proofErr w:type="gramStart"/>
      <w:r w:rsidRPr="00590E74">
        <w:rPr>
          <w:rFonts w:ascii="Arial" w:eastAsia="Times New Roman" w:hAnsi="Arial" w:cs="Arial"/>
          <w:sz w:val="24"/>
          <w:szCs w:val="24"/>
        </w:rPr>
        <w:t>be filled</w:t>
      </w:r>
      <w:proofErr w:type="gramEnd"/>
      <w:r w:rsidRPr="00590E74">
        <w:rPr>
          <w:rFonts w:ascii="Arial" w:eastAsia="Times New Roman" w:hAnsi="Arial" w:cs="Arial"/>
          <w:sz w:val="24"/>
          <w:szCs w:val="24"/>
        </w:rPr>
        <w:t xml:space="preserve"> with high interest topics for early childhood professionals as we research and learn about the importance of food safety and menu planning for our “little people.” We will look at how important our role as caregivers is to planning lunches and snacks for our students.  We will also have the opportunity to think critically about these issues as they relate to real-life scenarios in our real life classrooms!</w:t>
      </w:r>
      <w:r w:rsidRPr="00590E74">
        <w:rPr>
          <w:rFonts w:ascii="Arial" w:eastAsia="Times New Roman" w:hAnsi="Arial" w:cs="Arial"/>
          <w:sz w:val="24"/>
          <w:szCs w:val="24"/>
        </w:rPr>
        <w:br/>
      </w:r>
      <w:r w:rsidRPr="00590E74">
        <w:rPr>
          <w:rFonts w:ascii="Arial" w:eastAsia="Times New Roman" w:hAnsi="Arial" w:cs="Arial"/>
          <w:sz w:val="24"/>
          <w:szCs w:val="24"/>
        </w:rPr>
        <w:br/>
        <w:t>What can teachers do? How can they make a difference? Teachers should not only teach their students about healthy eating, but they should also consider the child’s developmental level. The website </w:t>
      </w:r>
      <w:hyperlink r:id="rId5" w:tgtFrame="_new" w:history="1">
        <w:r w:rsidRPr="00590E74">
          <w:rPr>
            <w:rFonts w:ascii="Arial" w:eastAsia="Times New Roman" w:hAnsi="Arial" w:cs="Arial"/>
            <w:color w:val="0000FF"/>
            <w:sz w:val="24"/>
            <w:szCs w:val="24"/>
            <w:u w:val="single"/>
          </w:rPr>
          <w:t>MyPyramid</w:t>
        </w:r>
      </w:hyperlink>
      <w:r w:rsidRPr="00590E74">
        <w:rPr>
          <w:rFonts w:ascii="Arial" w:eastAsia="Times New Roman" w:hAnsi="Arial" w:cs="Arial"/>
          <w:sz w:val="24"/>
          <w:szCs w:val="24"/>
        </w:rPr>
        <w:t xml:space="preserve"> for Preschoolers (2011) provides a foundation and guide to help with this planning. After teachers consider the age of the children and understand the nutrition requirements for this age group, they must think about the </w:t>
      </w:r>
      <w:proofErr w:type="gramStart"/>
      <w:r w:rsidRPr="00590E74">
        <w:rPr>
          <w:rFonts w:ascii="Arial" w:eastAsia="Times New Roman" w:hAnsi="Arial" w:cs="Arial"/>
          <w:sz w:val="24"/>
          <w:szCs w:val="24"/>
        </w:rPr>
        <w:t>government funded</w:t>
      </w:r>
      <w:proofErr w:type="gramEnd"/>
      <w:r w:rsidRPr="00590E74">
        <w:rPr>
          <w:rFonts w:ascii="Arial" w:eastAsia="Times New Roman" w:hAnsi="Arial" w:cs="Arial"/>
          <w:sz w:val="24"/>
          <w:szCs w:val="24"/>
        </w:rPr>
        <w:t xml:space="preserve"> menu planning programs and the amount of money that is in the food budget. As meal plans </w:t>
      </w:r>
      <w:proofErr w:type="gramStart"/>
      <w:r w:rsidRPr="00590E74">
        <w:rPr>
          <w:rFonts w:ascii="Arial" w:eastAsia="Times New Roman" w:hAnsi="Arial" w:cs="Arial"/>
          <w:sz w:val="24"/>
          <w:szCs w:val="24"/>
        </w:rPr>
        <w:t>are created</w:t>
      </w:r>
      <w:proofErr w:type="gramEnd"/>
      <w:r w:rsidRPr="00590E74">
        <w:rPr>
          <w:rFonts w:ascii="Arial" w:eastAsia="Times New Roman" w:hAnsi="Arial" w:cs="Arial"/>
          <w:sz w:val="24"/>
          <w:szCs w:val="24"/>
        </w:rPr>
        <w:t xml:space="preserve"> for “everyone,” children with special dietary needs must be met. Some toddlers and preschoolers come to school with food </w:t>
      </w:r>
      <w:proofErr w:type="spellStart"/>
      <w:r w:rsidRPr="00590E74">
        <w:rPr>
          <w:rFonts w:ascii="Arial" w:eastAsia="Times New Roman" w:hAnsi="Arial" w:cs="Arial"/>
          <w:sz w:val="24"/>
          <w:szCs w:val="24"/>
        </w:rPr>
        <w:t>allergans</w:t>
      </w:r>
      <w:proofErr w:type="spellEnd"/>
      <w:r w:rsidRPr="00590E74">
        <w:rPr>
          <w:rFonts w:ascii="Arial" w:eastAsia="Times New Roman" w:hAnsi="Arial" w:cs="Arial"/>
          <w:sz w:val="24"/>
          <w:szCs w:val="24"/>
        </w:rPr>
        <w:t xml:space="preserve">, diabetes, vegetarian eating habits, and cultural and religious preferences.  Integrating the importance of healthy eating to promote wellness can begin in the early childhood classroom with the </w:t>
      </w:r>
      <w:hyperlink r:id="rId6" w:tgtFrame="_new" w:history="1">
        <w:proofErr w:type="spellStart"/>
        <w:r w:rsidRPr="00590E74">
          <w:rPr>
            <w:rFonts w:ascii="Arial" w:eastAsia="Times New Roman" w:hAnsi="Arial" w:cs="Arial"/>
            <w:color w:val="0000FF"/>
            <w:sz w:val="24"/>
            <w:szCs w:val="24"/>
            <w:u w:val="single"/>
          </w:rPr>
          <w:t>myplate</w:t>
        </w:r>
        <w:proofErr w:type="spellEnd"/>
      </w:hyperlink>
      <w:r w:rsidRPr="00590E74">
        <w:rPr>
          <w:rFonts w:ascii="Arial" w:eastAsia="Times New Roman" w:hAnsi="Arial" w:cs="Arial"/>
          <w:sz w:val="24"/>
          <w:szCs w:val="24"/>
        </w:rPr>
        <w:t xml:space="preserve"> program. </w:t>
      </w:r>
      <w:r w:rsidRPr="00590E74">
        <w:rPr>
          <w:rFonts w:ascii="Times New Roman" w:eastAsia="Times New Roman" w:hAnsi="Times New Roman" w:cs="Times New Roman"/>
          <w:sz w:val="24"/>
          <w:szCs w:val="24"/>
        </w:rPr>
        <w:t xml:space="preserve"> </w:t>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Times New Roman" w:eastAsia="Times New Roman" w:hAnsi="Times New Roman" w:cs="Times New Roman"/>
          <w:sz w:val="24"/>
          <w:szCs w:val="24"/>
        </w:rPr>
        <w:lastRenderedPageBreak/>
        <w:t xml:space="preserve">                                                                                                </w:t>
      </w:r>
      <w:r w:rsidRPr="00590E74">
        <w:rPr>
          <w:rFonts w:ascii="Times New Roman" w:eastAsia="Times New Roman" w:hAnsi="Times New Roman" w:cs="Times New Roman"/>
          <w:noProof/>
          <w:sz w:val="24"/>
          <w:szCs w:val="24"/>
        </w:rPr>
        <mc:AlternateContent>
          <mc:Choice Requires="wps">
            <w:drawing>
              <wp:inline distT="0" distB="0" distL="0" distR="0" wp14:anchorId="472D34D8" wp14:editId="2C512035">
                <wp:extent cx="1859280" cy="1668780"/>
                <wp:effectExtent l="0" t="0" r="0" b="0"/>
                <wp:docPr id="8" name="AutoShape 2" descr="mypla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280"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myplate" style="width:146.4pt;height:1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" filled="f" stroked="f">
                <o:lock v:ext="edit" aspectratio="t"/>
                <w10:anchorlock/>
              </v:rect>
            </w:pict>
          </mc:Fallback>
        </mc:AlternateContent>
      </w:r>
      <w:r w:rsidRPr="00590E74">
        <w:rPr>
          <w:rFonts w:ascii="Times New Roman" w:eastAsia="Times New Roman" w:hAnsi="Times New Roman" w:cs="Times New Roman"/>
          <w:sz w:val="24"/>
          <w:szCs w:val="24"/>
        </w:rPr>
        <w:t xml:space="preserve">      </w:t>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hyperlink r:id="rId7" w:history="1">
        <w:r w:rsidRPr="00590E74">
          <w:rPr>
            <w:rFonts w:ascii="Arial" w:eastAsia="Times New Roman" w:hAnsi="Arial" w:cs="Arial"/>
            <w:color w:val="0000FF"/>
            <w:sz w:val="24"/>
            <w:szCs w:val="24"/>
            <w:u w:val="single"/>
          </w:rPr>
          <w:br/>
        </w:r>
      </w:hyperlink>
    </w:p>
    <w:p w:rsidR="00590E74" w:rsidRPr="00590E74" w:rsidRDefault="00590E74" w:rsidP="00590E74">
      <w:pPr>
        <w:spacing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t> </w:t>
      </w:r>
    </w:p>
    <w:p w:rsidR="00590E74" w:rsidRPr="00590E74" w:rsidRDefault="00590E74" w:rsidP="00590E74">
      <w:pPr>
        <w:spacing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t xml:space="preserve">Research has provided us recommended standards to guide help adults and children alike in practicing good nutrition habits. The Dietary Reference Intakes or DRIs help lunchrooms plan food items that contain the essential nutrients required by children. Intense studies also analyze Adequate Intakes (IAs), the Estimated Average Requirements (EARs), the Tolerable Upper Intake Levels (ULs) and the Acceptable Macronutrient Distribution Ranges (AMDRs). Teachers also use daily values (DVs) on food labels to make sure that </w:t>
      </w:r>
      <w:proofErr w:type="gramStart"/>
      <w:r w:rsidRPr="00590E74">
        <w:rPr>
          <w:rFonts w:ascii="Arial" w:eastAsia="Times New Roman" w:hAnsi="Arial" w:cs="Arial"/>
          <w:sz w:val="24"/>
          <w:szCs w:val="24"/>
        </w:rPr>
        <w:t>daily recommended</w:t>
      </w:r>
      <w:proofErr w:type="gramEnd"/>
      <w:r w:rsidRPr="00590E74">
        <w:rPr>
          <w:rFonts w:ascii="Arial" w:eastAsia="Times New Roman" w:hAnsi="Arial" w:cs="Arial"/>
          <w:sz w:val="24"/>
          <w:szCs w:val="24"/>
        </w:rPr>
        <w:t xml:space="preserve"> nutrient amounts are met. These are great resources for teachers to review before creating quality meal plans and snacks for their preschoolers. (Nutrition, Health, and Safety for Young Children, 2011)</w:t>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t xml:space="preserve">                                                                                                        </w:t>
      </w:r>
      <w:r w:rsidRPr="00590E74">
        <w:rPr>
          <w:rFonts w:ascii="Arial" w:eastAsia="Times New Roman" w:hAnsi="Arial" w:cs="Arial"/>
          <w:noProof/>
          <w:sz w:val="24"/>
          <w:szCs w:val="24"/>
        </w:rPr>
        <mc:AlternateContent>
          <mc:Choice Requires="wps">
            <w:drawing>
              <wp:inline distT="0" distB="0" distL="0" distR="0" wp14:anchorId="76B4C546" wp14:editId="100103FF">
                <wp:extent cx="304800" cy="304800"/>
                <wp:effectExtent l="0" t="0" r="0" b="0"/>
                <wp:docPr id="7" name="AutoShape 3" descr="food lab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food lab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0dfKA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590E74" w:rsidRPr="00590E74" w:rsidRDefault="00590E74" w:rsidP="00590E74">
      <w:pPr>
        <w:spacing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t xml:space="preserve">Did you see in the recent news story about the “calorie camera” placed in San Antonio schools due to a $2 million research project funded by a Department of Agriculture grant? According to Weber (2011), this new “camera program” basically takes a photo of what a child chooses to place on their lunch tray and then takes another photo as the plate is returned so that the calorie and nutrients intake can be analyzed. This is an innovative, yet controversial </w:t>
      </w:r>
      <w:proofErr w:type="gramStart"/>
      <w:r w:rsidRPr="00590E74">
        <w:rPr>
          <w:rFonts w:ascii="Arial" w:eastAsia="Times New Roman" w:hAnsi="Arial" w:cs="Arial"/>
          <w:sz w:val="24"/>
          <w:szCs w:val="24"/>
        </w:rPr>
        <w:t>food monitoring</w:t>
      </w:r>
      <w:proofErr w:type="gramEnd"/>
      <w:r w:rsidRPr="00590E74">
        <w:rPr>
          <w:rFonts w:ascii="Arial" w:eastAsia="Times New Roman" w:hAnsi="Arial" w:cs="Arial"/>
          <w:sz w:val="24"/>
          <w:szCs w:val="24"/>
        </w:rPr>
        <w:t xml:space="preserve"> program that helps parents “see” exactly what their children are eating and not eating. Whether you agree with this type of program or not, more and more awareness </w:t>
      </w:r>
      <w:proofErr w:type="gramStart"/>
      <w:r w:rsidRPr="00590E74">
        <w:rPr>
          <w:rFonts w:ascii="Arial" w:eastAsia="Times New Roman" w:hAnsi="Arial" w:cs="Arial"/>
          <w:sz w:val="24"/>
          <w:szCs w:val="24"/>
        </w:rPr>
        <w:t>is being given</w:t>
      </w:r>
      <w:proofErr w:type="gramEnd"/>
      <w:r w:rsidRPr="00590E74">
        <w:rPr>
          <w:rFonts w:ascii="Arial" w:eastAsia="Times New Roman" w:hAnsi="Arial" w:cs="Arial"/>
          <w:sz w:val="24"/>
          <w:szCs w:val="24"/>
        </w:rPr>
        <w:t xml:space="preserve"> to our children’s nutrition and health in schools. </w:t>
      </w:r>
      <w:proofErr w:type="gramStart"/>
      <w:r w:rsidRPr="00590E74">
        <w:rPr>
          <w:rFonts w:ascii="Arial" w:eastAsia="Times New Roman" w:hAnsi="Arial" w:cs="Arial"/>
          <w:sz w:val="24"/>
          <w:szCs w:val="24"/>
        </w:rPr>
        <w:t>It is an issue that</w:t>
      </w:r>
      <w:proofErr w:type="gramEnd"/>
      <w:r w:rsidRPr="00590E74">
        <w:rPr>
          <w:rFonts w:ascii="Arial" w:eastAsia="Times New Roman" w:hAnsi="Arial" w:cs="Arial"/>
          <w:sz w:val="24"/>
          <w:szCs w:val="24"/>
        </w:rPr>
        <w:t xml:space="preserve"> is becoming more of a priority in our society.                  </w:t>
      </w:r>
    </w:p>
    <w:p w:rsidR="00590E74" w:rsidRPr="00590E74" w:rsidRDefault="00590E74" w:rsidP="00590E74">
      <w:pPr>
        <w:spacing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t xml:space="preserve">                                                                                             </w:t>
      </w:r>
      <w:r w:rsidRPr="00590E74">
        <w:rPr>
          <w:rFonts w:ascii="Arial" w:eastAsia="Times New Roman" w:hAnsi="Arial" w:cs="Arial"/>
          <w:noProof/>
          <w:sz w:val="24"/>
          <w:szCs w:val="24"/>
        </w:rPr>
        <mc:AlternateContent>
          <mc:Choice Requires="wps">
            <w:drawing>
              <wp:inline distT="0" distB="0" distL="0" distR="0" wp14:anchorId="3B1901DD" wp14:editId="496948C3">
                <wp:extent cx="304800" cy="304800"/>
                <wp:effectExtent l="0" t="0" r="0" b="0"/>
                <wp:docPr id="6" name="AutoShape 4" descr="lunch tr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lunch tr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8Lqg5L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590E74" w:rsidRPr="00590E74" w:rsidRDefault="00590E74" w:rsidP="00590E74">
      <w:pPr>
        <w:spacing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t xml:space="preserve">                                                                                                                                            </w:t>
      </w:r>
    </w:p>
    <w:p w:rsidR="00590E74" w:rsidRPr="00590E74" w:rsidRDefault="00590E74" w:rsidP="00590E74">
      <w:pPr>
        <w:spacing w:before="100" w:beforeAutospacing="1" w:after="240"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t xml:space="preserve">The White House website (2010) with Michelle Obama’s initiative to halt childhood obesity is asking everyone to join efforts so that children may have a longer lifespan. Her nationwide initiative, called “Let’s Move” requires parents to get more involved with </w:t>
      </w:r>
      <w:r w:rsidRPr="00590E74">
        <w:rPr>
          <w:rFonts w:ascii="Arial" w:eastAsia="Times New Roman" w:hAnsi="Arial" w:cs="Arial"/>
          <w:sz w:val="24"/>
          <w:szCs w:val="24"/>
        </w:rPr>
        <w:lastRenderedPageBreak/>
        <w:t xml:space="preserve">nutrition and exercise, improve the quality of foods in lunchrooms, choose more affordable healthy food choices, and focus on physical education. This exercise program enhances the physical growth and motor development in children of all ages. Take a moment to watch this video about her </w:t>
      </w:r>
      <w:hyperlink r:id="rId8" w:tgtFrame="_new" w:history="1">
        <w:r w:rsidRPr="00590E74">
          <w:rPr>
            <w:rFonts w:ascii="Arial" w:eastAsia="Times New Roman" w:hAnsi="Arial" w:cs="Arial"/>
            <w:color w:val="0000FF"/>
            <w:sz w:val="24"/>
            <w:szCs w:val="24"/>
            <w:u w:val="single"/>
          </w:rPr>
          <w:t>"Let's Move"</w:t>
        </w:r>
      </w:hyperlink>
      <w:r w:rsidRPr="00590E74">
        <w:rPr>
          <w:rFonts w:ascii="Arial" w:eastAsia="Times New Roman" w:hAnsi="Arial" w:cs="Arial"/>
          <w:sz w:val="24"/>
          <w:szCs w:val="24"/>
        </w:rPr>
        <w:t xml:space="preserve"> campaign. </w:t>
      </w:r>
    </w:p>
    <w:p w:rsidR="00590E74" w:rsidRPr="00590E74" w:rsidRDefault="00590E74" w:rsidP="00590E74">
      <w:pPr>
        <w:spacing w:before="100" w:beforeAutospacing="1" w:after="100" w:afterAutospacing="1" w:line="240" w:lineRule="auto"/>
        <w:rPr>
          <w:rFonts w:ascii="Times New Roman" w:eastAsia="Times New Roman" w:hAnsi="Times New Roman" w:cs="Times New Roman"/>
          <w:sz w:val="24"/>
          <w:szCs w:val="24"/>
        </w:rPr>
      </w:pPr>
      <w:r w:rsidRPr="00590E74">
        <w:rPr>
          <w:rFonts w:ascii="Arial" w:eastAsia="Times New Roman" w:hAnsi="Arial" w:cs="Arial"/>
          <w:noProof/>
          <w:sz w:val="28"/>
          <w:szCs w:val="28"/>
        </w:rPr>
        <mc:AlternateContent>
          <mc:Choice Requires="wps">
            <w:drawing>
              <wp:inline distT="0" distB="0" distL="0" distR="0" wp14:anchorId="5EE7DDF0" wp14:editId="003A2412">
                <wp:extent cx="2049780" cy="2049780"/>
                <wp:effectExtent l="0" t="0" r="0" b="0"/>
                <wp:docPr id="5" name="AutoShape 5" descr="green eggs and h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9780" cy="20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green eggs and ham" style="width:161.4pt;height:1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" filled="f" stroked="f">
                <o:lock v:ext="edit" aspectratio="t"/>
                <w10:anchorlock/>
              </v:rect>
            </w:pict>
          </mc:Fallback>
        </mc:AlternateContent>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Arial" w:eastAsia="Times New Roman" w:hAnsi="Arial" w:cs="Arial"/>
          <w:sz w:val="24"/>
          <w:szCs w:val="24"/>
        </w:rPr>
        <w:t xml:space="preserve">As you know from prior discussions, I think Dr. Seuss’ stories </w:t>
      </w:r>
      <w:proofErr w:type="gramStart"/>
      <w:r w:rsidRPr="00590E74">
        <w:rPr>
          <w:rFonts w:ascii="Arial" w:eastAsia="Times New Roman" w:hAnsi="Arial" w:cs="Arial"/>
          <w:sz w:val="24"/>
          <w:szCs w:val="24"/>
        </w:rPr>
        <w:t>can be viewed</w:t>
      </w:r>
      <w:proofErr w:type="gramEnd"/>
      <w:r w:rsidRPr="00590E74">
        <w:rPr>
          <w:rFonts w:ascii="Arial" w:eastAsia="Times New Roman" w:hAnsi="Arial" w:cs="Arial"/>
          <w:sz w:val="24"/>
          <w:szCs w:val="24"/>
        </w:rPr>
        <w:t xml:space="preserve"> from an adult perspective to gain new insights to share with young children.  As previously mentioned last week, his famous book, </w:t>
      </w:r>
      <w:r w:rsidRPr="00590E74">
        <w:rPr>
          <w:rFonts w:ascii="Arial" w:eastAsia="Times New Roman" w:hAnsi="Arial" w:cs="Arial"/>
          <w:sz w:val="24"/>
          <w:szCs w:val="24"/>
          <w:u w:val="single"/>
        </w:rPr>
        <w:t>Green Eggs and Ham</w:t>
      </w:r>
      <w:r w:rsidRPr="00590E74">
        <w:rPr>
          <w:rFonts w:ascii="Arial" w:eastAsia="Times New Roman" w:hAnsi="Arial" w:cs="Arial"/>
          <w:sz w:val="24"/>
          <w:szCs w:val="24"/>
        </w:rPr>
        <w:t xml:space="preserve">, is the perfect springboard for an age appropriate discussion of healthy eating habits with “little ones.” </w:t>
      </w:r>
      <w:proofErr w:type="gramStart"/>
      <w:r w:rsidRPr="00590E74">
        <w:rPr>
          <w:rFonts w:ascii="Arial" w:eastAsia="Times New Roman" w:hAnsi="Arial" w:cs="Arial"/>
          <w:sz w:val="24"/>
          <w:szCs w:val="24"/>
        </w:rPr>
        <w:t>Wouldn’t</w:t>
      </w:r>
      <w:proofErr w:type="gramEnd"/>
      <w:r w:rsidRPr="00590E74">
        <w:rPr>
          <w:rFonts w:ascii="Arial" w:eastAsia="Times New Roman" w:hAnsi="Arial" w:cs="Arial"/>
          <w:sz w:val="24"/>
          <w:szCs w:val="24"/>
        </w:rPr>
        <w:t xml:space="preserve"> this story offer the perfect opportunity to discuss how important it is to eat other “green things” such as “green vegetables” and other healthy foods? Early childhood teachers naturally think of creative strategies and activities to “grab” their students’ attention and make learning fun and relevant to the children’s personal lives. They might even consider giving young children the chance to be “chefs” and prepare their own healthy snacks. Integrating safety activities when cooking such as washing germs </w:t>
      </w:r>
      <w:proofErr w:type="gramStart"/>
      <w:r w:rsidRPr="00590E74">
        <w:rPr>
          <w:rFonts w:ascii="Arial" w:eastAsia="Times New Roman" w:hAnsi="Arial" w:cs="Arial"/>
          <w:sz w:val="24"/>
          <w:szCs w:val="24"/>
        </w:rPr>
        <w:t>off of</w:t>
      </w:r>
      <w:proofErr w:type="gramEnd"/>
      <w:r w:rsidRPr="00590E74">
        <w:rPr>
          <w:rFonts w:ascii="Arial" w:eastAsia="Times New Roman" w:hAnsi="Arial" w:cs="Arial"/>
          <w:sz w:val="24"/>
          <w:szCs w:val="24"/>
        </w:rPr>
        <w:t xml:space="preserve"> “little hands” before cooking reinforces these health and safety concepts as children actually experience and make connections to these age appropriate activities. Allowing young learners to be part of the “cooking” process may remove some of their inhibitions about eating things that are different and new to them. </w:t>
      </w:r>
    </w:p>
    <w:p w:rsidR="00590E74" w:rsidRPr="00590E74" w:rsidRDefault="00590E74" w:rsidP="00590E74">
      <w:pPr>
        <w:spacing w:before="100" w:beforeAutospacing="1" w:after="100" w:afterAutospacing="1" w:line="240" w:lineRule="auto"/>
        <w:rPr>
          <w:rFonts w:ascii="Times New Roman" w:eastAsia="Times New Roman" w:hAnsi="Times New Roman" w:cs="Times New Roman"/>
          <w:sz w:val="24"/>
          <w:szCs w:val="24"/>
        </w:rPr>
      </w:pPr>
      <w:r w:rsidRPr="00590E74">
        <w:rPr>
          <w:rFonts w:ascii="Arial" w:eastAsia="Times New Roman" w:hAnsi="Arial" w:cs="Arial"/>
          <w:noProof/>
          <w:sz w:val="28"/>
          <w:szCs w:val="28"/>
        </w:rPr>
        <mc:AlternateContent>
          <mc:Choice Requires="wps">
            <w:drawing>
              <wp:inline distT="0" distB="0" distL="0" distR="0" wp14:anchorId="3D5C3F4B" wp14:editId="16F50208">
                <wp:extent cx="304800" cy="304800"/>
                <wp:effectExtent l="0" t="0" r="0" b="0"/>
                <wp:docPr id="4" name="AutoShape 6" descr="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pa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aSug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yAdpK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Arial" w:eastAsia="Times New Roman" w:hAnsi="Arial" w:cs="Arial"/>
          <w:sz w:val="28"/>
          <w:szCs w:val="28"/>
        </w:rPr>
        <w:t>I</w:t>
      </w:r>
      <w:r w:rsidRPr="00590E74">
        <w:rPr>
          <w:rFonts w:ascii="Arial" w:eastAsia="Times New Roman" w:hAnsi="Arial" w:cs="Arial"/>
          <w:sz w:val="24"/>
          <w:szCs w:val="24"/>
        </w:rPr>
        <w:t xml:space="preserve">mplementing creative ways into the curriculum to celebrate healthy foods will help to ensure that children are happily embracing a healthy lifestyle. Sharing ideas with parents can reinforce healthy eating habits that the children </w:t>
      </w:r>
      <w:proofErr w:type="gramStart"/>
      <w:r w:rsidRPr="00590E74">
        <w:rPr>
          <w:rFonts w:ascii="Arial" w:eastAsia="Times New Roman" w:hAnsi="Arial" w:cs="Arial"/>
          <w:sz w:val="24"/>
          <w:szCs w:val="24"/>
        </w:rPr>
        <w:t>have been exposed</w:t>
      </w:r>
      <w:proofErr w:type="gramEnd"/>
      <w:r w:rsidRPr="00590E74">
        <w:rPr>
          <w:rFonts w:ascii="Arial" w:eastAsia="Times New Roman" w:hAnsi="Arial" w:cs="Arial"/>
          <w:sz w:val="24"/>
          <w:szCs w:val="24"/>
        </w:rPr>
        <w:t xml:space="preserve"> to at school. </w:t>
      </w:r>
      <w:proofErr w:type="gramStart"/>
      <w:r w:rsidRPr="00590E74">
        <w:rPr>
          <w:rFonts w:ascii="Arial" w:eastAsia="Times New Roman" w:hAnsi="Arial" w:cs="Arial"/>
          <w:sz w:val="24"/>
          <w:szCs w:val="24"/>
        </w:rPr>
        <w:t>Partnering</w:t>
      </w:r>
      <w:proofErr w:type="gramEnd"/>
      <w:r w:rsidRPr="00590E74">
        <w:rPr>
          <w:rFonts w:ascii="Arial" w:eastAsia="Times New Roman" w:hAnsi="Arial" w:cs="Arial"/>
          <w:sz w:val="24"/>
          <w:szCs w:val="24"/>
        </w:rPr>
        <w:t xml:space="preserve"> with parents encourages them to be a member of the “healthy-eating team” which is critical in teaching their children consistent healthy eating habits. Invitations to nutrition workshops, sharing newsletters filled with simple and healthy recipes and requesting parent volunteers to assist with snacks and classroom activities are some strategies to support the goal of healthful family eating. </w:t>
      </w:r>
    </w:p>
    <w:p w:rsidR="00590E74" w:rsidRPr="00590E74" w:rsidRDefault="00590E74" w:rsidP="00590E74">
      <w:pPr>
        <w:spacing w:before="100" w:beforeAutospacing="1" w:after="100" w:afterAutospacing="1" w:line="240" w:lineRule="auto"/>
        <w:rPr>
          <w:rFonts w:ascii="Times New Roman" w:eastAsia="Times New Roman" w:hAnsi="Times New Roman" w:cs="Times New Roman"/>
          <w:sz w:val="24"/>
          <w:szCs w:val="24"/>
        </w:rPr>
      </w:pPr>
      <w:r w:rsidRPr="00590E74">
        <w:rPr>
          <w:rFonts w:ascii="Arial" w:eastAsia="Times New Roman" w:hAnsi="Arial" w:cs="Arial"/>
          <w:sz w:val="28"/>
          <w:szCs w:val="28"/>
        </w:rPr>
        <w:lastRenderedPageBreak/>
        <w:t> </w:t>
      </w:r>
      <w:r w:rsidRPr="00590E74">
        <w:rPr>
          <w:rFonts w:ascii="Arial" w:eastAsia="Times New Roman" w:hAnsi="Arial" w:cs="Arial"/>
          <w:noProof/>
          <w:sz w:val="28"/>
          <w:szCs w:val="28"/>
        </w:rPr>
        <mc:AlternateContent>
          <mc:Choice Requires="wps">
            <w:drawing>
              <wp:inline distT="0" distB="0" distL="0" distR="0" wp14:anchorId="32128386" wp14:editId="0B4C81C7">
                <wp:extent cx="2400300" cy="1638300"/>
                <wp:effectExtent l="0" t="0" r="0" b="0"/>
                <wp:docPr id="3" name="AutoShape 7" descr="leap froggie sn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leap froggie snack" style="width:189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" filled="f" stroked="f">
                <o:lock v:ext="edit" aspectratio="t"/>
                <w10:anchorlock/>
              </v:rect>
            </w:pict>
          </mc:Fallback>
        </mc:AlternateContent>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Garamond" w:eastAsia="Times New Roman" w:hAnsi="Garamond" w:cs="Times New Roman"/>
          <w:b/>
          <w:bCs/>
          <w:sz w:val="28"/>
          <w:szCs w:val="28"/>
        </w:rPr>
        <w:t xml:space="preserve">As an early childhood educator, I can verify that planning hands-on discovery based activities for young learners motivates them to use their five senses to internalize the concepts presented.  The “Healthy Food for Preschoolers: Creative Ways to Promote Nutritious Food Choices for Young Children” article suggests hiding vegetables or fruits with different textures, shapes and sizes in a paper bag for the children to feel and guess the name of the food.  Examples would be a fuzzy peach, a smooth tomato, a bumpy strawberry, and a long carrot. Listening to food songs reinforce important facts while children dance and sing </w:t>
      </w:r>
      <w:proofErr w:type="gramStart"/>
      <w:r w:rsidRPr="00590E74">
        <w:rPr>
          <w:rFonts w:ascii="Garamond" w:eastAsia="Times New Roman" w:hAnsi="Garamond" w:cs="Times New Roman"/>
          <w:b/>
          <w:bCs/>
          <w:sz w:val="28"/>
          <w:szCs w:val="28"/>
        </w:rPr>
        <w:t>along</w:t>
      </w:r>
      <w:proofErr w:type="gramEnd"/>
      <w:r w:rsidRPr="00590E74">
        <w:rPr>
          <w:rFonts w:ascii="Garamond" w:eastAsia="Times New Roman" w:hAnsi="Garamond" w:cs="Times New Roman"/>
          <w:b/>
          <w:bCs/>
          <w:sz w:val="28"/>
          <w:szCs w:val="28"/>
        </w:rPr>
        <w:t>. Resources like this one</w:t>
      </w:r>
      <w:proofErr w:type="gramStart"/>
      <w:r w:rsidRPr="00590E74">
        <w:rPr>
          <w:rFonts w:ascii="Garamond" w:eastAsia="Times New Roman" w:hAnsi="Garamond" w:cs="Times New Roman"/>
          <w:b/>
          <w:bCs/>
          <w:sz w:val="28"/>
          <w:szCs w:val="28"/>
        </w:rPr>
        <w:t>  have</w:t>
      </w:r>
      <w:proofErr w:type="gramEnd"/>
      <w:r w:rsidRPr="00590E74">
        <w:rPr>
          <w:rFonts w:ascii="Garamond" w:eastAsia="Times New Roman" w:hAnsi="Garamond" w:cs="Times New Roman"/>
          <w:b/>
          <w:bCs/>
          <w:sz w:val="28"/>
          <w:szCs w:val="28"/>
        </w:rPr>
        <w:t xml:space="preserve"> a variety of songs from which to choose. </w:t>
      </w:r>
      <w:hyperlink r:id="rId9" w:tgtFrame="_new" w:history="1">
        <w:proofErr w:type="gramStart"/>
        <w:r w:rsidRPr="00590E74">
          <w:rPr>
            <w:rFonts w:ascii="Garamond" w:eastAsia="Times New Roman" w:hAnsi="Garamond" w:cs="Times New Roman"/>
            <w:color w:val="0000FF"/>
            <w:sz w:val="28"/>
            <w:szCs w:val="28"/>
            <w:u w:val="single"/>
          </w:rPr>
          <w:t>Songs for Teaching</w:t>
        </w:r>
      </w:hyperlink>
      <w:r w:rsidRPr="00590E74">
        <w:rPr>
          <w:rFonts w:ascii="Garamond" w:eastAsia="Times New Roman" w:hAnsi="Garamond" w:cs="Times New Roman"/>
          <w:color w:val="4F81BD"/>
          <w:sz w:val="28"/>
          <w:szCs w:val="28"/>
        </w:rPr>
        <w:t>.</w:t>
      </w:r>
      <w:proofErr w:type="gramEnd"/>
      <w:r w:rsidRPr="00590E74">
        <w:rPr>
          <w:rFonts w:ascii="Garamond" w:eastAsia="Times New Roman" w:hAnsi="Garamond" w:cs="Times New Roman"/>
          <w:color w:val="4F81BD"/>
          <w:sz w:val="28"/>
          <w:szCs w:val="28"/>
        </w:rPr>
        <w:t xml:space="preserve"> </w:t>
      </w:r>
      <w:r w:rsidRPr="00590E74">
        <w:rPr>
          <w:rFonts w:ascii="Garamond" w:eastAsia="Times New Roman" w:hAnsi="Garamond" w:cs="Times New Roman"/>
          <w:b/>
          <w:bCs/>
          <w:color w:val="000000"/>
          <w:sz w:val="28"/>
          <w:szCs w:val="28"/>
        </w:rPr>
        <w:t xml:space="preserve">Incorporating a snack activity center in the classroom allows the children to follow directions as they make their own healthy treat. What child could resist assembling and tasting this pre-cut “leap </w:t>
      </w:r>
      <w:proofErr w:type="spellStart"/>
      <w:r w:rsidRPr="00590E74">
        <w:rPr>
          <w:rFonts w:ascii="Garamond" w:eastAsia="Times New Roman" w:hAnsi="Garamond" w:cs="Times New Roman"/>
          <w:b/>
          <w:bCs/>
          <w:color w:val="000000"/>
          <w:sz w:val="28"/>
          <w:szCs w:val="28"/>
        </w:rPr>
        <w:t>froggie</w:t>
      </w:r>
      <w:proofErr w:type="spellEnd"/>
      <w:r w:rsidRPr="00590E74">
        <w:rPr>
          <w:rFonts w:ascii="Garamond" w:eastAsia="Times New Roman" w:hAnsi="Garamond" w:cs="Times New Roman"/>
          <w:b/>
          <w:bCs/>
          <w:color w:val="000000"/>
          <w:sz w:val="28"/>
          <w:szCs w:val="28"/>
        </w:rPr>
        <w:t xml:space="preserve">?” This snack </w:t>
      </w:r>
      <w:proofErr w:type="gramStart"/>
      <w:r w:rsidRPr="00590E74">
        <w:rPr>
          <w:rFonts w:ascii="Garamond" w:eastAsia="Times New Roman" w:hAnsi="Garamond" w:cs="Times New Roman"/>
          <w:b/>
          <w:bCs/>
          <w:color w:val="000000"/>
          <w:sz w:val="28"/>
          <w:szCs w:val="28"/>
        </w:rPr>
        <w:t>can be easily made</w:t>
      </w:r>
      <w:proofErr w:type="gramEnd"/>
      <w:r w:rsidRPr="00590E74">
        <w:rPr>
          <w:rFonts w:ascii="Garamond" w:eastAsia="Times New Roman" w:hAnsi="Garamond" w:cs="Times New Roman"/>
          <w:b/>
          <w:bCs/>
          <w:color w:val="000000"/>
          <w:sz w:val="28"/>
          <w:szCs w:val="28"/>
        </w:rPr>
        <w:t xml:space="preserve"> from a green apple, celery, carrots, raisins and Laughing Cow cheese.  Children can also design their own placemats decorated with foods from the food pyramid. </w:t>
      </w:r>
      <w:proofErr w:type="gramStart"/>
      <w:r w:rsidRPr="00590E74">
        <w:rPr>
          <w:rFonts w:ascii="Garamond" w:eastAsia="Times New Roman" w:hAnsi="Garamond" w:cs="Times New Roman"/>
          <w:b/>
          <w:bCs/>
          <w:color w:val="000000"/>
          <w:sz w:val="28"/>
          <w:szCs w:val="28"/>
        </w:rPr>
        <w:t>How about sharing popcorn, apples, and crackers to describe the crunching sounds they make?</w:t>
      </w:r>
      <w:proofErr w:type="gramEnd"/>
      <w:r w:rsidRPr="00590E74">
        <w:rPr>
          <w:rFonts w:ascii="Times New Roman" w:eastAsia="Times New Roman" w:hAnsi="Times New Roman" w:cs="Times New Roman"/>
          <w:sz w:val="24"/>
          <w:szCs w:val="24"/>
        </w:rPr>
        <w:t xml:space="preserve"> </w:t>
      </w:r>
    </w:p>
    <w:p w:rsidR="00590E74" w:rsidRPr="00590E74" w:rsidRDefault="00590E74" w:rsidP="00590E7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0E74">
        <w:rPr>
          <w:rFonts w:ascii="Arial" w:eastAsia="Times New Roman" w:hAnsi="Arial" w:cs="Arial"/>
          <w:noProof/>
          <w:color w:val="000000"/>
          <w:sz w:val="28"/>
          <w:szCs w:val="28"/>
        </w:rPr>
        <mc:AlternateContent>
          <mc:Choice Requires="wps">
            <w:drawing>
              <wp:inline distT="0" distB="0" distL="0" distR="0" wp14:anchorId="7AB3150E" wp14:editId="433BC2D5">
                <wp:extent cx="304800" cy="304800"/>
                <wp:effectExtent l="0" t="0" r="0" b="0"/>
                <wp:docPr id="2" name="AutoShape 8" descr="Tomato 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Tomato 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qLshL8C&#10;AADL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590E74">
        <w:rPr>
          <w:rFonts w:ascii="Arial" w:eastAsia="Times New Roman" w:hAnsi="Arial" w:cs="Arial"/>
          <w:color w:val="000000"/>
          <w:sz w:val="28"/>
          <w:szCs w:val="28"/>
        </w:rPr>
        <w:t> </w:t>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Garamond" w:eastAsia="Times New Roman" w:hAnsi="Garamond" w:cs="Arial"/>
          <w:color w:val="000000"/>
          <w:sz w:val="28"/>
          <w:szCs w:val="28"/>
        </w:rPr>
        <w:t xml:space="preserve">One of my favorite picture books for </w:t>
      </w:r>
      <w:proofErr w:type="gramStart"/>
      <w:r w:rsidRPr="00590E74">
        <w:rPr>
          <w:rFonts w:ascii="Garamond" w:eastAsia="Times New Roman" w:hAnsi="Garamond" w:cs="Arial"/>
          <w:color w:val="000000"/>
          <w:sz w:val="28"/>
          <w:szCs w:val="28"/>
        </w:rPr>
        <w:t>picky</w:t>
      </w:r>
      <w:proofErr w:type="gramEnd"/>
      <w:r w:rsidRPr="00590E74">
        <w:rPr>
          <w:rFonts w:ascii="Garamond" w:eastAsia="Times New Roman" w:hAnsi="Garamond" w:cs="Arial"/>
          <w:color w:val="000000"/>
          <w:sz w:val="28"/>
          <w:szCs w:val="28"/>
        </w:rPr>
        <w:t xml:space="preserve"> eaters is </w:t>
      </w:r>
      <w:r w:rsidRPr="00590E74">
        <w:rPr>
          <w:rFonts w:ascii="Garamond" w:eastAsia="Times New Roman" w:hAnsi="Garamond" w:cs="Arial"/>
          <w:color w:val="000000"/>
          <w:sz w:val="28"/>
          <w:szCs w:val="28"/>
          <w:u w:val="single"/>
        </w:rPr>
        <w:t xml:space="preserve">I Will Never Eat Another Tomato </w:t>
      </w:r>
      <w:r w:rsidRPr="00590E74">
        <w:rPr>
          <w:rFonts w:ascii="Garamond" w:eastAsia="Times New Roman" w:hAnsi="Garamond" w:cs="Arial"/>
          <w:color w:val="000000"/>
          <w:sz w:val="28"/>
          <w:szCs w:val="28"/>
        </w:rPr>
        <w:t xml:space="preserve">written and illustrated by </w:t>
      </w:r>
      <w:hyperlink r:id="rId10" w:tgtFrame="_new" w:history="1">
        <w:r w:rsidRPr="00590E74">
          <w:rPr>
            <w:rFonts w:ascii="Garamond" w:eastAsia="Times New Roman" w:hAnsi="Garamond" w:cs="Arial"/>
            <w:color w:val="0000FF"/>
            <w:sz w:val="28"/>
            <w:szCs w:val="28"/>
            <w:u w:val="single"/>
          </w:rPr>
          <w:t>Lauren Child</w:t>
        </w:r>
      </w:hyperlink>
      <w:r w:rsidRPr="00590E74">
        <w:rPr>
          <w:rFonts w:ascii="Garamond" w:eastAsia="Times New Roman" w:hAnsi="Garamond" w:cs="Arial"/>
          <w:color w:val="000000"/>
          <w:sz w:val="28"/>
          <w:szCs w:val="28"/>
        </w:rPr>
        <w:t>. Her popular Charlie and Lola books are now an animated series on television. Amazon summarizes the story,</w:t>
      </w:r>
      <w:r w:rsidRPr="00590E74">
        <w:rPr>
          <w:rFonts w:ascii="Arial" w:eastAsia="Times New Roman" w:hAnsi="Arial" w:cs="Arial"/>
          <w:color w:val="000000"/>
          <w:sz w:val="28"/>
          <w:szCs w:val="28"/>
        </w:rPr>
        <w:t xml:space="preserve"> “</w:t>
      </w:r>
      <w:r w:rsidRPr="00590E74">
        <w:rPr>
          <w:rFonts w:ascii="Arial" w:eastAsia="Times New Roman" w:hAnsi="Arial" w:cs="Arial"/>
          <w:sz w:val="24"/>
          <w:szCs w:val="24"/>
        </w:rPr>
        <w:t xml:space="preserve">Lola is a fussy eater. </w:t>
      </w:r>
      <w:proofErr w:type="gramStart"/>
      <w:r w:rsidRPr="00590E74">
        <w:rPr>
          <w:rFonts w:ascii="Arial" w:eastAsia="Times New Roman" w:hAnsi="Arial" w:cs="Arial"/>
          <w:sz w:val="24"/>
          <w:szCs w:val="24"/>
        </w:rPr>
        <w:t>A very fussy eater!</w:t>
      </w:r>
      <w:proofErr w:type="gramEnd"/>
      <w:r w:rsidRPr="00590E74">
        <w:rPr>
          <w:rFonts w:ascii="Arial" w:eastAsia="Times New Roman" w:hAnsi="Arial" w:cs="Arial"/>
          <w:sz w:val="24"/>
          <w:szCs w:val="24"/>
        </w:rPr>
        <w:t xml:space="preserve">  She </w:t>
      </w:r>
      <w:proofErr w:type="gramStart"/>
      <w:r w:rsidRPr="00590E74">
        <w:rPr>
          <w:rFonts w:ascii="Arial" w:eastAsia="Times New Roman" w:hAnsi="Arial" w:cs="Arial"/>
          <w:sz w:val="24"/>
          <w:szCs w:val="24"/>
        </w:rPr>
        <w:t>won’t</w:t>
      </w:r>
      <w:proofErr w:type="gramEnd"/>
      <w:r w:rsidRPr="00590E74">
        <w:rPr>
          <w:rFonts w:ascii="Arial" w:eastAsia="Times New Roman" w:hAnsi="Arial" w:cs="Arial"/>
          <w:sz w:val="24"/>
          <w:szCs w:val="24"/>
        </w:rPr>
        <w:t xml:space="preserve"> eat her carrots (until her brother Charlie reveals that they’re orange twiglets from Jupiter). She </w:t>
      </w:r>
      <w:proofErr w:type="gramStart"/>
      <w:r w:rsidRPr="00590E74">
        <w:rPr>
          <w:rFonts w:ascii="Arial" w:eastAsia="Times New Roman" w:hAnsi="Arial" w:cs="Arial"/>
          <w:sz w:val="24"/>
          <w:szCs w:val="24"/>
        </w:rPr>
        <w:t>won’t</w:t>
      </w:r>
      <w:proofErr w:type="gramEnd"/>
      <w:r w:rsidRPr="00590E74">
        <w:rPr>
          <w:rFonts w:ascii="Arial" w:eastAsia="Times New Roman" w:hAnsi="Arial" w:cs="Arial"/>
          <w:sz w:val="24"/>
          <w:szCs w:val="24"/>
        </w:rPr>
        <w:t xml:space="preserve"> eat her mashed potatoes (until Charlie explains that they’re cloud fluff from the pointiest peak of Mount Fuji). There are many things Lola </w:t>
      </w:r>
      <w:proofErr w:type="gramStart"/>
      <w:r w:rsidRPr="00590E74">
        <w:rPr>
          <w:rFonts w:ascii="Arial" w:eastAsia="Times New Roman" w:hAnsi="Arial" w:cs="Arial"/>
          <w:sz w:val="24"/>
          <w:szCs w:val="24"/>
        </w:rPr>
        <w:t>won’t</w:t>
      </w:r>
      <w:proofErr w:type="gramEnd"/>
      <w:r w:rsidRPr="00590E74">
        <w:rPr>
          <w:rFonts w:ascii="Arial" w:eastAsia="Times New Roman" w:hAnsi="Arial" w:cs="Arial"/>
          <w:sz w:val="24"/>
          <w:szCs w:val="24"/>
        </w:rPr>
        <w:t xml:space="preserve"> eat, including - and especially - tomatoes. </w:t>
      </w:r>
      <w:proofErr w:type="gramStart"/>
      <w:r w:rsidRPr="00590E74">
        <w:rPr>
          <w:rFonts w:ascii="Arial" w:eastAsia="Times New Roman" w:hAnsi="Arial" w:cs="Arial"/>
          <w:sz w:val="24"/>
          <w:szCs w:val="24"/>
        </w:rPr>
        <w:t>Or</w:t>
      </w:r>
      <w:proofErr w:type="gramEnd"/>
      <w:r w:rsidRPr="00590E74">
        <w:rPr>
          <w:rFonts w:ascii="Arial" w:eastAsia="Times New Roman" w:hAnsi="Arial" w:cs="Arial"/>
          <w:sz w:val="24"/>
          <w:szCs w:val="24"/>
        </w:rPr>
        <w:t xml:space="preserve"> will she? Two endearing siblings star in a witty story about the triumph of imagination over proclivity. Carrots are for rabbits and peas are "too small and too green." Her sister tells her they are “green drops from </w:t>
      </w:r>
      <w:proofErr w:type="spellStart"/>
      <w:r w:rsidRPr="00590E74">
        <w:rPr>
          <w:rFonts w:ascii="Arial" w:eastAsia="Times New Roman" w:hAnsi="Arial" w:cs="Arial"/>
          <w:sz w:val="24"/>
          <w:szCs w:val="24"/>
        </w:rPr>
        <w:t>Greenland.”One</w:t>
      </w:r>
      <w:proofErr w:type="spellEnd"/>
      <w:r w:rsidRPr="00590E74">
        <w:rPr>
          <w:rFonts w:ascii="Arial" w:eastAsia="Times New Roman" w:hAnsi="Arial" w:cs="Arial"/>
          <w:sz w:val="24"/>
          <w:szCs w:val="24"/>
        </w:rPr>
        <w:t xml:space="preserve"> day, after rattling off her long list of despised foods, she ends with the vehement pronouncement, "And I absolutely will </w:t>
      </w:r>
      <w:proofErr w:type="gramStart"/>
      <w:r w:rsidRPr="00590E74">
        <w:rPr>
          <w:rFonts w:ascii="Arial" w:eastAsia="Times New Roman" w:hAnsi="Arial" w:cs="Arial"/>
          <w:sz w:val="24"/>
          <w:szCs w:val="24"/>
        </w:rPr>
        <w:t>never not ever</w:t>
      </w:r>
      <w:proofErr w:type="gramEnd"/>
      <w:r w:rsidRPr="00590E74">
        <w:rPr>
          <w:rFonts w:ascii="Arial" w:eastAsia="Times New Roman" w:hAnsi="Arial" w:cs="Arial"/>
          <w:sz w:val="24"/>
          <w:szCs w:val="24"/>
        </w:rPr>
        <w:t xml:space="preserve"> eat a tomato." </w:t>
      </w:r>
      <w:proofErr w:type="gramStart"/>
      <w:r w:rsidRPr="00590E74">
        <w:rPr>
          <w:rFonts w:ascii="Arial" w:eastAsia="Times New Roman" w:hAnsi="Arial" w:cs="Arial"/>
          <w:sz w:val="24"/>
          <w:szCs w:val="24"/>
        </w:rPr>
        <w:t>Will she?</w:t>
      </w:r>
      <w:proofErr w:type="gramEnd"/>
      <w:r w:rsidRPr="00590E74">
        <w:rPr>
          <w:rFonts w:ascii="Arial" w:eastAsia="Times New Roman" w:hAnsi="Arial" w:cs="Arial"/>
          <w:sz w:val="24"/>
          <w:szCs w:val="24"/>
        </w:rPr>
        <w:t xml:space="preserve"> This proves how a simple story can change the </w:t>
      </w:r>
      <w:r w:rsidRPr="00590E74">
        <w:rPr>
          <w:rFonts w:ascii="Arial" w:eastAsia="Times New Roman" w:hAnsi="Arial" w:cs="Arial"/>
          <w:sz w:val="24"/>
          <w:szCs w:val="24"/>
        </w:rPr>
        <w:lastRenderedPageBreak/>
        <w:t xml:space="preserve">minds of young readers, amazing, </w:t>
      </w:r>
      <w:proofErr w:type="gramStart"/>
      <w:r w:rsidRPr="00590E74">
        <w:rPr>
          <w:rFonts w:ascii="Arial" w:eastAsia="Times New Roman" w:hAnsi="Arial" w:cs="Arial"/>
          <w:sz w:val="24"/>
          <w:szCs w:val="24"/>
        </w:rPr>
        <w:t>isn’t</w:t>
      </w:r>
      <w:proofErr w:type="gramEnd"/>
      <w:r w:rsidRPr="00590E74">
        <w:rPr>
          <w:rFonts w:ascii="Arial" w:eastAsia="Times New Roman" w:hAnsi="Arial" w:cs="Arial"/>
          <w:sz w:val="24"/>
          <w:szCs w:val="24"/>
        </w:rPr>
        <w:t xml:space="preserve"> it?</w:t>
      </w:r>
      <w:r w:rsidRPr="00590E74">
        <w:rPr>
          <w:rFonts w:ascii="Arial" w:eastAsia="Times New Roman" w:hAnsi="Arial" w:cs="Arial"/>
          <w:sz w:val="24"/>
          <w:szCs w:val="24"/>
        </w:rPr>
        <w:br/>
      </w:r>
      <w:r w:rsidRPr="00590E74">
        <w:rPr>
          <w:rFonts w:ascii="Arial" w:eastAsia="Times New Roman" w:hAnsi="Arial" w:cs="Arial"/>
          <w:sz w:val="28"/>
          <w:szCs w:val="28"/>
        </w:rPr>
        <w:br/>
      </w:r>
      <w:r w:rsidRPr="00590E74">
        <w:rPr>
          <w:rFonts w:ascii="Times New Roman" w:eastAsia="Times New Roman" w:hAnsi="Times New Roman" w:cs="Times New Roman"/>
          <w:sz w:val="24"/>
          <w:szCs w:val="24"/>
        </w:rPr>
        <w:br/>
      </w:r>
      <w:r w:rsidRPr="00590E74">
        <w:rPr>
          <w:rFonts w:ascii="Times New Roman" w:eastAsia="Times New Roman" w:hAnsi="Times New Roman" w:cs="Times New Roman"/>
          <w:sz w:val="24"/>
          <w:szCs w:val="24"/>
        </w:rPr>
        <w:br/>
        <w:t>                                                                                                                          </w:t>
      </w:r>
      <w:r w:rsidRPr="00590E74">
        <w:rPr>
          <w:rFonts w:ascii="Times New Roman" w:eastAsia="Times New Roman" w:hAnsi="Times New Roman" w:cs="Times New Roman"/>
          <w:noProof/>
          <w:sz w:val="24"/>
          <w:szCs w:val="24"/>
        </w:rPr>
        <mc:AlternateContent>
          <mc:Choice Requires="wps">
            <w:drawing>
              <wp:inline distT="0" distB="0" distL="0" distR="0" wp14:anchorId="42D67A62" wp14:editId="3921D00D">
                <wp:extent cx="1630680" cy="1348740"/>
                <wp:effectExtent l="0" t="0" r="0" b="0"/>
                <wp:docPr id="1" name="AutoShape 9" descr="handwas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068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andwashing" style="width:128.4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" filled="f" stroked="f">
                <o:lock v:ext="edit" aspectratio="t"/>
                <w10:anchorlock/>
              </v:rect>
            </w:pict>
          </mc:Fallback>
        </mc:AlternateContent>
      </w:r>
      <w:r w:rsidRPr="00590E74">
        <w:rPr>
          <w:rFonts w:ascii="Times New Roman" w:eastAsia="Times New Roman" w:hAnsi="Times New Roman" w:cs="Times New Roman"/>
          <w:sz w:val="24"/>
          <w:szCs w:val="24"/>
        </w:rPr>
        <w:t xml:space="preserve">                         </w:t>
      </w:r>
      <w:r w:rsidRPr="00590E74">
        <w:rPr>
          <w:rFonts w:ascii="Arial" w:eastAsia="Times New Roman" w:hAnsi="Arial" w:cs="Arial"/>
          <w:sz w:val="28"/>
          <w:szCs w:val="28"/>
        </w:rPr>
        <w:br/>
      </w:r>
      <w:r w:rsidRPr="00590E74">
        <w:rPr>
          <w:rFonts w:ascii="Arial" w:eastAsia="Times New Roman" w:hAnsi="Arial" w:cs="Arial"/>
          <w:sz w:val="28"/>
          <w:szCs w:val="28"/>
        </w:rPr>
        <w:br/>
        <w:t xml:space="preserve">         </w:t>
      </w:r>
      <w:r w:rsidRPr="00590E74">
        <w:rPr>
          <w:rFonts w:ascii="Arial" w:eastAsia="Times New Roman" w:hAnsi="Arial" w:cs="Arial"/>
          <w:sz w:val="28"/>
          <w:szCs w:val="28"/>
        </w:rPr>
        <w:br/>
      </w:r>
      <w:r w:rsidRPr="00590E74">
        <w:rPr>
          <w:rFonts w:ascii="Arial" w:eastAsia="Times New Roman" w:hAnsi="Arial" w:cs="Arial"/>
          <w:sz w:val="24"/>
          <w:szCs w:val="24"/>
        </w:rPr>
        <w:t xml:space="preserve">Remember that role modeling regular and consistent </w:t>
      </w:r>
      <w:proofErr w:type="spellStart"/>
      <w:r w:rsidRPr="00590E74">
        <w:rPr>
          <w:rFonts w:ascii="Arial" w:eastAsia="Times New Roman" w:hAnsi="Arial" w:cs="Arial"/>
          <w:sz w:val="24"/>
          <w:szCs w:val="24"/>
        </w:rPr>
        <w:t>handwashing</w:t>
      </w:r>
      <w:proofErr w:type="spellEnd"/>
      <w:r w:rsidRPr="00590E74">
        <w:rPr>
          <w:rFonts w:ascii="Arial" w:eastAsia="Times New Roman" w:hAnsi="Arial" w:cs="Arial"/>
          <w:sz w:val="24"/>
          <w:szCs w:val="24"/>
        </w:rPr>
        <w:t xml:space="preserve"> for our students is the key to preventing the spread of disease from bacteria, viruses, and infection as well as teaching children how to cover a cough or a sneeze. </w:t>
      </w:r>
      <w:proofErr w:type="gramStart"/>
      <w:r w:rsidRPr="00590E74">
        <w:rPr>
          <w:rFonts w:ascii="Arial" w:eastAsia="Times New Roman" w:hAnsi="Arial" w:cs="Arial"/>
          <w:sz w:val="24"/>
          <w:szCs w:val="24"/>
        </w:rPr>
        <w:t xml:space="preserve">Be sure to check out the educational </w:t>
      </w:r>
      <w:hyperlink r:id="rId11" w:tgtFrame="_new" w:history="1">
        <w:proofErr w:type="spellStart"/>
        <w:r w:rsidRPr="00590E74">
          <w:rPr>
            <w:rFonts w:ascii="Arial" w:eastAsia="Times New Roman" w:hAnsi="Arial" w:cs="Arial"/>
            <w:color w:val="0000FF"/>
            <w:sz w:val="24"/>
            <w:szCs w:val="24"/>
            <w:u w:val="single"/>
          </w:rPr>
          <w:t>Handwashing</w:t>
        </w:r>
        <w:proofErr w:type="spellEnd"/>
        <w:r w:rsidRPr="00590E74">
          <w:rPr>
            <w:rFonts w:ascii="Arial" w:eastAsia="Times New Roman" w:hAnsi="Arial" w:cs="Arial"/>
            <w:color w:val="0000FF"/>
            <w:sz w:val="24"/>
            <w:szCs w:val="24"/>
            <w:u w:val="single"/>
          </w:rPr>
          <w:t xml:space="preserve"> for Kids</w:t>
        </w:r>
      </w:hyperlink>
      <w:r w:rsidRPr="00590E74">
        <w:rPr>
          <w:rFonts w:ascii="Arial" w:eastAsia="Times New Roman" w:hAnsi="Arial" w:cs="Arial"/>
          <w:sz w:val="24"/>
          <w:szCs w:val="24"/>
        </w:rPr>
        <w:t>" video with Crawford the Cat.</w:t>
      </w:r>
      <w:proofErr w:type="gramEnd"/>
      <w:r w:rsidRPr="00590E74">
        <w:rPr>
          <w:rFonts w:ascii="Arial" w:eastAsia="Times New Roman" w:hAnsi="Arial" w:cs="Arial"/>
          <w:sz w:val="24"/>
          <w:szCs w:val="24"/>
        </w:rPr>
        <w:t xml:space="preserve"> It is a great way to share this important information with "little ones" in a </w:t>
      </w:r>
      <w:proofErr w:type="gramStart"/>
      <w:r w:rsidRPr="00590E74">
        <w:rPr>
          <w:rFonts w:ascii="Arial" w:eastAsia="Times New Roman" w:hAnsi="Arial" w:cs="Arial"/>
          <w:sz w:val="24"/>
          <w:szCs w:val="24"/>
        </w:rPr>
        <w:t>way which</w:t>
      </w:r>
      <w:proofErr w:type="gramEnd"/>
      <w:r w:rsidRPr="00590E74">
        <w:rPr>
          <w:rFonts w:ascii="Arial" w:eastAsia="Times New Roman" w:hAnsi="Arial" w:cs="Arial"/>
          <w:sz w:val="24"/>
          <w:szCs w:val="24"/>
        </w:rPr>
        <w:t xml:space="preserve"> they can relate and remember.</w:t>
      </w:r>
      <w:r w:rsidRPr="00590E74">
        <w:rPr>
          <w:rFonts w:ascii="Arial" w:eastAsia="Times New Roman" w:hAnsi="Arial" w:cs="Arial"/>
          <w:sz w:val="24"/>
          <w:szCs w:val="24"/>
        </w:rPr>
        <w:br/>
      </w:r>
      <w:r w:rsidRPr="00590E74">
        <w:rPr>
          <w:rFonts w:ascii="Arial" w:eastAsia="Times New Roman" w:hAnsi="Arial" w:cs="Arial"/>
          <w:sz w:val="24"/>
          <w:szCs w:val="24"/>
        </w:rPr>
        <w:br/>
        <w:t>Have fun this week planning your menus and thinking of new strategies to inspire our students and families to practice a healthier lifestyle. We really can make a difference!</w:t>
      </w:r>
      <w:r w:rsidRPr="00590E74">
        <w:rPr>
          <w:rFonts w:ascii="Arial" w:eastAsia="Times New Roman" w:hAnsi="Arial" w:cs="Arial"/>
          <w:sz w:val="24"/>
          <w:szCs w:val="24"/>
        </w:rPr>
        <w:br/>
      </w:r>
      <w:r w:rsidRPr="00590E74">
        <w:rPr>
          <w:rFonts w:ascii="Arial" w:eastAsia="Times New Roman" w:hAnsi="Arial" w:cs="Arial"/>
          <w:sz w:val="28"/>
          <w:szCs w:val="28"/>
        </w:rPr>
        <w:br/>
      </w:r>
      <w:r w:rsidRPr="00590E74">
        <w:rPr>
          <w:rFonts w:ascii="Arial" w:eastAsia="Times New Roman" w:hAnsi="Arial" w:cs="Arial"/>
          <w:sz w:val="28"/>
          <w:szCs w:val="28"/>
        </w:rPr>
        <w:br/>
        <w:t xml:space="preserve">Resources </w:t>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Arial" w:eastAsia="Times New Roman" w:hAnsi="Arial" w:cs="Arial"/>
          <w:sz w:val="28"/>
          <w:szCs w:val="28"/>
        </w:rPr>
        <w:t xml:space="preserve">Leap </w:t>
      </w:r>
      <w:proofErr w:type="spellStart"/>
      <w:r w:rsidRPr="00590E74">
        <w:rPr>
          <w:rFonts w:ascii="Arial" w:eastAsia="Times New Roman" w:hAnsi="Arial" w:cs="Arial"/>
          <w:sz w:val="28"/>
          <w:szCs w:val="28"/>
        </w:rPr>
        <w:t>Froggies</w:t>
      </w:r>
      <w:proofErr w:type="spellEnd"/>
      <w:r w:rsidRPr="00590E74">
        <w:rPr>
          <w:rFonts w:ascii="Arial" w:eastAsia="Times New Roman" w:hAnsi="Arial" w:cs="Arial"/>
          <w:sz w:val="28"/>
          <w:szCs w:val="28"/>
        </w:rPr>
        <w:t xml:space="preserve"> for Leap Day. </w:t>
      </w:r>
      <w:proofErr w:type="gramStart"/>
      <w:r w:rsidRPr="00590E74">
        <w:rPr>
          <w:rFonts w:ascii="Arial" w:eastAsia="Times New Roman" w:hAnsi="Arial" w:cs="Arial"/>
          <w:sz w:val="28"/>
          <w:szCs w:val="28"/>
        </w:rPr>
        <w:t>Retrieved September 22, 2012 from http://blog.superhealthykids.com/2012/02/leap-froggies-for-leap-day/</w:t>
      </w:r>
      <w:r w:rsidRPr="00590E74">
        <w:rPr>
          <w:rFonts w:ascii="Arial" w:eastAsia="Times New Roman" w:hAnsi="Arial" w:cs="Arial"/>
          <w:sz w:val="28"/>
          <w:szCs w:val="28"/>
        </w:rPr>
        <w:br/>
      </w:r>
      <w:r w:rsidRPr="00590E74">
        <w:rPr>
          <w:rFonts w:ascii="Arial" w:eastAsia="Times New Roman" w:hAnsi="Arial" w:cs="Arial"/>
          <w:sz w:val="28"/>
          <w:szCs w:val="28"/>
        </w:rPr>
        <w:br/>
        <w:t>Healthy Food for Preschoolers: Creative Ways to Promote Healthy Food Choices for Young Children.</w:t>
      </w:r>
      <w:proofErr w:type="gramEnd"/>
      <w:r w:rsidRPr="00590E74">
        <w:rPr>
          <w:rFonts w:ascii="Arial" w:eastAsia="Times New Roman" w:hAnsi="Arial" w:cs="Arial"/>
          <w:sz w:val="28"/>
          <w:szCs w:val="28"/>
        </w:rPr>
        <w:t xml:space="preserve"> Retrieved September 22, 2012 from </w:t>
      </w:r>
      <w:hyperlink r:id="rId12" w:anchor="ixzz2748HqH3z" w:history="1">
        <w:r w:rsidRPr="00590E74">
          <w:rPr>
            <w:rFonts w:ascii="Arial" w:eastAsia="Times New Roman" w:hAnsi="Arial" w:cs="Arial"/>
            <w:color w:val="003399"/>
            <w:sz w:val="28"/>
            <w:szCs w:val="28"/>
            <w:u w:val="single"/>
          </w:rPr>
          <w:t>http://suite101.com/article/healthy-food-for-preschoolers-a133638#ixzz2748HqH3z</w:t>
        </w:r>
      </w:hyperlink>
      <w:r w:rsidRPr="00590E74">
        <w:rPr>
          <w:rFonts w:ascii="Arial" w:eastAsia="Times New Roman" w:hAnsi="Arial" w:cs="Arial"/>
          <w:sz w:val="28"/>
          <w:szCs w:val="28"/>
        </w:rPr>
        <w:t xml:space="preserve"> </w:t>
      </w:r>
    </w:p>
    <w:p w:rsidR="00590E74" w:rsidRPr="00590E74" w:rsidRDefault="00590E74" w:rsidP="00590E74">
      <w:pPr>
        <w:shd w:val="clear" w:color="auto" w:fill="FFFFFF"/>
        <w:spacing w:before="100" w:beforeAutospacing="1" w:after="100" w:afterAutospacing="1" w:line="240" w:lineRule="auto"/>
        <w:jc w:val="left"/>
        <w:rPr>
          <w:rFonts w:ascii="Times New Roman" w:eastAsia="Times New Roman" w:hAnsi="Times New Roman" w:cs="Times New Roman"/>
          <w:sz w:val="24"/>
          <w:szCs w:val="24"/>
        </w:rPr>
      </w:pPr>
      <w:r w:rsidRPr="00590E74">
        <w:rPr>
          <w:rFonts w:ascii="Arial" w:eastAsia="Times New Roman" w:hAnsi="Arial" w:cs="Arial"/>
          <w:color w:val="000000"/>
          <w:sz w:val="28"/>
          <w:szCs w:val="28"/>
        </w:rPr>
        <w:t xml:space="preserve">Child, L. (2000). I will never ever eat another tomato. </w:t>
      </w:r>
      <w:proofErr w:type="gramStart"/>
      <w:r w:rsidRPr="00590E74">
        <w:rPr>
          <w:rFonts w:ascii="Arial" w:eastAsia="Times New Roman" w:hAnsi="Arial" w:cs="Arial"/>
          <w:color w:val="000000"/>
          <w:sz w:val="28"/>
          <w:szCs w:val="28"/>
        </w:rPr>
        <w:t>Singapore: Candlewick Press.</w:t>
      </w:r>
      <w:proofErr w:type="gramEnd"/>
    </w:p>
    <w:p w:rsidR="00590E74" w:rsidRPr="00590E74" w:rsidRDefault="00590E74" w:rsidP="00590E74">
      <w:pPr>
        <w:shd w:val="clear" w:color="auto" w:fill="FFFFFF"/>
        <w:spacing w:before="100" w:beforeAutospacing="1" w:after="100" w:afterAutospacing="1" w:line="240" w:lineRule="auto"/>
        <w:jc w:val="left"/>
        <w:rPr>
          <w:rFonts w:ascii="Times New Roman" w:eastAsia="Times New Roman" w:hAnsi="Times New Roman" w:cs="Times New Roman"/>
          <w:sz w:val="24"/>
          <w:szCs w:val="24"/>
        </w:rPr>
      </w:pPr>
      <w:proofErr w:type="gramStart"/>
      <w:r w:rsidRPr="00590E74">
        <w:rPr>
          <w:rFonts w:ascii="Arial" w:eastAsia="Times New Roman" w:hAnsi="Arial" w:cs="Arial"/>
          <w:color w:val="000000"/>
          <w:sz w:val="28"/>
          <w:szCs w:val="28"/>
        </w:rPr>
        <w:t>Food Songs 7 Nutrition Songs Teaching Healthy Eating Habits-Not Just for Kids.</w:t>
      </w:r>
      <w:proofErr w:type="gramEnd"/>
      <w:r w:rsidRPr="00590E74">
        <w:rPr>
          <w:rFonts w:ascii="Arial" w:eastAsia="Times New Roman" w:hAnsi="Arial" w:cs="Arial"/>
          <w:color w:val="000000"/>
          <w:sz w:val="28"/>
          <w:szCs w:val="28"/>
        </w:rPr>
        <w:t xml:space="preserve"> </w:t>
      </w:r>
      <w:proofErr w:type="gramStart"/>
      <w:r w:rsidRPr="00590E74">
        <w:rPr>
          <w:rFonts w:ascii="Arial" w:eastAsia="Times New Roman" w:hAnsi="Arial" w:cs="Arial"/>
          <w:color w:val="000000"/>
          <w:sz w:val="28"/>
          <w:szCs w:val="28"/>
        </w:rPr>
        <w:t xml:space="preserve">Retrieved September 22, 2012 from </w:t>
      </w:r>
      <w:hyperlink r:id="rId13" w:history="1">
        <w:r w:rsidRPr="00590E74">
          <w:rPr>
            <w:rFonts w:ascii="Arial" w:eastAsia="Times New Roman" w:hAnsi="Arial" w:cs="Arial"/>
            <w:color w:val="0000FF"/>
            <w:sz w:val="28"/>
            <w:szCs w:val="28"/>
            <w:u w:val="single"/>
          </w:rPr>
          <w:t>http://www.songsforteaching.com/foodnutrition.htm</w:t>
        </w:r>
        <w:r w:rsidRPr="00590E74">
          <w:rPr>
            <w:rFonts w:ascii="Arial" w:eastAsia="Times New Roman" w:hAnsi="Arial" w:cs="Arial"/>
            <w:color w:val="0000FF"/>
            <w:sz w:val="28"/>
            <w:szCs w:val="28"/>
            <w:u w:val="single"/>
          </w:rPr>
          <w:br/>
          <w:t> </w:t>
        </w:r>
        <w:r w:rsidRPr="00590E74">
          <w:rPr>
            <w:rFonts w:ascii="Arial" w:eastAsia="Times New Roman" w:hAnsi="Arial" w:cs="Arial"/>
            <w:color w:val="0000FF"/>
            <w:sz w:val="28"/>
            <w:szCs w:val="28"/>
            <w:u w:val="single"/>
          </w:rPr>
          <w:br/>
        </w:r>
        <w:r w:rsidRPr="00590E74">
          <w:rPr>
            <w:rFonts w:ascii="Arial" w:eastAsia="Times New Roman" w:hAnsi="Arial" w:cs="Arial"/>
            <w:color w:val="0000FF"/>
            <w:sz w:val="28"/>
            <w:szCs w:val="28"/>
            <w:u w:val="single"/>
          </w:rPr>
          <w:lastRenderedPageBreak/>
          <w:t>E</w:t>
        </w:r>
        <w:r w:rsidRPr="00590E74">
          <w:rPr>
            <w:rFonts w:ascii="Arial" w:eastAsia="Times New Roman" w:hAnsi="Arial" w:cs="Arial"/>
            <w:color w:val="000000"/>
            <w:sz w:val="28"/>
            <w:szCs w:val="28"/>
            <w:u w:val="single"/>
          </w:rPr>
          <w:t>ducational Handwashing with Crawford the Cat.</w:t>
        </w:r>
        <w:proofErr w:type="gramEnd"/>
        <w:r w:rsidRPr="00590E74">
          <w:rPr>
            <w:rFonts w:ascii="Arial" w:eastAsia="Times New Roman" w:hAnsi="Arial" w:cs="Arial"/>
            <w:color w:val="000000"/>
            <w:sz w:val="28"/>
            <w:szCs w:val="28"/>
            <w:u w:val="single"/>
          </w:rPr>
          <w:t xml:space="preserve"> Retrieved June 9, 2013 from </w:t>
        </w:r>
      </w:hyperlink>
      <w:hyperlink r:id="rId14" w:history="1">
        <w:r w:rsidRPr="00590E74">
          <w:rPr>
            <w:rFonts w:ascii="Times New Roman" w:eastAsia="Times New Roman" w:hAnsi="Times New Roman" w:cs="Times New Roman"/>
            <w:color w:val="0000FF"/>
            <w:sz w:val="24"/>
            <w:szCs w:val="24"/>
            <w:u w:val="single"/>
          </w:rPr>
          <w:t>http://www.youtube.com/watch?v=s_yR-oGNMaA</w:t>
        </w:r>
      </w:hyperlink>
      <w:hyperlink r:id="rId15" w:history="1">
        <w:r w:rsidRPr="00590E74">
          <w:rPr>
            <w:rFonts w:ascii="Arial" w:eastAsia="Times New Roman" w:hAnsi="Arial" w:cs="Arial"/>
            <w:color w:val="0000FF"/>
            <w:sz w:val="28"/>
            <w:szCs w:val="28"/>
            <w:u w:val="single"/>
          </w:rPr>
          <w:t xml:space="preserve"> </w:t>
        </w:r>
        <w:r w:rsidRPr="00590E74">
          <w:rPr>
            <w:rFonts w:ascii="Arial" w:eastAsia="Times New Roman" w:hAnsi="Arial" w:cs="Arial"/>
            <w:color w:val="0000FF"/>
            <w:sz w:val="28"/>
            <w:szCs w:val="28"/>
            <w:u w:val="single"/>
          </w:rPr>
          <w:br/>
        </w:r>
        <w:r w:rsidRPr="00590E74">
          <w:rPr>
            <w:rFonts w:ascii="Arial" w:eastAsia="Times New Roman" w:hAnsi="Arial" w:cs="Arial"/>
            <w:color w:val="0000FF"/>
            <w:sz w:val="28"/>
            <w:szCs w:val="28"/>
            <w:u w:val="single"/>
          </w:rPr>
          <w:br/>
        </w:r>
      </w:hyperlink>
    </w:p>
    <w:p w:rsidR="00590E74" w:rsidRPr="00590E74" w:rsidRDefault="00590E74" w:rsidP="00590E74">
      <w:pPr>
        <w:spacing w:line="240" w:lineRule="auto"/>
        <w:jc w:val="left"/>
        <w:rPr>
          <w:rFonts w:ascii="Times New Roman" w:eastAsia="Times New Roman" w:hAnsi="Times New Roman" w:cs="Times New Roman"/>
          <w:b/>
          <w:bCs/>
          <w:sz w:val="24"/>
          <w:szCs w:val="24"/>
        </w:rPr>
      </w:pPr>
      <w:hyperlink r:id="rId16" w:history="1">
        <w:r w:rsidRPr="00590E74">
          <w:rPr>
            <w:rFonts w:ascii="Times New Roman" w:eastAsia="Times New Roman" w:hAnsi="Times New Roman" w:cs="Times New Roman"/>
            <w:b/>
            <w:bCs/>
            <w:color w:val="0000FF"/>
            <w:sz w:val="24"/>
            <w:szCs w:val="24"/>
            <w:u w:val="single"/>
          </w:rPr>
          <w:t>N</w:t>
        </w:r>
        <w:r w:rsidRPr="00590E74">
          <w:rPr>
            <w:rFonts w:ascii="Times New Roman" w:eastAsia="Times New Roman" w:hAnsi="Times New Roman" w:cs="Times New Roman"/>
            <w:b/>
            <w:bCs/>
            <w:color w:val="000000"/>
            <w:sz w:val="24"/>
            <w:szCs w:val="24"/>
            <w:u w:val="single"/>
          </w:rPr>
          <w:t xml:space="preserve">ational Center for Chronic Disease Prevention and Health Promotion. (2011). </w:t>
        </w:r>
        <w:r w:rsidRPr="00590E74">
          <w:rPr>
            <w:rFonts w:ascii="Times New Roman" w:eastAsia="Times New Roman" w:hAnsi="Times New Roman" w:cs="Times New Roman"/>
            <w:b/>
            <w:bCs/>
            <w:i/>
            <w:iCs/>
            <w:color w:val="000000"/>
            <w:sz w:val="24"/>
            <w:szCs w:val="24"/>
            <w:u w:val="single"/>
          </w:rPr>
          <w:t>Childhood Obesity</w:t>
        </w:r>
        <w:r w:rsidRPr="00590E74">
          <w:rPr>
            <w:rFonts w:ascii="Times New Roman" w:eastAsia="Times New Roman" w:hAnsi="Times New Roman" w:cs="Times New Roman"/>
            <w:b/>
            <w:bCs/>
            <w:color w:val="000000"/>
            <w:sz w:val="24"/>
            <w:szCs w:val="24"/>
            <w:u w:val="single"/>
          </w:rPr>
          <w:t>. Retrieved May 19, 2011, from</w:t>
        </w:r>
        <w:r w:rsidRPr="00590E74">
          <w:rPr>
            <w:rFonts w:ascii="Times New Roman" w:eastAsia="Times New Roman" w:hAnsi="Times New Roman" w:cs="Times New Roman"/>
            <w:b/>
            <w:bCs/>
            <w:color w:val="0000FF"/>
            <w:sz w:val="24"/>
            <w:szCs w:val="24"/>
            <w:u w:val="single"/>
          </w:rPr>
          <w:t xml:space="preserve"> </w:t>
        </w:r>
      </w:hyperlink>
      <w:hyperlink r:id="rId17" w:history="1">
        <w:r w:rsidRPr="00590E74">
          <w:rPr>
            <w:rFonts w:ascii="Times New Roman" w:eastAsia="Times New Roman" w:hAnsi="Times New Roman" w:cs="Times New Roman"/>
            <w:b/>
            <w:bCs/>
            <w:color w:val="0000FF"/>
            <w:sz w:val="24"/>
            <w:szCs w:val="24"/>
            <w:u w:val="single"/>
          </w:rPr>
          <w:t>http://www.cdc.gov</w:t>
        </w:r>
      </w:hyperlink>
    </w:p>
    <w:p w:rsidR="00590E74" w:rsidRPr="00590E74" w:rsidRDefault="00590E74" w:rsidP="00590E74">
      <w:pPr>
        <w:spacing w:line="240" w:lineRule="auto"/>
        <w:jc w:val="left"/>
        <w:rPr>
          <w:rFonts w:ascii="Times New Roman" w:eastAsia="Times New Roman" w:hAnsi="Times New Roman" w:cs="Times New Roman"/>
          <w:b/>
          <w:bCs/>
          <w:sz w:val="24"/>
          <w:szCs w:val="24"/>
        </w:rPr>
      </w:pPr>
      <w:proofErr w:type="gramStart"/>
      <w:r w:rsidRPr="00590E74">
        <w:rPr>
          <w:rFonts w:ascii="Times New Roman" w:eastAsia="Times New Roman" w:hAnsi="Times New Roman" w:cs="Times New Roman"/>
          <w:b/>
          <w:bCs/>
          <w:sz w:val="24"/>
          <w:szCs w:val="24"/>
        </w:rPr>
        <w:t>The White House.</w:t>
      </w:r>
      <w:proofErr w:type="gramEnd"/>
      <w:r w:rsidRPr="00590E74">
        <w:rPr>
          <w:rFonts w:ascii="Times New Roman" w:eastAsia="Times New Roman" w:hAnsi="Times New Roman" w:cs="Times New Roman"/>
          <w:b/>
          <w:bCs/>
          <w:sz w:val="24"/>
          <w:szCs w:val="24"/>
        </w:rPr>
        <w:t xml:space="preserve"> </w:t>
      </w:r>
      <w:r w:rsidRPr="00590E74">
        <w:rPr>
          <w:rFonts w:ascii="Times New Roman" w:eastAsia="Times New Roman" w:hAnsi="Times New Roman" w:cs="Times New Roman"/>
          <w:b/>
          <w:bCs/>
          <w:i/>
          <w:iCs/>
          <w:sz w:val="24"/>
          <w:szCs w:val="24"/>
        </w:rPr>
        <w:t xml:space="preserve">First Lady Michelle Obama Launches </w:t>
      </w:r>
      <w:proofErr w:type="gramStart"/>
      <w:r w:rsidRPr="00590E74">
        <w:rPr>
          <w:rFonts w:ascii="Times New Roman" w:eastAsia="Times New Roman" w:hAnsi="Times New Roman" w:cs="Times New Roman"/>
          <w:b/>
          <w:bCs/>
          <w:i/>
          <w:iCs/>
          <w:sz w:val="24"/>
          <w:szCs w:val="24"/>
        </w:rPr>
        <w:t>Let’s</w:t>
      </w:r>
      <w:proofErr w:type="gramEnd"/>
      <w:r w:rsidRPr="00590E74">
        <w:rPr>
          <w:rFonts w:ascii="Times New Roman" w:eastAsia="Times New Roman" w:hAnsi="Times New Roman" w:cs="Times New Roman"/>
          <w:b/>
          <w:bCs/>
          <w:i/>
          <w:iCs/>
          <w:sz w:val="24"/>
          <w:szCs w:val="24"/>
        </w:rPr>
        <w:t xml:space="preserve"> Move: America’s Move to Raise a Healthier Generation of Kids</w:t>
      </w:r>
      <w:r w:rsidRPr="00590E74">
        <w:rPr>
          <w:rFonts w:ascii="Times New Roman" w:eastAsia="Times New Roman" w:hAnsi="Times New Roman" w:cs="Times New Roman"/>
          <w:b/>
          <w:bCs/>
          <w:sz w:val="24"/>
          <w:szCs w:val="24"/>
        </w:rPr>
        <w:t xml:space="preserve">. Retrieved May 19, 2011, from http://www.whitehouse.gov </w:t>
      </w:r>
    </w:p>
    <w:p w:rsidR="00590E74" w:rsidRPr="00590E74" w:rsidRDefault="00590E74" w:rsidP="00590E74">
      <w:pPr>
        <w:spacing w:line="240" w:lineRule="auto"/>
        <w:jc w:val="left"/>
        <w:rPr>
          <w:rFonts w:ascii="Times New Roman" w:eastAsia="Times New Roman" w:hAnsi="Times New Roman" w:cs="Times New Roman"/>
          <w:b/>
          <w:bCs/>
          <w:sz w:val="24"/>
          <w:szCs w:val="24"/>
        </w:rPr>
      </w:pPr>
      <w:r w:rsidRPr="00590E74">
        <w:rPr>
          <w:rFonts w:ascii="Times New Roman" w:eastAsia="Times New Roman" w:hAnsi="Times New Roman" w:cs="Times New Roman"/>
          <w:b/>
          <w:bCs/>
          <w:sz w:val="24"/>
          <w:szCs w:val="24"/>
        </w:rPr>
        <w:t xml:space="preserve">Weber, P. (2011). Calorie camera: schools photographing students’ lunch trays. </w:t>
      </w:r>
      <w:proofErr w:type="gramStart"/>
      <w:r w:rsidRPr="00590E74">
        <w:rPr>
          <w:rFonts w:ascii="Times New Roman" w:eastAsia="Times New Roman" w:hAnsi="Times New Roman" w:cs="Times New Roman"/>
          <w:b/>
          <w:bCs/>
          <w:sz w:val="24"/>
          <w:szCs w:val="24"/>
        </w:rPr>
        <w:t>Associated Press.</w:t>
      </w:r>
      <w:proofErr w:type="gramEnd"/>
      <w:r w:rsidRPr="00590E74">
        <w:rPr>
          <w:rFonts w:ascii="Times New Roman" w:eastAsia="Times New Roman" w:hAnsi="Times New Roman" w:cs="Times New Roman"/>
          <w:b/>
          <w:bCs/>
          <w:sz w:val="24"/>
          <w:szCs w:val="24"/>
        </w:rPr>
        <w:t xml:space="preserve"> _Retrieved May 17, 2011, from </w:t>
      </w:r>
      <w:hyperlink r:id="rId18" w:history="1">
        <w:r w:rsidRPr="00590E74">
          <w:rPr>
            <w:rFonts w:ascii="Times New Roman" w:eastAsia="Times New Roman" w:hAnsi="Times New Roman" w:cs="Times New Roman"/>
            <w:b/>
            <w:bCs/>
            <w:color w:val="0000FF"/>
            <w:sz w:val="24"/>
            <w:szCs w:val="24"/>
            <w:u w:val="single"/>
          </w:rPr>
          <w:t>http://www.cnsnews.com</w:t>
        </w:r>
        <w:r w:rsidRPr="00590E74">
          <w:rPr>
            <w:rFonts w:ascii="Times New Roman" w:eastAsia="Times New Roman" w:hAnsi="Times New Roman" w:cs="Times New Roman"/>
            <w:b/>
            <w:bCs/>
            <w:color w:val="0000FF"/>
            <w:sz w:val="24"/>
            <w:szCs w:val="24"/>
            <w:u w:val="single"/>
          </w:rPr>
          <w:br/>
        </w:r>
        <w:r w:rsidRPr="00590E74">
          <w:rPr>
            <w:rFonts w:ascii="Times New Roman" w:eastAsia="Times New Roman" w:hAnsi="Times New Roman" w:cs="Times New Roman"/>
            <w:b/>
            <w:bCs/>
            <w:color w:val="0000FF"/>
            <w:sz w:val="24"/>
            <w:szCs w:val="24"/>
            <w:u w:val="single"/>
          </w:rPr>
          <w:br/>
        </w:r>
      </w:hyperlink>
    </w:p>
    <w:p w:rsidR="00590E74" w:rsidRPr="00590E74" w:rsidRDefault="00590E74" w:rsidP="00590E74">
      <w:pPr>
        <w:spacing w:after="0" w:line="240" w:lineRule="auto"/>
        <w:jc w:val="left"/>
        <w:rPr>
          <w:rFonts w:ascii="Times New Roman" w:eastAsia="Times New Roman" w:hAnsi="Times New Roman" w:cs="Times New Roman"/>
          <w:color w:val="0000FF"/>
          <w:sz w:val="24"/>
          <w:szCs w:val="24"/>
          <w:u w:val="single"/>
        </w:rPr>
      </w:pPr>
      <w:r w:rsidRPr="00590E74">
        <w:rPr>
          <w:rFonts w:ascii="Times New Roman" w:eastAsia="Times New Roman" w:hAnsi="Times New Roman" w:cs="Times New Roman"/>
          <w:b/>
          <w:bCs/>
          <w:sz w:val="24"/>
          <w:szCs w:val="24"/>
        </w:rPr>
        <w:fldChar w:fldCharType="begin"/>
      </w:r>
      <w:r w:rsidRPr="00590E74">
        <w:rPr>
          <w:rFonts w:ascii="Times New Roman" w:eastAsia="Times New Roman" w:hAnsi="Times New Roman" w:cs="Times New Roman"/>
          <w:b/>
          <w:bCs/>
          <w:sz w:val="24"/>
          <w:szCs w:val="24"/>
        </w:rPr>
        <w:instrText xml:space="preserve"> HYPERLINK "http://www.cnsnews.com/" </w:instrText>
      </w:r>
      <w:r w:rsidRPr="00590E74">
        <w:rPr>
          <w:rFonts w:ascii="Times New Roman" w:eastAsia="Times New Roman" w:hAnsi="Times New Roman" w:cs="Times New Roman"/>
          <w:b/>
          <w:bCs/>
          <w:sz w:val="24"/>
          <w:szCs w:val="24"/>
        </w:rPr>
        <w:fldChar w:fldCharType="separate"/>
      </w:r>
    </w:p>
    <w:p w:rsidR="00590E74" w:rsidRPr="00590E74" w:rsidRDefault="00590E74" w:rsidP="00590E74">
      <w:pPr>
        <w:spacing w:line="240" w:lineRule="auto"/>
        <w:jc w:val="left"/>
        <w:rPr>
          <w:rFonts w:ascii="Times New Roman" w:eastAsia="Times New Roman" w:hAnsi="Times New Roman" w:cs="Times New Roman"/>
          <w:sz w:val="24"/>
          <w:szCs w:val="24"/>
        </w:rPr>
      </w:pPr>
      <w:proofErr w:type="spellStart"/>
      <w:r w:rsidRPr="00590E74">
        <w:rPr>
          <w:rFonts w:ascii="Times New Roman" w:eastAsia="Times New Roman" w:hAnsi="Times New Roman" w:cs="Times New Roman"/>
          <w:b/>
          <w:bCs/>
          <w:color w:val="000000"/>
          <w:sz w:val="24"/>
          <w:szCs w:val="24"/>
          <w:u w:val="single"/>
        </w:rPr>
        <w:t>Sorte</w:t>
      </w:r>
      <w:proofErr w:type="spellEnd"/>
      <w:r w:rsidRPr="00590E74">
        <w:rPr>
          <w:rFonts w:ascii="Times New Roman" w:eastAsia="Times New Roman" w:hAnsi="Times New Roman" w:cs="Times New Roman"/>
          <w:b/>
          <w:bCs/>
          <w:color w:val="000000"/>
          <w:sz w:val="24"/>
          <w:szCs w:val="24"/>
          <w:u w:val="single"/>
        </w:rPr>
        <w:t>, J. &amp;</w:t>
      </w:r>
      <w:proofErr w:type="spellStart"/>
      <w:r w:rsidRPr="00590E74">
        <w:rPr>
          <w:rFonts w:ascii="Times New Roman" w:eastAsia="Times New Roman" w:hAnsi="Times New Roman" w:cs="Times New Roman"/>
          <w:b/>
          <w:bCs/>
          <w:color w:val="000000"/>
          <w:sz w:val="24"/>
          <w:szCs w:val="24"/>
          <w:u w:val="single"/>
        </w:rPr>
        <w:t>Daeschel</w:t>
      </w:r>
      <w:proofErr w:type="spellEnd"/>
      <w:r w:rsidRPr="00590E74">
        <w:rPr>
          <w:rFonts w:ascii="Times New Roman" w:eastAsia="Times New Roman" w:hAnsi="Times New Roman" w:cs="Times New Roman"/>
          <w:b/>
          <w:bCs/>
          <w:color w:val="000000"/>
          <w:sz w:val="24"/>
          <w:szCs w:val="24"/>
          <w:u w:val="single"/>
        </w:rPr>
        <w:t xml:space="preserve">, </w:t>
      </w:r>
      <w:proofErr w:type="gramStart"/>
      <w:r w:rsidRPr="00590E74">
        <w:rPr>
          <w:rFonts w:ascii="Times New Roman" w:eastAsia="Times New Roman" w:hAnsi="Times New Roman" w:cs="Times New Roman"/>
          <w:b/>
          <w:bCs/>
          <w:color w:val="000000"/>
          <w:sz w:val="24"/>
          <w:szCs w:val="24"/>
          <w:u w:val="single"/>
        </w:rPr>
        <w:t>I and Amador, C. (2011</w:t>
      </w:r>
      <w:proofErr w:type="gramEnd"/>
      <w:r w:rsidRPr="00590E74">
        <w:rPr>
          <w:rFonts w:ascii="Times New Roman" w:eastAsia="Times New Roman" w:hAnsi="Times New Roman" w:cs="Times New Roman"/>
          <w:b/>
          <w:bCs/>
          <w:color w:val="000000"/>
          <w:sz w:val="24"/>
          <w:szCs w:val="24"/>
          <w:u w:val="single"/>
        </w:rPr>
        <w:t xml:space="preserve">). </w:t>
      </w:r>
      <w:proofErr w:type="gramStart"/>
      <w:r w:rsidRPr="00590E74">
        <w:rPr>
          <w:rFonts w:ascii="Times New Roman" w:eastAsia="Times New Roman" w:hAnsi="Times New Roman" w:cs="Times New Roman"/>
          <w:b/>
          <w:bCs/>
          <w:color w:val="000000"/>
          <w:sz w:val="24"/>
          <w:szCs w:val="24"/>
          <w:u w:val="single"/>
        </w:rPr>
        <w:t>Nutrition, health, and safety for young children</w:t>
      </w:r>
      <w:proofErr w:type="gramEnd"/>
      <w:r w:rsidRPr="00590E74">
        <w:rPr>
          <w:rFonts w:ascii="Times New Roman" w:eastAsia="Times New Roman" w:hAnsi="Times New Roman" w:cs="Times New Roman"/>
          <w:b/>
          <w:bCs/>
          <w:color w:val="000000"/>
          <w:sz w:val="24"/>
          <w:szCs w:val="24"/>
          <w:u w:val="single"/>
        </w:rPr>
        <w:t xml:space="preserve">. </w:t>
      </w:r>
      <w:proofErr w:type="gramStart"/>
      <w:r w:rsidRPr="00590E74">
        <w:rPr>
          <w:rFonts w:ascii="Times New Roman" w:eastAsia="Times New Roman" w:hAnsi="Times New Roman" w:cs="Times New Roman"/>
          <w:b/>
          <w:bCs/>
          <w:color w:val="000000"/>
          <w:sz w:val="24"/>
          <w:szCs w:val="24"/>
          <w:u w:val="single"/>
        </w:rPr>
        <w:t>New Jersey: Pearson Education, Inc</w:t>
      </w:r>
      <w:proofErr w:type="gramEnd"/>
      <w:r w:rsidRPr="00590E74">
        <w:rPr>
          <w:rFonts w:ascii="Times New Roman" w:eastAsia="Times New Roman" w:hAnsi="Times New Roman" w:cs="Times New Roman"/>
          <w:b/>
          <w:bCs/>
          <w:color w:val="000000"/>
          <w:sz w:val="24"/>
          <w:szCs w:val="24"/>
          <w:u w:val="single"/>
        </w:rPr>
        <w:t>.</w:t>
      </w:r>
    </w:p>
    <w:p w:rsidR="00590E74" w:rsidRPr="00590E74" w:rsidRDefault="00590E74" w:rsidP="00590E74">
      <w:pPr>
        <w:spacing w:after="0" w:line="240" w:lineRule="auto"/>
        <w:jc w:val="left"/>
        <w:rPr>
          <w:rFonts w:ascii="Times New Roman" w:eastAsia="Times New Roman" w:hAnsi="Times New Roman" w:cs="Times New Roman"/>
          <w:b/>
          <w:bCs/>
          <w:sz w:val="24"/>
          <w:szCs w:val="24"/>
        </w:rPr>
      </w:pPr>
      <w:r w:rsidRPr="00590E74">
        <w:rPr>
          <w:rFonts w:ascii="Times New Roman" w:eastAsia="Times New Roman" w:hAnsi="Times New Roman" w:cs="Times New Roman"/>
          <w:b/>
          <w:bCs/>
          <w:sz w:val="24"/>
          <w:szCs w:val="24"/>
        </w:rPr>
        <w:fldChar w:fldCharType="end"/>
      </w:r>
    </w:p>
    <w:p w:rsidR="00590E74" w:rsidRPr="00590E74" w:rsidRDefault="00590E74" w:rsidP="00590E74">
      <w:pPr>
        <w:spacing w:before="100" w:beforeAutospacing="1" w:after="100" w:afterAutospacing="1" w:line="240" w:lineRule="auto"/>
        <w:jc w:val="left"/>
        <w:rPr>
          <w:rFonts w:ascii="Times New Roman" w:eastAsia="Times New Roman" w:hAnsi="Times New Roman" w:cs="Times New Roman"/>
          <w:sz w:val="24"/>
          <w:szCs w:val="24"/>
        </w:rPr>
      </w:pPr>
      <w:hyperlink r:id="rId19" w:history="1">
        <w:r w:rsidRPr="00590E74">
          <w:rPr>
            <w:rFonts w:ascii="Arial" w:eastAsia="Times New Roman" w:hAnsi="Arial" w:cs="Arial"/>
            <w:b/>
            <w:bCs/>
            <w:color w:val="000000"/>
            <w:sz w:val="24"/>
            <w:szCs w:val="24"/>
            <w:u w:val="single"/>
          </w:rPr>
          <w:t>We Can. Retrieved September 17, 2012 from</w:t>
        </w:r>
        <w:r w:rsidRPr="00590E74">
          <w:rPr>
            <w:rFonts w:ascii="Arial" w:eastAsia="Times New Roman" w:hAnsi="Arial" w:cs="Arial"/>
            <w:b/>
            <w:bCs/>
            <w:color w:val="0000FF"/>
            <w:sz w:val="24"/>
            <w:szCs w:val="24"/>
            <w:u w:val="single"/>
          </w:rPr>
          <w:t xml:space="preserve"> http://www.nhlbi.nih.gov/health/public/heart/obesity/wecan/ </w:t>
        </w:r>
        <w:r w:rsidRPr="00590E74">
          <w:rPr>
            <w:rFonts w:ascii="Arial" w:eastAsia="Times New Roman" w:hAnsi="Arial" w:cs="Arial"/>
            <w:b/>
            <w:bCs/>
            <w:color w:val="0000FF"/>
            <w:sz w:val="24"/>
            <w:szCs w:val="24"/>
            <w:u w:val="single"/>
          </w:rPr>
          <w:br/>
          <w:t>\My Pyramid for Preschoolers. Retrieved September 17, 2012 from http://www.choosemyplate.gov/preschoolers/Plan/index.html  </w:t>
        </w:r>
        <w:r w:rsidRPr="00590E74">
          <w:rPr>
            <w:rFonts w:ascii="Arial" w:eastAsia="Times New Roman" w:hAnsi="Arial" w:cs="Arial"/>
            <w:b/>
            <w:bCs/>
            <w:color w:val="0000FF"/>
            <w:sz w:val="24"/>
            <w:szCs w:val="24"/>
            <w:u w:val="single"/>
          </w:rPr>
          <w:br/>
        </w:r>
        <w:r w:rsidRPr="00590E74">
          <w:rPr>
            <w:rFonts w:ascii="Arial" w:eastAsia="Times New Roman" w:hAnsi="Arial" w:cs="Arial"/>
            <w:b/>
            <w:bCs/>
            <w:color w:val="0000FF"/>
            <w:sz w:val="24"/>
            <w:szCs w:val="24"/>
            <w:u w:val="single"/>
          </w:rPr>
          <w:br/>
        </w:r>
        <w:r w:rsidRPr="00590E74">
          <w:rPr>
            <w:rFonts w:ascii="Arial" w:eastAsia="Times New Roman" w:hAnsi="Arial" w:cs="Arial"/>
            <w:color w:val="0070C0"/>
            <w:sz w:val="24"/>
            <w:szCs w:val="24"/>
            <w:u w:val="single"/>
          </w:rPr>
          <w:t>Q</w:t>
        </w:r>
        <w:r w:rsidRPr="00590E74">
          <w:rPr>
            <w:rFonts w:ascii="Arial" w:eastAsia="Times New Roman" w:hAnsi="Arial" w:cs="Arial"/>
            <w:color w:val="000000"/>
            <w:sz w:val="24"/>
            <w:szCs w:val="24"/>
            <w:u w:val="single"/>
          </w:rPr>
          <w:t>uotations Book. Ret</w:t>
        </w:r>
        <w:r w:rsidRPr="00590E74">
          <w:rPr>
            <w:rFonts w:ascii="Arial" w:eastAsia="Times New Roman" w:hAnsi="Arial" w:cs="Arial"/>
            <w:b/>
            <w:bCs/>
            <w:color w:val="000000"/>
            <w:sz w:val="24"/>
            <w:szCs w:val="24"/>
            <w:u w:val="single"/>
          </w:rPr>
          <w:t>rieved June 9, 2013 from</w:t>
        </w:r>
        <w:r w:rsidRPr="00590E74">
          <w:rPr>
            <w:rFonts w:ascii="Arial" w:eastAsia="Times New Roman" w:hAnsi="Arial" w:cs="Arial"/>
            <w:b/>
            <w:bCs/>
            <w:color w:val="0070C0"/>
            <w:sz w:val="24"/>
            <w:szCs w:val="24"/>
            <w:u w:val="single"/>
          </w:rPr>
          <w:t xml:space="preserve"> http:www. </w:t>
        </w:r>
        <w:r w:rsidRPr="00590E74">
          <w:rPr>
            <w:rFonts w:ascii="Arial" w:eastAsia="Times New Roman" w:hAnsi="Arial" w:cs="Arial"/>
            <w:color w:val="0070C0"/>
            <w:sz w:val="24"/>
            <w:szCs w:val="24"/>
            <w:u w:val="single"/>
          </w:rPr>
          <w:t>quotationsbook.com/quote/15267/‎</w:t>
        </w:r>
        <w:r w:rsidRPr="00590E74">
          <w:rPr>
            <w:rFonts w:ascii="Times New Roman" w:eastAsia="Times New Roman" w:hAnsi="Times New Roman" w:cs="Times New Roman"/>
            <w:b/>
            <w:bCs/>
            <w:color w:val="0070C0"/>
            <w:sz w:val="24"/>
            <w:szCs w:val="24"/>
            <w:u w:val="single"/>
          </w:rPr>
          <w:br/>
        </w:r>
        <w:r w:rsidRPr="00590E74">
          <w:rPr>
            <w:rFonts w:ascii="Times New Roman" w:eastAsia="Times New Roman" w:hAnsi="Times New Roman" w:cs="Times New Roman"/>
            <w:b/>
            <w:bCs/>
            <w:color w:val="0000FF"/>
            <w:sz w:val="24"/>
            <w:szCs w:val="24"/>
            <w:u w:val="single"/>
          </w:rPr>
          <w:br/>
        </w:r>
      </w:hyperlink>
    </w:p>
    <w:p w:rsidR="004F0FC9" w:rsidRDefault="004F0FC9" w:rsidP="00590E74">
      <w:pPr>
        <w:jc w:val="left"/>
      </w:pPr>
    </w:p>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74"/>
    <w:rsid w:val="004F0FC9"/>
    <w:rsid w:val="0059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move.gov/white-house-task-force-childhood-obesity-report-president" TargetMode="External"/><Relationship Id="rId13" Type="http://schemas.openxmlformats.org/officeDocument/2006/relationships/hyperlink" Target="http://www.songsforteaching.com/foodnutrition.htm" TargetMode="External"/><Relationship Id="rId18" Type="http://schemas.openxmlformats.org/officeDocument/2006/relationships/hyperlink" Target="http://www.cnsnew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oosemyplate.gov/food-groups/downloads/TenTips/DGTipsheet1ChooseMyPlate.pdf" TargetMode="External"/><Relationship Id="rId12" Type="http://schemas.openxmlformats.org/officeDocument/2006/relationships/hyperlink" Target="http://suite101.com/article/healthy-food-for-preschoolers-a133638" TargetMode="External"/><Relationship Id="rId17" Type="http://schemas.openxmlformats.org/officeDocument/2006/relationships/hyperlink" Target="http://www.cdc.gov/" TargetMode="External"/><Relationship Id="rId2" Type="http://schemas.microsoft.com/office/2007/relationships/stylesWithEffects" Target="stylesWithEffects.xml"/><Relationship Id="rId16" Type="http://schemas.openxmlformats.org/officeDocument/2006/relationships/hyperlink" Target="http://www.songsforteaching.com/foodnutrition.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oosemyplate.gov/food-groups/downloads/TenTips/DGTipsheet1ChooseMyPlate.pdf" TargetMode="External"/><Relationship Id="rId11" Type="http://schemas.openxmlformats.org/officeDocument/2006/relationships/hyperlink" Target="http://www.youtube.com/watch?v=s_yR-oGNMaA" TargetMode="External"/><Relationship Id="rId5" Type="http://schemas.openxmlformats.org/officeDocument/2006/relationships/hyperlink" Target="http://www.choosemyplate.gov/preschoolers/Plan/index.html" TargetMode="External"/><Relationship Id="rId15" Type="http://schemas.openxmlformats.org/officeDocument/2006/relationships/hyperlink" Target="http://www.songsforteaching.com/foodnutrition.htm" TargetMode="External"/><Relationship Id="rId10" Type="http://schemas.openxmlformats.org/officeDocument/2006/relationships/hyperlink" Target="http://www.goodreads.com/author/show/42016.Lauren_Child" TargetMode="External"/><Relationship Id="rId19" Type="http://schemas.openxmlformats.org/officeDocument/2006/relationships/hyperlink" Target="http://www.cnsnews.com/" TargetMode="External"/><Relationship Id="rId4" Type="http://schemas.openxmlformats.org/officeDocument/2006/relationships/webSettings" Target="webSettings.xml"/><Relationship Id="rId9" Type="http://schemas.openxmlformats.org/officeDocument/2006/relationships/hyperlink" Target="http://www.songsforteaching.com/foodnutrition.htm" TargetMode="External"/><Relationship Id="rId14" Type="http://schemas.openxmlformats.org/officeDocument/2006/relationships/hyperlink" Target="http://www.youtube.com/watch?v=s_yR-oGNM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2013-08-06T14:37:00Z</dcterms:created>
  <dcterms:modified xsi:type="dcterms:W3CDTF">2013-08-06T14:45:00Z</dcterms:modified>
</cp:coreProperties>
</file>