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76" w:rsidRDefault="00741976" w:rsidP="008A5842">
      <w:pPr>
        <w:pStyle w:val="ListParagraph"/>
        <w:numPr>
          <w:ilvl w:val="0"/>
          <w:numId w:val="1"/>
        </w:numPr>
      </w:pPr>
      <w:r w:rsidRPr="00741976">
        <w:t xml:space="preserve">A plant has an installation cost of $17Million, which will be depreciated straight line to zero over its 4 year life.  If the plant has projected net income of $1,735,000, $2,105,000, $1,954,000 and $1,286,000 over these four years, what is the project's average accounting return?  </w:t>
      </w:r>
    </w:p>
    <w:tbl>
      <w:tblPr>
        <w:tblW w:w="12481" w:type="dxa"/>
        <w:tblInd w:w="93" w:type="dxa"/>
        <w:tblLook w:val="04A0" w:firstRow="1" w:lastRow="0" w:firstColumn="1" w:lastColumn="0" w:noHBand="0" w:noVBand="1"/>
      </w:tblPr>
      <w:tblGrid>
        <w:gridCol w:w="2978"/>
        <w:gridCol w:w="555"/>
        <w:gridCol w:w="6448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A5842" w:rsidRPr="008A5842" w:rsidTr="008A5842">
        <w:trPr>
          <w:trHeight w:val="300"/>
        </w:trPr>
        <w:tc>
          <w:tcPr>
            <w:tcW w:w="124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 xml:space="preserve">A firm evaluates all of its projects by applying the IRR rule.  If the required return is 13%, should the firm accept the </w:t>
            </w:r>
          </w:p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Following project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?</w:t>
            </w:r>
            <w:r w:rsidRPr="008A5842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</w:p>
        </w:tc>
      </w:tr>
      <w:tr w:rsidR="008A5842" w:rsidRPr="008A5842" w:rsidTr="008A5842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5842" w:rsidRPr="008A5842" w:rsidTr="008A5842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Cash Flow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5842" w:rsidRPr="008A5842" w:rsidTr="008A584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-145,000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5842" w:rsidRPr="008A5842" w:rsidTr="008A584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71,000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5842" w:rsidRPr="008A5842" w:rsidTr="008A584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68,000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5842" w:rsidRPr="008A5842" w:rsidTr="008A584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52,000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510CB" w:rsidRDefault="00D510CB"/>
    <w:p w:rsidR="008A5842" w:rsidRDefault="008A5842" w:rsidP="008A5842">
      <w:pPr>
        <w:pStyle w:val="ListParagraph"/>
        <w:numPr>
          <w:ilvl w:val="0"/>
          <w:numId w:val="1"/>
        </w:numPr>
      </w:pPr>
      <w:r>
        <w:t xml:space="preserve">For the cash flow above, suppose the firm uses the NPV decision rule.  At a required return of 10%, should the firm accept the project?   What is the required return was 21%?  </w:t>
      </w:r>
    </w:p>
    <w:p w:rsidR="008A5842" w:rsidRDefault="008A5842" w:rsidP="008A5842">
      <w:pPr>
        <w:pStyle w:val="ListParagraph"/>
        <w:numPr>
          <w:ilvl w:val="0"/>
          <w:numId w:val="1"/>
        </w:numPr>
      </w:pPr>
      <w:r>
        <w:t xml:space="preserve">A project that provides annual cash flows of $2,150 for 9 years costs$8,900 today.  Is this a good project if the required return is 8%?   What if its 24%?  At what discount rate would you be indifferent between accepting the project and rejecting it?  </w:t>
      </w:r>
    </w:p>
    <w:p w:rsidR="008A5842" w:rsidRDefault="008A5842" w:rsidP="008A5842">
      <w:pPr>
        <w:pStyle w:val="ListParagraph"/>
        <w:numPr>
          <w:ilvl w:val="0"/>
          <w:numId w:val="1"/>
        </w:numPr>
      </w:pPr>
      <w:r>
        <w:t xml:space="preserve">What is the IRR of the following set of </w:t>
      </w:r>
      <w:proofErr w:type="spellStart"/>
      <w:r>
        <w:t>cashflows</w:t>
      </w:r>
      <w:proofErr w:type="spellEnd"/>
      <w:r>
        <w:t xml:space="preserve">?  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8A5842" w:rsidRPr="008A5842" w:rsidTr="008A58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Cash Flow</w:t>
            </w:r>
          </w:p>
        </w:tc>
      </w:tr>
      <w:tr w:rsidR="008A5842" w:rsidRPr="008A5842" w:rsidTr="008A5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-32,000</w:t>
            </w:r>
          </w:p>
        </w:tc>
      </w:tr>
      <w:tr w:rsidR="008A5842" w:rsidRPr="008A5842" w:rsidTr="008A5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13,200</w:t>
            </w:r>
          </w:p>
        </w:tc>
      </w:tr>
      <w:tr w:rsidR="008A5842" w:rsidRPr="008A5842" w:rsidTr="008A5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18,500</w:t>
            </w:r>
          </w:p>
        </w:tc>
      </w:tr>
      <w:tr w:rsidR="008A5842" w:rsidRPr="008A5842" w:rsidTr="008A5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10,600</w:t>
            </w:r>
          </w:p>
        </w:tc>
      </w:tr>
    </w:tbl>
    <w:p w:rsidR="008A5842" w:rsidRDefault="008A5842" w:rsidP="008A5842">
      <w:pPr>
        <w:pStyle w:val="ListParagraph"/>
      </w:pPr>
    </w:p>
    <w:p w:rsidR="008A5842" w:rsidRDefault="008A5842" w:rsidP="008A5842">
      <w:pPr>
        <w:pStyle w:val="ListParagraph"/>
        <w:numPr>
          <w:ilvl w:val="0"/>
          <w:numId w:val="1"/>
        </w:numPr>
      </w:pPr>
      <w:r>
        <w:t>Consider the following two mutually exclusive projects:</w:t>
      </w:r>
    </w:p>
    <w:tbl>
      <w:tblPr>
        <w:tblW w:w="48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400"/>
        <w:gridCol w:w="1500"/>
      </w:tblGrid>
      <w:tr w:rsidR="008A5842" w:rsidRPr="008A5842" w:rsidTr="008A58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Cash Flow 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Cash flow B</w:t>
            </w:r>
          </w:p>
        </w:tc>
      </w:tr>
      <w:tr w:rsidR="008A5842" w:rsidRPr="008A5842" w:rsidTr="008A58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-415,000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-35,000</w:t>
            </w:r>
          </w:p>
        </w:tc>
      </w:tr>
      <w:tr w:rsidR="008A5842" w:rsidRPr="008A5842" w:rsidTr="008A5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49,000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19,400</w:t>
            </w:r>
          </w:p>
        </w:tc>
      </w:tr>
      <w:tr w:rsidR="008A5842" w:rsidRPr="008A5842" w:rsidTr="008A5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57,000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14,300</w:t>
            </w:r>
          </w:p>
        </w:tc>
      </w:tr>
      <w:tr w:rsidR="008A5842" w:rsidRPr="008A5842" w:rsidTr="008A5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74,000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13,600</w:t>
            </w:r>
          </w:p>
        </w:tc>
      </w:tr>
      <w:tr w:rsidR="008A5842" w:rsidRPr="008A5842" w:rsidTr="008A5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530,000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5842">
              <w:rPr>
                <w:rFonts w:ascii="Calibri" w:eastAsia="Times New Roman" w:hAnsi="Calibri" w:cs="Calibri"/>
                <w:color w:val="000000"/>
              </w:rPr>
              <w:t>10,400</w:t>
            </w:r>
          </w:p>
        </w:tc>
      </w:tr>
      <w:tr w:rsidR="008A5842" w:rsidRPr="008A5842" w:rsidTr="008A5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5842" w:rsidRPr="008A5842" w:rsidTr="008A5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5842" w:rsidRPr="008A5842" w:rsidRDefault="008A5842" w:rsidP="008A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5842" w:rsidRPr="008A5842" w:rsidRDefault="008A5842" w:rsidP="008A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42" w:rsidRPr="008A5842" w:rsidRDefault="008A5842" w:rsidP="008A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A5842" w:rsidRDefault="008A5842" w:rsidP="008A5842">
      <w:pPr>
        <w:pStyle w:val="ListParagraph"/>
        <w:numPr>
          <w:ilvl w:val="0"/>
          <w:numId w:val="2"/>
        </w:numPr>
      </w:pPr>
      <w:r>
        <w:t xml:space="preserve">If you apply the payback criterion, which investment would you choose, </w:t>
      </w:r>
      <w:proofErr w:type="gramStart"/>
      <w:r>
        <w:t>Why</w:t>
      </w:r>
      <w:proofErr w:type="gramEnd"/>
      <w:r>
        <w:t xml:space="preserve">? </w:t>
      </w:r>
    </w:p>
    <w:p w:rsidR="008A5842" w:rsidRDefault="008A5842" w:rsidP="008A5842">
      <w:pPr>
        <w:pStyle w:val="ListParagraph"/>
        <w:numPr>
          <w:ilvl w:val="0"/>
          <w:numId w:val="2"/>
        </w:numPr>
      </w:pPr>
      <w:r>
        <w:t>If you apply the NPV criterion, which investment would you choose, why?</w:t>
      </w:r>
    </w:p>
    <w:p w:rsidR="008A5842" w:rsidRDefault="008A5842" w:rsidP="008A5842">
      <w:pPr>
        <w:pStyle w:val="ListParagraph"/>
        <w:numPr>
          <w:ilvl w:val="0"/>
          <w:numId w:val="2"/>
        </w:numPr>
      </w:pPr>
      <w:r>
        <w:t xml:space="preserve">If you apply the IRR criterion, which investment would you choose, why? </w:t>
      </w:r>
    </w:p>
    <w:p w:rsidR="008A5842" w:rsidRDefault="008A5842" w:rsidP="008A5842">
      <w:pPr>
        <w:pStyle w:val="ListParagraph"/>
        <w:numPr>
          <w:ilvl w:val="0"/>
          <w:numId w:val="2"/>
        </w:numPr>
      </w:pPr>
      <w:r>
        <w:t xml:space="preserve">If you apply the profitability index criterion, which investment and why?  </w:t>
      </w:r>
    </w:p>
    <w:p w:rsidR="008A5842" w:rsidRDefault="00C161EA" w:rsidP="008A5842">
      <w:pPr>
        <w:pStyle w:val="ListParagraph"/>
        <w:numPr>
          <w:ilvl w:val="0"/>
          <w:numId w:val="2"/>
        </w:numPr>
      </w:pPr>
      <w:r>
        <w:t>Which investment is best overall? Why?</w:t>
      </w:r>
      <w:r w:rsidR="008A5842">
        <w:t xml:space="preserve"> </w:t>
      </w:r>
      <w:bookmarkStart w:id="0" w:name="_GoBack"/>
      <w:bookmarkEnd w:id="0"/>
    </w:p>
    <w:p w:rsidR="008A5842" w:rsidRDefault="008A5842"/>
    <w:sectPr w:rsidR="008A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AE2"/>
    <w:multiLevelType w:val="hybridMultilevel"/>
    <w:tmpl w:val="917A7340"/>
    <w:lvl w:ilvl="0" w:tplc="0C7A2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2C4E67"/>
    <w:multiLevelType w:val="hybridMultilevel"/>
    <w:tmpl w:val="2AEC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CB"/>
    <w:rsid w:val="00467950"/>
    <w:rsid w:val="00741976"/>
    <w:rsid w:val="008A5842"/>
    <w:rsid w:val="00C161EA"/>
    <w:rsid w:val="00D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9153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JetBlue Airways Corp.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Liz</dc:creator>
  <cp:keywords/>
  <dc:description/>
  <cp:lastModifiedBy>Rodriguez, Liz</cp:lastModifiedBy>
  <cp:revision>1</cp:revision>
  <dcterms:created xsi:type="dcterms:W3CDTF">2013-07-26T20:29:00Z</dcterms:created>
  <dcterms:modified xsi:type="dcterms:W3CDTF">2013-07-26T21:04:00Z</dcterms:modified>
</cp:coreProperties>
</file>