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542EFD" w:rsidRPr="00542EFD" w:rsidTr="0054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contribution format income statement for </w:t>
            </w:r>
            <w:proofErr w:type="spellStart"/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Westex</w:t>
            </w:r>
            <w:proofErr w:type="spellEnd"/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, Inc., for its most recent period is given below:</w: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47"/>
        <w:gridCol w:w="1440"/>
        <w:gridCol w:w="1440"/>
        <w:gridCol w:w="1440"/>
        <w:gridCol w:w="1440"/>
      </w:tblGrid>
      <w:tr w:rsidR="00542EFD" w:rsidRPr="00542EFD" w:rsidTr="00542EFD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Total</w:t>
            </w: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Unit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31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Sales</w:t>
            </w:r>
          </w:p>
        </w:tc>
        <w:tc>
          <w:tcPr>
            <w:tcW w:w="2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996,000  </w:t>
            </w:r>
          </w:p>
        </w:tc>
        <w:tc>
          <w:tcPr>
            <w:tcW w:w="2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6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49.80    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Variable expenses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597,600  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29.88    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.75pt" o:hralign="right" o:hrstd="t" o:hrnoshade="t" o:hr="t" fillcolor="#a0a0a0" stroked="f"/>
              </w:pic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Contribution margin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398,400  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19.92    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Fixed expenses</w: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320,400  </w: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16.02    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Net operating income</w: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78,000  </w: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3.90    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Income taxes @ 40%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31,200  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1.56    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Net income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46,800  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2.34    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0;height:.75pt" o:hralign="right" o:hrstd="t" o:hrnoshade="t" o:hr="t" fillcolor="#a0a0a0" stroked="f"/>
              </w:pict>
            </w:r>
          </w:p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9" style="width:0;height:.75pt" o:hralign="right" o:hrstd="t" o:hrnoshade="t" o:hr="t" fillcolor="#a0a0a0" stroked="f"/>
              </w:pict>
            </w:r>
          </w:p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1" style="width:0;height:.75pt" o:hralign="right" o:hrstd="t" o:hrnoshade="t" o:hr="t" fillcolor="#a0a0a0" stroked="f"/>
              </w:pict>
            </w:r>
          </w:p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3" style="width:0;height:.75pt" o:hralign="right" o:hrstd="t" o:hrnoshade="t" o:hr="t" fillcolor="#a0a0a0" stroked="f"/>
              </w:pict>
            </w:r>
          </w:p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4" style="width:0;height:.75pt" o:hralign="right" o:hrstd="t" o:hrnoshade="t" o:hr="t" fillcolor="#a0a0a0" stroked="f"/>
              </w:pic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5" style="width:468pt;height:3.75pt" o:hrstd="t" o:hrnoshade="t" o:hr="t" fillcolor="#cdd4e0" stroked="f"/>
              </w:pic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542EFD" w:rsidRPr="00542EFD" w:rsidTr="0054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The company had average operating assets of $491,000 during the period.</w: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542EFD" w:rsidRPr="00542EFD" w:rsidTr="00542EF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" w:type="pct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542EFD" w:rsidRPr="00542EFD" w:rsidRDefault="00542EFD" w:rsidP="00542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the company’s return on investment (ROI) for the period using the ROI formula stated in terms of margin and turnover. </w:t>
            </w:r>
            <w:r w:rsidRPr="00542E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intermediate calculations and final answers to 2 decimal places.)</w: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6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187"/>
        <w:gridCol w:w="2413"/>
      </w:tblGrid>
      <w:tr w:rsidR="00542EFD" w:rsidRPr="00542EFD" w:rsidTr="00542EFD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ROI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38.25pt;height:18pt" o:ole="">
                  <v:imagedata r:id="rId4" o:title=""/>
                </v:shape>
                <w:control r:id="rId5" w:name="DefaultOcxName" w:shapeid="_x0000_i1133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542EFD" w:rsidRPr="00542EFD" w:rsidTr="00542EF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42EFD" w:rsidRPr="00542EFD" w:rsidRDefault="00542EFD" w:rsidP="00542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 each of the following questions, indicate whether the margin and turnover will increase, decrease, or remain unchanged as a result of the events described, and then compute the new ROI figure. Consider each question separately, starting in each case from the original ROI computed in (1) above.</w: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542EFD" w:rsidRPr="00542EFD" w:rsidTr="00542EFD">
        <w:trPr>
          <w:tblCellSpacing w:w="0" w:type="dxa"/>
        </w:trPr>
        <w:tc>
          <w:tcPr>
            <w:tcW w:w="150" w:type="pct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50" w:type="pct"/>
            <w:vAlign w:val="center"/>
            <w:hideMark/>
          </w:tcPr>
          <w:p w:rsidR="00542EFD" w:rsidRPr="00542EFD" w:rsidRDefault="00542EFD" w:rsidP="00542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company achieves a cost savings of $12,000 per period by using less costly materials. </w:t>
            </w:r>
            <w:r w:rsidRPr="00542E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intermediate calculations and final answers to 2 decimal places.)</w: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160"/>
        <w:gridCol w:w="2520"/>
        <w:gridCol w:w="2520"/>
      </w:tblGrid>
      <w:tr w:rsidR="00542EFD" w:rsidRPr="00542EFD" w:rsidTr="00542EFD">
        <w:trPr>
          <w:tblCellSpacing w:w="0" w:type="dxa"/>
        </w:trPr>
        <w:tc>
          <w:tcPr>
            <w:tcW w:w="150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Effect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Margin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2" type="#_x0000_t75" style="width:38.25pt;height:18pt" o:ole="">
                  <v:imagedata r:id="rId4" o:title=""/>
                </v:shape>
                <w:control r:id="rId6" w:name="DefaultOcxName1" w:shapeid="_x0000_i1132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Turnover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38.25pt;height:18pt" o:ole="">
                  <v:imagedata r:id="rId4" o:title=""/>
                </v:shape>
                <w:control r:id="rId7" w:name="DefaultOcxName2" w:shapeid="_x0000_i1131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ROI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0" type="#_x0000_t75" style="width:38.25pt;height:18pt" o:ole="">
                  <v:imagedata r:id="rId4" o:title=""/>
                </v:shape>
                <w:control r:id="rId8" w:name="DefaultOcxName3" w:shapeid="_x0000_i1130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6" style="width:468pt;height:3.75pt" o:hrstd="t" o:hrnoshade="t" o:hr="t" fillcolor="#cdd4e0" stroked="f"/>
              </w:pic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542EFD" w:rsidRPr="00542EFD" w:rsidTr="00542EFD">
        <w:trPr>
          <w:tblCellSpacing w:w="0" w:type="dxa"/>
        </w:trPr>
        <w:tc>
          <w:tcPr>
            <w:tcW w:w="150" w:type="pct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50" w:type="pct"/>
            <w:vAlign w:val="center"/>
            <w:hideMark/>
          </w:tcPr>
          <w:p w:rsidR="00542EFD" w:rsidRPr="00542EFD" w:rsidRDefault="00542EFD" w:rsidP="00542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Lean Production, the company is able to reduce the average level of inventory by $103,000. (The released funds are used to pay off bank loans.) </w:t>
            </w:r>
            <w:r w:rsidRPr="00542E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intermediate calculations and final answers to 2 decimal places.)</w: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160"/>
        <w:gridCol w:w="2520"/>
        <w:gridCol w:w="2520"/>
      </w:tblGrid>
      <w:tr w:rsidR="00542EFD" w:rsidRPr="00542EFD" w:rsidTr="00542EFD">
        <w:trPr>
          <w:tblCellSpacing w:w="0" w:type="dxa"/>
        </w:trPr>
        <w:tc>
          <w:tcPr>
            <w:tcW w:w="150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Effect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Margin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38.25pt;height:18pt" o:ole="">
                  <v:imagedata r:id="rId4" o:title=""/>
                </v:shape>
                <w:control r:id="rId9" w:name="DefaultOcxName4" w:shapeid="_x0000_i1129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Turnover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38.25pt;height:18pt" o:ole="">
                  <v:imagedata r:id="rId4" o:title=""/>
                </v:shape>
                <w:control r:id="rId10" w:name="DefaultOcxName5" w:shapeid="_x0000_i1128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ROI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38.25pt;height:18pt" o:ole="">
                  <v:imagedata r:id="rId4" o:title=""/>
                </v:shape>
                <w:control r:id="rId11" w:name="DefaultOcxName6" w:shapeid="_x0000_i1127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7" style="width:468pt;height:3.75pt" o:hrstd="t" o:hrnoshade="t" o:hr="t" fillcolor="#cdd4e0" stroked="f"/>
              </w:pic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542EFD" w:rsidRPr="00542EFD" w:rsidTr="00542EFD">
        <w:trPr>
          <w:tblCellSpacing w:w="0" w:type="dxa"/>
        </w:trPr>
        <w:tc>
          <w:tcPr>
            <w:tcW w:w="150" w:type="pct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50" w:type="pct"/>
            <w:vAlign w:val="center"/>
            <w:hideMark/>
          </w:tcPr>
          <w:p w:rsidR="00542EFD" w:rsidRPr="00542EFD" w:rsidRDefault="00542EFD" w:rsidP="00542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Sales are increased by $199,200; operating assets remain unchanged. </w:t>
            </w:r>
            <w:r w:rsidRPr="00542E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intermediate calculations and final answers to 2 decimal places.)</w: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160"/>
        <w:gridCol w:w="2520"/>
        <w:gridCol w:w="2520"/>
      </w:tblGrid>
      <w:tr w:rsidR="00542EFD" w:rsidRPr="00542EFD" w:rsidTr="00542EFD">
        <w:trPr>
          <w:tblCellSpacing w:w="0" w:type="dxa"/>
        </w:trPr>
        <w:tc>
          <w:tcPr>
            <w:tcW w:w="150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Effect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Margin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38.25pt;height:18pt" o:ole="">
                  <v:imagedata r:id="rId4" o:title=""/>
                </v:shape>
                <w:control r:id="rId12" w:name="DefaultOcxName7" w:shapeid="_x0000_i1126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Turnover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38.25pt;height:18pt" o:ole="">
                  <v:imagedata r:id="rId4" o:title=""/>
                </v:shape>
                <w:control r:id="rId13" w:name="DefaultOcxName8" w:shapeid="_x0000_i1125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ROI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38.25pt;height:18pt" o:ole="">
                  <v:imagedata r:id="rId4" o:title=""/>
                </v:shape>
                <w:control r:id="rId14" w:name="DefaultOcxName9" w:shapeid="_x0000_i1124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8" style="width:468pt;height:3.75pt" o:hrstd="t" o:hrnoshade="t" o:hr="t" fillcolor="#cdd4e0" stroked="f"/>
              </w:pic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542EFD" w:rsidRPr="00542EFD" w:rsidTr="00542EFD">
        <w:trPr>
          <w:tblCellSpacing w:w="0" w:type="dxa"/>
        </w:trPr>
        <w:tc>
          <w:tcPr>
            <w:tcW w:w="150" w:type="pct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50" w:type="pct"/>
            <w:vAlign w:val="center"/>
            <w:hideMark/>
          </w:tcPr>
          <w:p w:rsidR="00542EFD" w:rsidRPr="00542EFD" w:rsidRDefault="00542EFD" w:rsidP="00542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company issues bonds and uses the proceeds to purchase $126,000 in machinery and equipment at the beginning of the period. Interest on the bonds is $12,000 per period. Sales remain unchanged. The new, more efficient equipment reduces production costs by $5,000 per period. </w:t>
            </w:r>
            <w:r w:rsidRPr="00542E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intermediate calculations and final answers to 2 decimal places.)</w: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160"/>
        <w:gridCol w:w="2520"/>
        <w:gridCol w:w="2520"/>
      </w:tblGrid>
      <w:tr w:rsidR="00542EFD" w:rsidRPr="00542EFD" w:rsidTr="00542EFD">
        <w:trPr>
          <w:tblCellSpacing w:w="0" w:type="dxa"/>
        </w:trPr>
        <w:tc>
          <w:tcPr>
            <w:tcW w:w="150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Effect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Margin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38.25pt;height:18pt" o:ole="">
                  <v:imagedata r:id="rId4" o:title=""/>
                </v:shape>
                <w:control r:id="rId15" w:name="DefaultOcxName10" w:shapeid="_x0000_i1123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Turnover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38.25pt;height:18pt" o:ole="">
                  <v:imagedata r:id="rId4" o:title=""/>
                </v:shape>
                <w:control r:id="rId16" w:name="DefaultOcxName11" w:shapeid="_x0000_i1122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ROI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38.25pt;height:18pt" o:ole="">
                  <v:imagedata r:id="rId4" o:title=""/>
                </v:shape>
                <w:control r:id="rId17" w:name="DefaultOcxName12" w:shapeid="_x0000_i1121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9" style="width:468pt;height:3.75pt" o:hrstd="t" o:hrnoshade="t" o:hr="t" fillcolor="#cdd4e0" stroked="f"/>
              </w:pic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542EFD" w:rsidRPr="00542EFD" w:rsidTr="00542EFD">
        <w:trPr>
          <w:tblCellSpacing w:w="0" w:type="dxa"/>
        </w:trPr>
        <w:tc>
          <w:tcPr>
            <w:tcW w:w="150" w:type="pct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50" w:type="pct"/>
            <w:vAlign w:val="center"/>
            <w:hideMark/>
          </w:tcPr>
          <w:p w:rsidR="00542EFD" w:rsidRPr="00542EFD" w:rsidRDefault="00542EFD" w:rsidP="00542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company invests $183,000 of cash (received on accounts receivable) in a plot of land that is to be held for possible future use as a plant site. </w:t>
            </w:r>
            <w:r w:rsidRPr="00542E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intermediate calculations and final answers to 2 decimal places.)</w: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160"/>
        <w:gridCol w:w="2520"/>
        <w:gridCol w:w="2520"/>
      </w:tblGrid>
      <w:tr w:rsidR="00542EFD" w:rsidRPr="00542EFD" w:rsidTr="00542EFD">
        <w:trPr>
          <w:tblCellSpacing w:w="0" w:type="dxa"/>
        </w:trPr>
        <w:tc>
          <w:tcPr>
            <w:tcW w:w="150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Effect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Margin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38.25pt;height:18pt" o:ole="">
                  <v:imagedata r:id="rId4" o:title=""/>
                </v:shape>
                <w:control r:id="rId18" w:name="DefaultOcxName13" w:shapeid="_x0000_i1120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Turnover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38.25pt;height:18pt" o:ole="">
                  <v:imagedata r:id="rId4" o:title=""/>
                </v:shape>
                <w:control r:id="rId19" w:name="DefaultOcxName14" w:shapeid="_x0000_i1119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ROI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38.25pt;height:18pt" o:ole="">
                  <v:imagedata r:id="rId4" o:title=""/>
                </v:shape>
                <w:control r:id="rId20" w:name="DefaultOcxName15" w:shapeid="_x0000_i1118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0" style="width:468pt;height:3.75pt" o:hrstd="t" o:hrnoshade="t" o:hr="t" fillcolor="#cdd4e0" stroked="f"/>
              </w:pic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542EFD" w:rsidRPr="00542EFD" w:rsidTr="00542EFD">
        <w:trPr>
          <w:tblCellSpacing w:w="0" w:type="dxa"/>
        </w:trPr>
        <w:tc>
          <w:tcPr>
            <w:tcW w:w="150" w:type="pct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50" w:type="pct"/>
            <w:vAlign w:val="center"/>
            <w:hideMark/>
          </w:tcPr>
          <w:p w:rsidR="00542EFD" w:rsidRPr="00542EFD" w:rsidRDefault="00542EFD" w:rsidP="00542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Obsolete inventory carried on the books at a cost of $16,000 is scrapped and written off as a loss. </w:t>
            </w:r>
            <w:r w:rsidRPr="00542E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intermediate calculations and final answers to 2 decimal places.)</w:t>
            </w:r>
          </w:p>
        </w:tc>
      </w:tr>
    </w:tbl>
    <w:p w:rsidR="00542EFD" w:rsidRPr="00542EFD" w:rsidRDefault="00542EFD" w:rsidP="005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160"/>
        <w:gridCol w:w="2520"/>
        <w:gridCol w:w="2520"/>
      </w:tblGrid>
      <w:tr w:rsidR="00542EFD" w:rsidRPr="00542EFD" w:rsidTr="00542EFD">
        <w:trPr>
          <w:tblCellSpacing w:w="0" w:type="dxa"/>
        </w:trPr>
        <w:tc>
          <w:tcPr>
            <w:tcW w:w="150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Effect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Margin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38.25pt;height:18pt" o:ole="">
                  <v:imagedata r:id="rId4" o:title=""/>
                </v:shape>
                <w:control r:id="rId21" w:name="DefaultOcxName16" w:shapeid="_x0000_i1117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Turnover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38.25pt;height:18pt" o:ole="">
                  <v:imagedata r:id="rId4" o:title=""/>
                </v:shape>
                <w:control r:id="rId22" w:name="DefaultOcxName17" w:shapeid="_x0000_i1116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EFD" w:rsidRPr="00542EFD" w:rsidTr="00542EF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 ROI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38.25pt;height:18pt" o:ole="">
                  <v:imagedata r:id="rId4" o:title=""/>
                </v:shape>
                <w:control r:id="rId23" w:name="DefaultOcxName18" w:shapeid="_x0000_i1115"/>
              </w:object>
            </w: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1750" w:type="pct"/>
            <w:vAlign w:val="center"/>
            <w:hideMark/>
          </w:tcPr>
          <w:p w:rsidR="00542EFD" w:rsidRPr="00542EFD" w:rsidRDefault="00542EFD" w:rsidP="0054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20894" w:rsidRPr="00960EEE" w:rsidRDefault="00B20894" w:rsidP="00363E27">
      <w:pPr>
        <w:spacing w:after="240"/>
        <w:rPr>
          <w:rFonts w:ascii="Arial" w:hAnsi="Arial" w:cs="Arial"/>
          <w:sz w:val="24"/>
          <w:szCs w:val="24"/>
        </w:rPr>
      </w:pPr>
    </w:p>
    <w:sectPr w:rsidR="00B20894" w:rsidRPr="00960EEE" w:rsidSect="00542EF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2EFD"/>
    <w:rsid w:val="00084B95"/>
    <w:rsid w:val="00166612"/>
    <w:rsid w:val="00261DA3"/>
    <w:rsid w:val="0031220A"/>
    <w:rsid w:val="0036175E"/>
    <w:rsid w:val="00363E27"/>
    <w:rsid w:val="00542EED"/>
    <w:rsid w:val="00542EFD"/>
    <w:rsid w:val="0058388E"/>
    <w:rsid w:val="007B63F8"/>
    <w:rsid w:val="00882FA8"/>
    <w:rsid w:val="00960EEE"/>
    <w:rsid w:val="00994AE4"/>
    <w:rsid w:val="00A8099D"/>
    <w:rsid w:val="00B20894"/>
    <w:rsid w:val="00FC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2947</Characters>
  <Application>Microsoft Office Word</Application>
  <DocSecurity>0</DocSecurity>
  <Lines>24</Lines>
  <Paragraphs>6</Paragraphs>
  <ScaleCrop>false</ScaleCrop>
  <Company>MEDCOM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kevin.a.thomas</dc:creator>
  <cp:lastModifiedBy>kevin.a.thomas</cp:lastModifiedBy>
  <cp:revision>1</cp:revision>
  <dcterms:created xsi:type="dcterms:W3CDTF">2013-07-26T20:25:00Z</dcterms:created>
  <dcterms:modified xsi:type="dcterms:W3CDTF">2013-07-26T20:30:00Z</dcterms:modified>
</cp:coreProperties>
</file>