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6" w:rsidRDefault="00C420E6" w:rsidP="00C420E6">
      <w:r>
        <w:t xml:space="preserve">1. </w:t>
      </w:r>
      <w:r>
        <w:t>In a study designed to the test the effectiveness of magnets for treating back pain, 40 patients were given a treatment with magnets and also a sham treatment without magnets. Pain was measured using a scale from 0(no pain) to 100 (extreme pain). After given the magnets treatments, the 40 patients had pain scores with a mean of 6.0 and a standard deviation of 2.6. After being given the sham treatments the 40 patients had pain scores with a mean of 7.8 and a standard deviation of 2.2.</w:t>
      </w:r>
    </w:p>
    <w:p w:rsidR="00C420E6" w:rsidRDefault="00C420E6" w:rsidP="00C420E6">
      <w:r>
        <w:t xml:space="preserve">b) </w:t>
      </w:r>
      <w:r>
        <w:t>Construct the 90% confidence interval estimate of the mean pain score for patients given sham treatment.</w:t>
      </w:r>
    </w:p>
    <w:p w:rsidR="00C420E6" w:rsidRDefault="00C420E6" w:rsidP="00C420E6">
      <w:r>
        <w:t>What is the confidence interval estimate of the population mean µ?</w:t>
      </w:r>
    </w:p>
    <w:p w:rsidR="00F77048" w:rsidRDefault="00C420E6" w:rsidP="00C420E6">
      <w:r>
        <w:t>___&lt; µ&lt;____</w:t>
      </w:r>
    </w:p>
    <w:p w:rsidR="00C420E6" w:rsidRDefault="00C420E6" w:rsidP="00C420E6">
      <w:r>
        <w:t xml:space="preserve">2. </w:t>
      </w:r>
      <w:r>
        <w:t>Assume that a random sample is used to estimate a population p. Find the margin of error E that corresponds to the given statistics an</w:t>
      </w:r>
      <w:r>
        <w:t>d confidence level. N=550, x=275</w:t>
      </w:r>
      <w:r>
        <w:t>, 90% confidence.</w:t>
      </w:r>
    </w:p>
    <w:p w:rsidR="00C420E6" w:rsidRDefault="00C420E6" w:rsidP="00C420E6">
      <w:r>
        <w:t>The margin of error E=____</w:t>
      </w:r>
    </w:p>
    <w:p w:rsidR="00C420E6" w:rsidRDefault="00C420E6" w:rsidP="00C420E6">
      <w:r>
        <w:t>3. Listed below are the budgets (in millions of dollars) and the gross receipts (in millions of dollars) for randomly selected movies.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420E6" w:rsidTr="00C420E6">
        <w:tc>
          <w:tcPr>
            <w:tcW w:w="1197" w:type="dxa"/>
          </w:tcPr>
          <w:p w:rsidR="00C420E6" w:rsidRDefault="00C420E6" w:rsidP="00C420E6">
            <w:r>
              <w:t>Budget (x)</w:t>
            </w:r>
          </w:p>
        </w:tc>
        <w:tc>
          <w:tcPr>
            <w:tcW w:w="1197" w:type="dxa"/>
          </w:tcPr>
          <w:p w:rsidR="00C420E6" w:rsidRDefault="00C420E6" w:rsidP="00C420E6">
            <w:r>
              <w:t>65</w:t>
            </w:r>
          </w:p>
        </w:tc>
        <w:tc>
          <w:tcPr>
            <w:tcW w:w="1197" w:type="dxa"/>
          </w:tcPr>
          <w:p w:rsidR="00C420E6" w:rsidRDefault="00C420E6" w:rsidP="00C420E6">
            <w:r>
              <w:t>94</w:t>
            </w:r>
          </w:p>
        </w:tc>
        <w:tc>
          <w:tcPr>
            <w:tcW w:w="1197" w:type="dxa"/>
          </w:tcPr>
          <w:p w:rsidR="00C420E6" w:rsidRDefault="00C420E6" w:rsidP="00C420E6">
            <w:r>
              <w:t>47</w:t>
            </w:r>
          </w:p>
        </w:tc>
        <w:tc>
          <w:tcPr>
            <w:tcW w:w="1197" w:type="dxa"/>
          </w:tcPr>
          <w:p w:rsidR="00C420E6" w:rsidRDefault="00C420E6" w:rsidP="00C420E6">
            <w:r>
              <w:t>40</w:t>
            </w:r>
          </w:p>
        </w:tc>
        <w:tc>
          <w:tcPr>
            <w:tcW w:w="1197" w:type="dxa"/>
          </w:tcPr>
          <w:p w:rsidR="00C420E6" w:rsidRDefault="00C420E6" w:rsidP="00C420E6">
            <w:r>
              <w:t>191</w:t>
            </w:r>
          </w:p>
        </w:tc>
        <w:tc>
          <w:tcPr>
            <w:tcW w:w="1197" w:type="dxa"/>
          </w:tcPr>
          <w:p w:rsidR="00C420E6" w:rsidRDefault="00C420E6" w:rsidP="00C420E6">
            <w:r>
              <w:t>103</w:t>
            </w:r>
          </w:p>
        </w:tc>
        <w:tc>
          <w:tcPr>
            <w:tcW w:w="1197" w:type="dxa"/>
          </w:tcPr>
          <w:p w:rsidR="00C420E6" w:rsidRDefault="00C420E6" w:rsidP="00C420E6">
            <w:r>
              <w:t>90</w:t>
            </w:r>
          </w:p>
        </w:tc>
      </w:tr>
      <w:tr w:rsidR="00C420E6" w:rsidTr="00C420E6">
        <w:tc>
          <w:tcPr>
            <w:tcW w:w="1197" w:type="dxa"/>
          </w:tcPr>
          <w:p w:rsidR="00C420E6" w:rsidRDefault="00C420E6" w:rsidP="00C420E6">
            <w:r>
              <w:t>Gross (y)</w:t>
            </w:r>
          </w:p>
        </w:tc>
        <w:tc>
          <w:tcPr>
            <w:tcW w:w="1197" w:type="dxa"/>
          </w:tcPr>
          <w:p w:rsidR="00C420E6" w:rsidRDefault="00C420E6" w:rsidP="00C420E6">
            <w:r>
              <w:t>64</w:t>
            </w:r>
          </w:p>
        </w:tc>
        <w:tc>
          <w:tcPr>
            <w:tcW w:w="1197" w:type="dxa"/>
          </w:tcPr>
          <w:p w:rsidR="00C420E6" w:rsidRDefault="00C420E6" w:rsidP="00C420E6">
            <w:r>
              <w:t>69</w:t>
            </w:r>
          </w:p>
        </w:tc>
        <w:tc>
          <w:tcPr>
            <w:tcW w:w="1197" w:type="dxa"/>
          </w:tcPr>
          <w:p w:rsidR="00C420E6" w:rsidRDefault="00C420E6" w:rsidP="00C420E6">
            <w:r>
              <w:t>43</w:t>
            </w:r>
          </w:p>
        </w:tc>
        <w:tc>
          <w:tcPr>
            <w:tcW w:w="1197" w:type="dxa"/>
          </w:tcPr>
          <w:p w:rsidR="00C420E6" w:rsidRDefault="00C420E6" w:rsidP="00C420E6">
            <w:r>
              <w:t>54</w:t>
            </w:r>
          </w:p>
        </w:tc>
        <w:tc>
          <w:tcPr>
            <w:tcW w:w="1197" w:type="dxa"/>
          </w:tcPr>
          <w:p w:rsidR="00C420E6" w:rsidRDefault="00C420E6" w:rsidP="00C420E6">
            <w:r>
              <w:t>567</w:t>
            </w:r>
          </w:p>
        </w:tc>
        <w:tc>
          <w:tcPr>
            <w:tcW w:w="1197" w:type="dxa"/>
          </w:tcPr>
          <w:p w:rsidR="00C420E6" w:rsidRDefault="00C420E6" w:rsidP="00C420E6">
            <w:r>
              <w:t>141</w:t>
            </w:r>
          </w:p>
        </w:tc>
        <w:tc>
          <w:tcPr>
            <w:tcW w:w="1197" w:type="dxa"/>
          </w:tcPr>
          <w:p w:rsidR="00C420E6" w:rsidRDefault="00C420E6" w:rsidP="00C420E6">
            <w:r>
              <w:t>44</w:t>
            </w:r>
          </w:p>
        </w:tc>
      </w:tr>
    </w:tbl>
    <w:p w:rsidR="00C420E6" w:rsidRDefault="00C420E6" w:rsidP="00C420E6">
      <w:pPr>
        <w:pStyle w:val="ListParagraph"/>
        <w:numPr>
          <w:ilvl w:val="0"/>
          <w:numId w:val="1"/>
        </w:numPr>
      </w:pPr>
      <w:r>
        <w:t xml:space="preserve">Find the value of the linear correlation </w:t>
      </w:r>
      <w:proofErr w:type="spellStart"/>
      <w:r>
        <w:t>coffiecient</w:t>
      </w:r>
      <w:proofErr w:type="spellEnd"/>
      <w:r>
        <w:t xml:space="preserve"> r.</w:t>
      </w:r>
    </w:p>
    <w:p w:rsidR="00C420E6" w:rsidRDefault="00C420E6" w:rsidP="00C420E6">
      <w:pPr>
        <w:pStyle w:val="ListParagraph"/>
      </w:pPr>
      <w:r>
        <w:t>R=___</w:t>
      </w:r>
      <w:proofErr w:type="gramStart"/>
      <w:r>
        <w:t>_(</w:t>
      </w:r>
      <w:proofErr w:type="gramEnd"/>
      <w:r>
        <w:t>critical values for correlation coefficient table attached)</w:t>
      </w:r>
      <w:bookmarkStart w:id="0" w:name="_GoBack"/>
      <w:bookmarkEnd w:id="0"/>
    </w:p>
    <w:sectPr w:rsidR="00C4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3F17"/>
    <w:multiLevelType w:val="hybridMultilevel"/>
    <w:tmpl w:val="87369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E6"/>
    <w:rsid w:val="00C420E6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</cp:revision>
  <dcterms:created xsi:type="dcterms:W3CDTF">2013-07-25T02:45:00Z</dcterms:created>
  <dcterms:modified xsi:type="dcterms:W3CDTF">2013-07-25T02:55:00Z</dcterms:modified>
</cp:coreProperties>
</file>