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B" w:rsidRDefault="000D5CCB" w:rsidP="000D5CCB">
      <w:pPr>
        <w:pStyle w:val="Default"/>
      </w:pPr>
    </w:p>
    <w:p w:rsidR="001460B1" w:rsidRDefault="000D5CCB" w:rsidP="000D5CCB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FWP Co. issued $100,000, 10-year bonds on January 1, 2011. The stated rate of interest on the bonds is 10% payable annually on 12/31. Provide the requested information for the bonds immediately after issuance (January 1, 2011) under each of the three independent scenarios described below: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5CCB" w:rsidTr="000D5CCB"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>
            <w:r>
              <w:t>Case 1 Bonds Sold at 100</w:t>
            </w:r>
          </w:p>
        </w:tc>
        <w:tc>
          <w:tcPr>
            <w:tcW w:w="2394" w:type="dxa"/>
          </w:tcPr>
          <w:p w:rsidR="000D5CCB" w:rsidRDefault="000D5CCB" w:rsidP="000D5CCB">
            <w:r>
              <w:t>Case 2 Bonds Sold at 104</w:t>
            </w:r>
          </w:p>
        </w:tc>
        <w:tc>
          <w:tcPr>
            <w:tcW w:w="2394" w:type="dxa"/>
          </w:tcPr>
          <w:p w:rsidR="000D5CCB" w:rsidRDefault="000D5CCB" w:rsidP="000D5CCB">
            <w:r>
              <w:t>Case 3 Bonds Sold at 98</w:t>
            </w:r>
          </w:p>
        </w:tc>
      </w:tr>
      <w:tr w:rsidR="000D5CCB" w:rsidTr="000D5CCB">
        <w:tc>
          <w:tcPr>
            <w:tcW w:w="2394" w:type="dxa"/>
          </w:tcPr>
          <w:p w:rsidR="000D5CCB" w:rsidRDefault="000D5CCB" w:rsidP="000D5CCB">
            <w:r>
              <w:t>Bonds Payable</w:t>
            </w:r>
          </w:p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</w:tr>
      <w:tr w:rsidR="000D5CCB" w:rsidTr="000D5CCB">
        <w:tc>
          <w:tcPr>
            <w:tcW w:w="2394" w:type="dxa"/>
          </w:tcPr>
          <w:p w:rsidR="000D5CCB" w:rsidRDefault="000D5CCB" w:rsidP="000D5CCB">
            <w:r>
              <w:t>Unamortized Premium or Discount</w:t>
            </w:r>
          </w:p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</w:tr>
      <w:tr w:rsidR="000D5CCB" w:rsidTr="000D5CCB">
        <w:tc>
          <w:tcPr>
            <w:tcW w:w="2394" w:type="dxa"/>
          </w:tcPr>
          <w:p w:rsidR="000D5CCB" w:rsidRDefault="000D5CCB" w:rsidP="000D5CCB">
            <w:r>
              <w:t>Bonds Payable, net</w:t>
            </w:r>
          </w:p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</w:tr>
    </w:tbl>
    <w:p w:rsidR="000D5CCB" w:rsidRDefault="000D5CCB" w:rsidP="000D5CCB"/>
    <w:sectPr w:rsidR="000D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B"/>
    <w:rsid w:val="000D5CCB"/>
    <w:rsid w:val="001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C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C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Graphic Packaging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LTI-Image</cp:lastModifiedBy>
  <cp:revision>1</cp:revision>
  <dcterms:created xsi:type="dcterms:W3CDTF">2013-06-25T15:43:00Z</dcterms:created>
  <dcterms:modified xsi:type="dcterms:W3CDTF">2013-06-25T15:49:00Z</dcterms:modified>
</cp:coreProperties>
</file>