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7A" w:rsidRPr="00F41D1F" w:rsidRDefault="00320A7A" w:rsidP="00320A7A">
      <w:pPr>
        <w:tabs>
          <w:tab w:val="num" w:pos="810"/>
        </w:tabs>
        <w:spacing w:before="60" w:after="60" w:line="480" w:lineRule="auto"/>
        <w:contextualSpacing/>
        <w:rPr>
          <w:rFonts w:ascii="Times New Roman" w:hAnsi="Times New Roman"/>
          <w:szCs w:val="24"/>
        </w:rPr>
      </w:pPr>
      <w:bookmarkStart w:id="0" w:name="_GoBack"/>
      <w:bookmarkEnd w:id="0"/>
      <w:r w:rsidRPr="00F41D1F">
        <w:rPr>
          <w:rFonts w:ascii="Times New Roman" w:hAnsi="Times New Roman"/>
          <w:szCs w:val="24"/>
        </w:rPr>
        <w:t xml:space="preserve">13.____ Statistical Analysis: (4) </w:t>
      </w:r>
    </w:p>
    <w:p w:rsidR="00320A7A" w:rsidRPr="00F41D1F" w:rsidRDefault="00320A7A" w:rsidP="00320A7A">
      <w:pPr>
        <w:tabs>
          <w:tab w:val="num" w:pos="810"/>
        </w:tabs>
        <w:spacing w:before="60" w:after="60" w:line="480" w:lineRule="auto"/>
        <w:contextualSpacing/>
        <w:rPr>
          <w:rFonts w:ascii="Times New Roman" w:hAnsi="Times New Roman"/>
          <w:szCs w:val="24"/>
        </w:rPr>
      </w:pPr>
      <w:r w:rsidRPr="00F41D1F">
        <w:rPr>
          <w:rFonts w:ascii="Times New Roman" w:hAnsi="Times New Roman"/>
          <w:szCs w:val="24"/>
        </w:rPr>
        <w:t xml:space="preserve">What were the descriptive statistics used to analyze data? </w:t>
      </w:r>
    </w:p>
    <w:p w:rsidR="00320A7A" w:rsidRPr="00F41D1F" w:rsidRDefault="00320A7A" w:rsidP="00320A7A">
      <w:pPr>
        <w:tabs>
          <w:tab w:val="num" w:pos="810"/>
        </w:tabs>
        <w:spacing w:before="60" w:after="60" w:line="480" w:lineRule="auto"/>
        <w:contextualSpacing/>
        <w:rPr>
          <w:rFonts w:ascii="Times New Roman" w:hAnsi="Times New Roman"/>
          <w:szCs w:val="24"/>
        </w:rPr>
      </w:pPr>
      <w:r w:rsidRPr="00F41D1F">
        <w:rPr>
          <w:rFonts w:ascii="Times New Roman" w:hAnsi="Times New Roman"/>
          <w:szCs w:val="24"/>
        </w:rPr>
        <w:t>What data were analyzed by which specific descriptive statistic?</w:t>
      </w:r>
    </w:p>
    <w:p w:rsidR="00320A7A" w:rsidRPr="00F41D1F" w:rsidRDefault="00320A7A" w:rsidP="00320A7A">
      <w:pPr>
        <w:tabs>
          <w:tab w:val="num" w:pos="810"/>
        </w:tabs>
        <w:spacing w:before="60" w:after="60" w:line="480" w:lineRule="auto"/>
        <w:contextualSpacing/>
        <w:rPr>
          <w:rFonts w:ascii="Times New Roman" w:hAnsi="Times New Roman"/>
          <w:szCs w:val="24"/>
        </w:rPr>
      </w:pPr>
      <w:r w:rsidRPr="00F41D1F">
        <w:rPr>
          <w:rFonts w:ascii="Times New Roman" w:hAnsi="Times New Roman"/>
          <w:szCs w:val="24"/>
        </w:rPr>
        <w:t>What were the inferential statistics used to analyze data?</w:t>
      </w:r>
    </w:p>
    <w:p w:rsidR="00320A7A" w:rsidRPr="00F41D1F" w:rsidRDefault="00320A7A" w:rsidP="00320A7A">
      <w:pPr>
        <w:tabs>
          <w:tab w:val="num" w:pos="810"/>
        </w:tabs>
        <w:spacing w:before="60" w:after="60" w:line="480" w:lineRule="auto"/>
        <w:contextualSpacing/>
        <w:rPr>
          <w:rFonts w:ascii="Times New Roman" w:hAnsi="Times New Roman"/>
          <w:szCs w:val="24"/>
        </w:rPr>
      </w:pPr>
      <w:r w:rsidRPr="00F41D1F">
        <w:rPr>
          <w:rFonts w:ascii="Times New Roman" w:hAnsi="Times New Roman"/>
          <w:szCs w:val="24"/>
        </w:rPr>
        <w:tab/>
        <w:t xml:space="preserve">Complete the table below for data analyzed using </w:t>
      </w:r>
      <w:r w:rsidRPr="00F41D1F">
        <w:rPr>
          <w:rFonts w:ascii="Times New Roman" w:hAnsi="Times New Roman"/>
          <w:szCs w:val="24"/>
          <w:u w:val="single"/>
        </w:rPr>
        <w:t>inferential</w:t>
      </w:r>
      <w:r w:rsidRPr="00F41D1F">
        <w:rPr>
          <w:rFonts w:ascii="Times New Roman" w:hAnsi="Times New Roman"/>
          <w:szCs w:val="24"/>
        </w:rPr>
        <w:t xml:space="preserve"> statistics (</w:t>
      </w:r>
      <w:r w:rsidRPr="00F41D1F">
        <w:rPr>
          <w:rFonts w:ascii="Times New Roman" w:hAnsi="Times New Roman"/>
          <w:color w:val="0000FF"/>
          <w:szCs w:val="24"/>
        </w:rPr>
        <w:t>see example in blue</w:t>
      </w:r>
      <w:r w:rsidRPr="00F41D1F">
        <w:rPr>
          <w:rFonts w:ascii="Times New Roman" w:hAnsi="Times New Roman"/>
          <w:szCs w:val="24"/>
        </w:rPr>
        <w:t xml:space="preserve">) that includes: purpose of analysis; statistical procedure; statistic; result and; specific probability found (add rows as needed). </w:t>
      </w:r>
    </w:p>
    <w:tbl>
      <w:tblPr>
        <w:tblpPr w:leftFromText="180" w:rightFromText="180" w:vertAnchor="text" w:horzAnchor="margin" w:tblpY="153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739"/>
        <w:gridCol w:w="1232"/>
        <w:gridCol w:w="1040"/>
        <w:gridCol w:w="2776"/>
      </w:tblGrid>
      <w:tr w:rsidR="00320A7A" w:rsidRPr="00F41D1F" w:rsidTr="00E26FE4">
        <w:trPr>
          <w:trHeight w:val="163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szCs w:val="24"/>
              </w:rPr>
              <w:t>Purpose of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7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szCs w:val="24"/>
              </w:rPr>
              <w:t>Statistical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12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1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szCs w:val="24"/>
              </w:rPr>
              <w:t>Result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szCs w:val="24"/>
              </w:rPr>
              <w:t>Probability (p)</w:t>
            </w:r>
          </w:p>
        </w:tc>
      </w:tr>
      <w:tr w:rsidR="00320A7A" w:rsidRPr="00F41D1F" w:rsidTr="00E26FE4">
        <w:trPr>
          <w:trHeight w:val="63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20A7A" w:rsidRPr="00F41D1F" w:rsidTr="00E26FE4">
        <w:trPr>
          <w:trHeight w:val="63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320A7A" w:rsidRPr="00F41D1F" w:rsidRDefault="00320A7A" w:rsidP="00320A7A">
      <w:pPr>
        <w:spacing w:before="60" w:after="60" w:line="480" w:lineRule="auto"/>
        <w:contextualSpacing/>
        <w:rPr>
          <w:rFonts w:ascii="Times New Roman" w:hAnsi="Times New Roman"/>
          <w:color w:val="000080"/>
          <w:szCs w:val="24"/>
        </w:rPr>
      </w:pPr>
    </w:p>
    <w:p w:rsidR="00320A7A" w:rsidRPr="00F41D1F" w:rsidRDefault="00320A7A" w:rsidP="00320A7A">
      <w:pPr>
        <w:spacing w:before="60" w:after="60" w:line="480" w:lineRule="auto"/>
        <w:contextualSpacing/>
        <w:jc w:val="center"/>
        <w:rPr>
          <w:rFonts w:ascii="Times New Roman" w:hAnsi="Times New Roman"/>
          <w:b/>
          <w:color w:val="0000FF"/>
          <w:szCs w:val="24"/>
        </w:rPr>
      </w:pPr>
      <w:r w:rsidRPr="00F41D1F">
        <w:rPr>
          <w:rFonts w:ascii="Times New Roman" w:hAnsi="Times New Roman"/>
          <w:b/>
          <w:color w:val="0000FF"/>
          <w:szCs w:val="24"/>
        </w:rPr>
        <w:t>Example</w:t>
      </w: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1898"/>
        <w:gridCol w:w="1015"/>
        <w:gridCol w:w="996"/>
        <w:gridCol w:w="1797"/>
      </w:tblGrid>
      <w:tr w:rsidR="00320A7A" w:rsidRPr="00F41D1F" w:rsidTr="00E26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color w:val="0000FF"/>
                <w:szCs w:val="24"/>
              </w:rPr>
              <w:t>Purpose of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7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color w:val="0000FF"/>
                <w:szCs w:val="24"/>
              </w:rPr>
              <w:t>Statistical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12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color w:val="0000FF"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14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color w:val="0000FF"/>
                <w:szCs w:val="24"/>
              </w:rPr>
              <w:t>Result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b/>
                <w:i/>
                <w:color w:val="0000FF"/>
                <w:szCs w:val="24"/>
              </w:rPr>
              <w:t>Probability (p)</w:t>
            </w:r>
          </w:p>
        </w:tc>
      </w:tr>
      <w:tr w:rsidR="00320A7A" w:rsidRPr="00F41D1F" w:rsidTr="00E26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 xml:space="preserve">Difference between the age of male and female students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t-test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3.75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p = .04</w:t>
            </w:r>
          </w:p>
        </w:tc>
      </w:tr>
      <w:tr w:rsidR="00320A7A" w:rsidRPr="00F41D1F" w:rsidTr="00E26F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 xml:space="preserve">Relationship of pain perception and anxiety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Pearson’s correlation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0.56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7A" w:rsidRPr="00F41D1F" w:rsidRDefault="00320A7A" w:rsidP="00E26FE4">
            <w:pPr>
              <w:spacing w:before="60" w:after="60" w:line="480" w:lineRule="auto"/>
              <w:ind w:left="360"/>
              <w:contextualSpacing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F41D1F">
              <w:rPr>
                <w:rFonts w:ascii="Times New Roman" w:hAnsi="Times New Roman"/>
                <w:i/>
                <w:color w:val="0000FF"/>
                <w:szCs w:val="24"/>
              </w:rPr>
              <w:t>p = .03</w:t>
            </w:r>
          </w:p>
        </w:tc>
      </w:tr>
    </w:tbl>
    <w:p w:rsidR="000133C1" w:rsidRDefault="000133C1"/>
    <w:sectPr w:rsidR="0001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7A"/>
    <w:rsid w:val="000133C1"/>
    <w:rsid w:val="00320A7A"/>
    <w:rsid w:val="00D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Hambrecht</dc:creator>
  <cp:lastModifiedBy>mee-chong</cp:lastModifiedBy>
  <cp:revision>2</cp:revision>
  <dcterms:created xsi:type="dcterms:W3CDTF">2013-03-22T20:23:00Z</dcterms:created>
  <dcterms:modified xsi:type="dcterms:W3CDTF">2013-03-22T20:23:00Z</dcterms:modified>
</cp:coreProperties>
</file>