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6" w:rsidRPr="002C4437" w:rsidRDefault="002041C6" w:rsidP="002C4437">
      <w:pPr>
        <w:autoSpaceDE w:val="0"/>
        <w:autoSpaceDN w:val="0"/>
        <w:adjustRightInd w:val="0"/>
        <w:jc w:val="left"/>
        <w:rPr>
          <w:rFonts w:cs="Times-Bold"/>
          <w:b/>
          <w:bCs/>
          <w:sz w:val="24"/>
          <w:szCs w:val="24"/>
        </w:rPr>
      </w:pPr>
    </w:p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2041C6" w:rsidRPr="002C4437" w:rsidRDefault="002041C6" w:rsidP="002041C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 w:hanging="720"/>
        <w:jc w:val="left"/>
        <w:rPr>
          <w:rFonts w:cs="Times-Bold"/>
          <w:bCs/>
          <w:sz w:val="24"/>
          <w:szCs w:val="24"/>
          <w:highlight w:val="yellow"/>
        </w:rPr>
      </w:pPr>
      <w:r>
        <w:rPr>
          <w:rFonts w:cs="Times-Bold"/>
          <w:bCs/>
          <w:sz w:val="24"/>
          <w:szCs w:val="24"/>
        </w:rPr>
        <w:t xml:space="preserve">Identify and test the research hypothesis at the .05 level of significance that boys raise their hands in class more often than girls. Remember to first decide whether this is a one- or two-tailed test. </w:t>
      </w:r>
      <w:r w:rsidRPr="002C4437">
        <w:rPr>
          <w:rFonts w:cs="Times-Bold"/>
          <w:bCs/>
          <w:sz w:val="24"/>
          <w:szCs w:val="24"/>
          <w:highlight w:val="yellow"/>
        </w:rPr>
        <w:t xml:space="preserve">What is your conclusion regarding the research hypothesis? </w:t>
      </w:r>
    </w:p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3C40DA" w:rsidRPr="003C40DA" w:rsidRDefault="003C40DA" w:rsidP="003C40D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1149"/>
        <w:gridCol w:w="1242"/>
        <w:gridCol w:w="1242"/>
        <w:gridCol w:w="1807"/>
        <w:gridCol w:w="1807"/>
      </w:tblGrid>
      <w:tr w:rsidR="003C40DA" w:rsidRP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Group Statistics</w:t>
            </w:r>
          </w:p>
        </w:tc>
      </w:tr>
      <w:tr w:rsidR="003C40DA" w:rsidRP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5" w:type="dxa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8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8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Std. Error Mean</w:t>
            </w:r>
          </w:p>
        </w:tc>
      </w:tr>
      <w:tr w:rsidR="003C40DA" w:rsidRP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hands</w:t>
            </w:r>
            <w:proofErr w:type="gramEnd"/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 xml:space="preserve"> up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8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2.369</w:t>
            </w:r>
          </w:p>
        </w:tc>
        <w:tc>
          <w:tcPr>
            <w:tcW w:w="18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.633</w:t>
            </w:r>
          </w:p>
        </w:tc>
      </w:tr>
      <w:tr w:rsidR="003C40DA" w:rsidRP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8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2.387</w:t>
            </w:r>
          </w:p>
        </w:tc>
        <w:tc>
          <w:tcPr>
            <w:tcW w:w="18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.597</w:t>
            </w:r>
          </w:p>
        </w:tc>
      </w:tr>
    </w:tbl>
    <w:p w:rsidR="003C40DA" w:rsidRPr="003C40DA" w:rsidRDefault="003C40DA" w:rsidP="003C40DA">
      <w:pPr>
        <w:widowControl w:val="0"/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3C40DA" w:rsidRPr="003C40DA" w:rsidRDefault="003C40DA" w:rsidP="003C40D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39" w:type="pct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873"/>
        <w:gridCol w:w="911"/>
        <w:gridCol w:w="682"/>
        <w:gridCol w:w="677"/>
        <w:gridCol w:w="752"/>
        <w:gridCol w:w="685"/>
        <w:gridCol w:w="1052"/>
        <w:gridCol w:w="1092"/>
        <w:gridCol w:w="3287"/>
        <w:gridCol w:w="1130"/>
      </w:tblGrid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Independent Samples Test</w:t>
            </w:r>
          </w:p>
        </w:tc>
      </w:tr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Levene's</w:t>
            </w:r>
            <w:proofErr w:type="spellEnd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 for Equality of Variances</w:t>
            </w:r>
          </w:p>
        </w:tc>
        <w:tc>
          <w:tcPr>
            <w:tcW w:w="3256" w:type="pct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gramEnd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-test for Equality of Means</w:t>
            </w:r>
          </w:p>
        </w:tc>
      </w:tr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56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54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282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257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395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Mean Difference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Std. Error Difference</w:t>
            </w:r>
          </w:p>
        </w:tc>
        <w:tc>
          <w:tcPr>
            <w:tcW w:w="1658" w:type="pct"/>
            <w:gridSpan w:val="2"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95% Confidence Interval of the Difference</w:t>
            </w:r>
          </w:p>
        </w:tc>
      </w:tr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424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Upper</w:t>
            </w:r>
          </w:p>
        </w:tc>
      </w:tr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hands</w:t>
            </w:r>
            <w:proofErr w:type="gramEnd"/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 xml:space="preserve"> up</w:t>
            </w:r>
          </w:p>
        </w:tc>
        <w:tc>
          <w:tcPr>
            <w:tcW w:w="70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Equal variances assumed</w:t>
            </w:r>
          </w:p>
        </w:tc>
        <w:tc>
          <w:tcPr>
            <w:tcW w:w="34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.477</w:t>
            </w:r>
          </w:p>
        </w:tc>
        <w:tc>
          <w:tcPr>
            <w:tcW w:w="25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.495</w:t>
            </w:r>
          </w:p>
        </w:tc>
        <w:tc>
          <w:tcPr>
            <w:tcW w:w="2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3.006</w:t>
            </w:r>
          </w:p>
        </w:tc>
        <w:tc>
          <w:tcPr>
            <w:tcW w:w="2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2.616</w:t>
            </w:r>
          </w:p>
        </w:tc>
        <w:tc>
          <w:tcPr>
            <w:tcW w:w="41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.870</w:t>
            </w:r>
          </w:p>
        </w:tc>
        <w:tc>
          <w:tcPr>
            <w:tcW w:w="12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.833</w:t>
            </w:r>
          </w:p>
        </w:tc>
        <w:tc>
          <w:tcPr>
            <w:tcW w:w="42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4.399</w:t>
            </w:r>
          </w:p>
        </w:tc>
      </w:tr>
      <w:tr w:rsidR="003C40DA" w:rsidRPr="003C40DA" w:rsidTr="003C4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Equal variances not assumed</w:t>
            </w:r>
          </w:p>
        </w:tc>
        <w:tc>
          <w:tcPr>
            <w:tcW w:w="34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3.007</w:t>
            </w:r>
          </w:p>
        </w:tc>
        <w:tc>
          <w:tcPr>
            <w:tcW w:w="28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27.529</w:t>
            </w:r>
          </w:p>
        </w:tc>
        <w:tc>
          <w:tcPr>
            <w:tcW w:w="2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2.616</w:t>
            </w:r>
          </w:p>
        </w:tc>
        <w:tc>
          <w:tcPr>
            <w:tcW w:w="41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DA">
              <w:rPr>
                <w:rFonts w:ascii="Arial" w:hAnsi="Arial" w:cs="Arial"/>
                <w:color w:val="000000"/>
                <w:sz w:val="20"/>
                <w:szCs w:val="20"/>
              </w:rPr>
              <w:t>.870</w:t>
            </w:r>
          </w:p>
        </w:tc>
        <w:tc>
          <w:tcPr>
            <w:tcW w:w="12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.833</w:t>
            </w:r>
          </w:p>
        </w:tc>
        <w:tc>
          <w:tcPr>
            <w:tcW w:w="42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0DA" w:rsidRPr="003C40DA" w:rsidRDefault="003C40DA" w:rsidP="003C40D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0DA">
              <w:rPr>
                <w:rFonts w:ascii="Arial" w:hAnsi="Arial" w:cs="Arial"/>
                <w:color w:val="000000"/>
                <w:sz w:val="24"/>
                <w:szCs w:val="24"/>
              </w:rPr>
              <w:t>4.399</w:t>
            </w:r>
          </w:p>
        </w:tc>
      </w:tr>
    </w:tbl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2041C6" w:rsidRDefault="002041C6" w:rsidP="002041C6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Pr="002C4437" w:rsidRDefault="002C4437" w:rsidP="0016354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 w:hanging="720"/>
        <w:jc w:val="left"/>
        <w:rPr>
          <w:rFonts w:cs="Times-Bold"/>
          <w:bCs/>
          <w:sz w:val="24"/>
          <w:szCs w:val="24"/>
        </w:rPr>
      </w:pPr>
      <w:r w:rsidRPr="002C4437">
        <w:rPr>
          <w:rFonts w:cs="Times-Bold"/>
          <w:bCs/>
          <w:sz w:val="24"/>
          <w:szCs w:val="24"/>
        </w:rPr>
        <w:t xml:space="preserve">Test </w:t>
      </w:r>
      <w:r w:rsidR="00163549" w:rsidRPr="002C4437">
        <w:rPr>
          <w:rFonts w:cs="Times-Bold"/>
          <w:bCs/>
          <w:sz w:val="24"/>
          <w:szCs w:val="24"/>
        </w:rPr>
        <w:t xml:space="preserve">the research hypothesis </w:t>
      </w:r>
      <w:proofErr w:type="gramStart"/>
      <w:r w:rsidR="00163549" w:rsidRPr="002C4437">
        <w:rPr>
          <w:rFonts w:cs="Times-Bold"/>
          <w:bCs/>
          <w:sz w:val="24"/>
          <w:szCs w:val="24"/>
        </w:rPr>
        <w:t>at the .01 level of significance</w:t>
      </w:r>
      <w:proofErr w:type="gramEnd"/>
      <w:r w:rsidR="00163549" w:rsidRPr="002C4437">
        <w:rPr>
          <w:rFonts w:cs="Times-Bold"/>
          <w:bCs/>
          <w:sz w:val="24"/>
          <w:szCs w:val="24"/>
        </w:rPr>
        <w:t xml:space="preserve"> that there is a difference between boys and girls in the number of times they raise their hands in class. </w:t>
      </w:r>
      <w:r w:rsidR="00163549" w:rsidRPr="002C4437">
        <w:rPr>
          <w:rFonts w:cs="Times-Bold"/>
          <w:bCs/>
          <w:sz w:val="24"/>
          <w:szCs w:val="24"/>
          <w:highlight w:val="yellow"/>
        </w:rPr>
        <w:t>What is your conclusion regarding the research hypothesis?</w:t>
      </w:r>
      <w:r w:rsidR="00163549" w:rsidRPr="002C4437">
        <w:rPr>
          <w:rFonts w:cs="Times-Bold"/>
          <w:bCs/>
          <w:sz w:val="24"/>
          <w:szCs w:val="24"/>
        </w:rPr>
        <w:t xml:space="preserve"> </w:t>
      </w: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2C4437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  <w:r w:rsidRPr="002C4437">
        <w:drawing>
          <wp:inline distT="0" distB="0" distL="0" distR="0" wp14:anchorId="34F106FA" wp14:editId="1DA583C2">
            <wp:extent cx="8229600" cy="1454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5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Pr="002C4437" w:rsidRDefault="00163549" w:rsidP="0016354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 w:hanging="720"/>
        <w:jc w:val="left"/>
        <w:rPr>
          <w:rFonts w:cs="Times-Bold"/>
          <w:bCs/>
          <w:sz w:val="24"/>
          <w:szCs w:val="24"/>
          <w:highlight w:val="yellow"/>
        </w:rPr>
      </w:pPr>
      <w:r w:rsidRPr="002C4437">
        <w:rPr>
          <w:rFonts w:cs="Times-Bold"/>
          <w:bCs/>
          <w:sz w:val="24"/>
          <w:szCs w:val="24"/>
          <w:highlight w:val="yellow"/>
        </w:rPr>
        <w:t xml:space="preserve">You used the same data for both parts </w:t>
      </w:r>
      <w:proofErr w:type="gramStart"/>
      <w:r w:rsidRPr="002C4437">
        <w:rPr>
          <w:rFonts w:cs="Times-Bold"/>
          <w:bCs/>
          <w:sz w:val="24"/>
          <w:szCs w:val="24"/>
          <w:highlight w:val="yellow"/>
        </w:rPr>
        <w:t>a and</w:t>
      </w:r>
      <w:proofErr w:type="gramEnd"/>
      <w:r w:rsidRPr="002C4437">
        <w:rPr>
          <w:rFonts w:cs="Times-Bold"/>
          <w:bCs/>
          <w:sz w:val="24"/>
          <w:szCs w:val="24"/>
          <w:highlight w:val="yellow"/>
        </w:rPr>
        <w:t xml:space="preserve"> b, but you have a different hypothesis (one is directional and the other is non</w:t>
      </w:r>
      <w:r w:rsidR="001268C9" w:rsidRPr="002C4437">
        <w:rPr>
          <w:rFonts w:cs="Times-Bold"/>
          <w:bCs/>
          <w:sz w:val="24"/>
          <w:szCs w:val="24"/>
          <w:highlight w:val="yellow"/>
        </w:rPr>
        <w:t>-</w:t>
      </w:r>
      <w:r w:rsidRPr="002C4437">
        <w:rPr>
          <w:rFonts w:cs="Times-Bold"/>
          <w:bCs/>
          <w:sz w:val="24"/>
          <w:szCs w:val="24"/>
          <w:highlight w:val="yellow"/>
        </w:rPr>
        <w:t>directional). How do the results differ and why?</w:t>
      </w: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163549" w:rsidRDefault="00163549" w:rsidP="00163549">
      <w:pPr>
        <w:autoSpaceDE w:val="0"/>
        <w:autoSpaceDN w:val="0"/>
        <w:adjustRightInd w:val="0"/>
        <w:jc w:val="left"/>
        <w:rPr>
          <w:rFonts w:cs="Times-Bold"/>
          <w:bCs/>
          <w:sz w:val="24"/>
          <w:szCs w:val="24"/>
        </w:rPr>
      </w:pPr>
    </w:p>
    <w:p w:rsidR="00680D6C" w:rsidRDefault="00680D6C" w:rsidP="00B61DD6">
      <w:pPr>
        <w:jc w:val="left"/>
        <w:rPr>
          <w:b/>
        </w:rPr>
      </w:pPr>
    </w:p>
    <w:p w:rsidR="00680D6C" w:rsidRDefault="00680D6C" w:rsidP="00B61DD6">
      <w:pPr>
        <w:jc w:val="left"/>
        <w:rPr>
          <w:b/>
        </w:rPr>
      </w:pPr>
    </w:p>
    <w:p w:rsidR="00B61DD6" w:rsidRDefault="00B61DD6">
      <w:bookmarkStart w:id="0" w:name="_GoBack"/>
      <w:bookmarkEnd w:id="0"/>
    </w:p>
    <w:sectPr w:rsidR="00B61DD6" w:rsidSect="003C40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9" w:rsidRDefault="001268C9" w:rsidP="00C25A2E">
      <w:r>
        <w:separator/>
      </w:r>
    </w:p>
  </w:endnote>
  <w:endnote w:type="continuationSeparator" w:id="0">
    <w:p w:rsidR="001268C9" w:rsidRDefault="001268C9" w:rsidP="00C2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9" w:rsidRDefault="001268C9" w:rsidP="00C25A2E">
      <w:r>
        <w:separator/>
      </w:r>
    </w:p>
  </w:footnote>
  <w:footnote w:type="continuationSeparator" w:id="0">
    <w:p w:rsidR="001268C9" w:rsidRDefault="001268C9" w:rsidP="00C2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96C"/>
    <w:multiLevelType w:val="hybridMultilevel"/>
    <w:tmpl w:val="2954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795"/>
    <w:multiLevelType w:val="hybridMultilevel"/>
    <w:tmpl w:val="A2145042"/>
    <w:lvl w:ilvl="0" w:tplc="1AD25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151AA"/>
    <w:multiLevelType w:val="hybridMultilevel"/>
    <w:tmpl w:val="A24A9404"/>
    <w:lvl w:ilvl="0" w:tplc="425E8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305A7"/>
    <w:multiLevelType w:val="hybridMultilevel"/>
    <w:tmpl w:val="36BC500C"/>
    <w:lvl w:ilvl="0" w:tplc="C76E41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6D3"/>
    <w:multiLevelType w:val="hybridMultilevel"/>
    <w:tmpl w:val="B8680E16"/>
    <w:lvl w:ilvl="0" w:tplc="7FC4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7D3E"/>
    <w:multiLevelType w:val="hybridMultilevel"/>
    <w:tmpl w:val="91F87614"/>
    <w:lvl w:ilvl="0" w:tplc="B942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05DA1"/>
    <w:multiLevelType w:val="hybridMultilevel"/>
    <w:tmpl w:val="D18221D0"/>
    <w:lvl w:ilvl="0" w:tplc="37BC9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DD6"/>
    <w:rsid w:val="00026544"/>
    <w:rsid w:val="00034219"/>
    <w:rsid w:val="00044891"/>
    <w:rsid w:val="00064B0A"/>
    <w:rsid w:val="000B53BE"/>
    <w:rsid w:val="000C1848"/>
    <w:rsid w:val="000E7019"/>
    <w:rsid w:val="000E74BD"/>
    <w:rsid w:val="001268C9"/>
    <w:rsid w:val="00163549"/>
    <w:rsid w:val="00185C6C"/>
    <w:rsid w:val="001A3CD0"/>
    <w:rsid w:val="001A605F"/>
    <w:rsid w:val="001F696A"/>
    <w:rsid w:val="002041C6"/>
    <w:rsid w:val="00215F49"/>
    <w:rsid w:val="002545B0"/>
    <w:rsid w:val="00257381"/>
    <w:rsid w:val="0026043E"/>
    <w:rsid w:val="00265AE1"/>
    <w:rsid w:val="00266A9D"/>
    <w:rsid w:val="002B66FE"/>
    <w:rsid w:val="002C4437"/>
    <w:rsid w:val="002E38BA"/>
    <w:rsid w:val="00361606"/>
    <w:rsid w:val="00391638"/>
    <w:rsid w:val="00391DE3"/>
    <w:rsid w:val="003B0C75"/>
    <w:rsid w:val="003C40DA"/>
    <w:rsid w:val="003F065A"/>
    <w:rsid w:val="00401ED8"/>
    <w:rsid w:val="004130F4"/>
    <w:rsid w:val="00455CC3"/>
    <w:rsid w:val="004B5865"/>
    <w:rsid w:val="004E67E7"/>
    <w:rsid w:val="00506EDC"/>
    <w:rsid w:val="00566D12"/>
    <w:rsid w:val="00571FC7"/>
    <w:rsid w:val="005D2EF7"/>
    <w:rsid w:val="005D4697"/>
    <w:rsid w:val="005D62FE"/>
    <w:rsid w:val="005E1CB7"/>
    <w:rsid w:val="005E3261"/>
    <w:rsid w:val="005E5E90"/>
    <w:rsid w:val="005F29EA"/>
    <w:rsid w:val="0062659A"/>
    <w:rsid w:val="00666588"/>
    <w:rsid w:val="00675041"/>
    <w:rsid w:val="00676B74"/>
    <w:rsid w:val="00680D6C"/>
    <w:rsid w:val="006A4F00"/>
    <w:rsid w:val="00723F04"/>
    <w:rsid w:val="0077214C"/>
    <w:rsid w:val="00784ADB"/>
    <w:rsid w:val="007D0A32"/>
    <w:rsid w:val="007E68D6"/>
    <w:rsid w:val="007E74B3"/>
    <w:rsid w:val="00820685"/>
    <w:rsid w:val="008214B0"/>
    <w:rsid w:val="008647EF"/>
    <w:rsid w:val="00871C52"/>
    <w:rsid w:val="00882A3A"/>
    <w:rsid w:val="008874B8"/>
    <w:rsid w:val="0089187E"/>
    <w:rsid w:val="00896F41"/>
    <w:rsid w:val="008A05C8"/>
    <w:rsid w:val="008A460E"/>
    <w:rsid w:val="008D47EB"/>
    <w:rsid w:val="008E0437"/>
    <w:rsid w:val="008E5E03"/>
    <w:rsid w:val="00905928"/>
    <w:rsid w:val="00963496"/>
    <w:rsid w:val="009D7395"/>
    <w:rsid w:val="009E11D2"/>
    <w:rsid w:val="009E4359"/>
    <w:rsid w:val="00A33C00"/>
    <w:rsid w:val="00A35242"/>
    <w:rsid w:val="00A45BC8"/>
    <w:rsid w:val="00A827A4"/>
    <w:rsid w:val="00AB52CF"/>
    <w:rsid w:val="00B04C73"/>
    <w:rsid w:val="00B2073D"/>
    <w:rsid w:val="00B52230"/>
    <w:rsid w:val="00B61DD6"/>
    <w:rsid w:val="00B66F75"/>
    <w:rsid w:val="00BB1696"/>
    <w:rsid w:val="00BD2CAE"/>
    <w:rsid w:val="00C25A2E"/>
    <w:rsid w:val="00C6688D"/>
    <w:rsid w:val="00C6758F"/>
    <w:rsid w:val="00CC0177"/>
    <w:rsid w:val="00CE42AC"/>
    <w:rsid w:val="00D11203"/>
    <w:rsid w:val="00D17E82"/>
    <w:rsid w:val="00D2377E"/>
    <w:rsid w:val="00D35404"/>
    <w:rsid w:val="00D8173C"/>
    <w:rsid w:val="00DC5AC1"/>
    <w:rsid w:val="00E05110"/>
    <w:rsid w:val="00E10779"/>
    <w:rsid w:val="00E16EF2"/>
    <w:rsid w:val="00E24C29"/>
    <w:rsid w:val="00E36E07"/>
    <w:rsid w:val="00E71BBB"/>
    <w:rsid w:val="00EA716D"/>
    <w:rsid w:val="00EB56EA"/>
    <w:rsid w:val="00EE5035"/>
    <w:rsid w:val="00F454BE"/>
    <w:rsid w:val="00F51ABA"/>
    <w:rsid w:val="00F6537C"/>
    <w:rsid w:val="00F90313"/>
    <w:rsid w:val="00F95665"/>
    <w:rsid w:val="00F95EFF"/>
    <w:rsid w:val="00FA0445"/>
    <w:rsid w:val="00FC5B2E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D6"/>
    <w:pPr>
      <w:ind w:left="720"/>
      <w:contextualSpacing/>
    </w:pPr>
  </w:style>
  <w:style w:type="table" w:styleId="TableGrid">
    <w:name w:val="Table Grid"/>
    <w:basedOn w:val="TableNormal"/>
    <w:uiPriority w:val="59"/>
    <w:rsid w:val="005F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A2E"/>
  </w:style>
  <w:style w:type="paragraph" w:styleId="Footer">
    <w:name w:val="footer"/>
    <w:basedOn w:val="Normal"/>
    <w:link w:val="FooterChar"/>
    <w:uiPriority w:val="99"/>
    <w:semiHidden/>
    <w:unhideWhenUsed/>
    <w:rsid w:val="00C2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A2E"/>
  </w:style>
  <w:style w:type="paragraph" w:styleId="BalloonText">
    <w:name w:val="Balloon Text"/>
    <w:basedOn w:val="Normal"/>
    <w:link w:val="BalloonTextChar"/>
    <w:uiPriority w:val="99"/>
    <w:semiHidden/>
    <w:unhideWhenUsed/>
    <w:rsid w:val="002C4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paulina.ruf</dc:creator>
  <cp:lastModifiedBy>Daniele Harmon</cp:lastModifiedBy>
  <cp:revision>2</cp:revision>
  <dcterms:created xsi:type="dcterms:W3CDTF">2013-02-05T22:46:00Z</dcterms:created>
  <dcterms:modified xsi:type="dcterms:W3CDTF">2013-02-05T22:46:00Z</dcterms:modified>
</cp:coreProperties>
</file>