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AC" w:rsidRPr="00650DAC" w:rsidRDefault="00650DAC" w:rsidP="00650DAC">
      <w:pPr>
        <w:pBdr>
          <w:bottom w:val="single" w:sz="6" w:space="1" w:color="auto"/>
        </w:pBdr>
        <w:spacing w:after="0" w:line="240" w:lineRule="auto"/>
        <w:jc w:val="center"/>
        <w:rPr>
          <w:rFonts w:ascii="Arial" w:eastAsia="Times New Roman" w:hAnsi="Arial" w:cs="Arial"/>
          <w:vanish/>
          <w:sz w:val="16"/>
          <w:szCs w:val="16"/>
        </w:rPr>
      </w:pPr>
      <w:r w:rsidRPr="00650DAC">
        <w:rPr>
          <w:rFonts w:ascii="Arial" w:eastAsia="Times New Roman" w:hAnsi="Arial" w:cs="Arial"/>
          <w:vanish/>
          <w:sz w:val="16"/>
          <w:szCs w:val="16"/>
        </w:rPr>
        <w:t>Top of Form</w:t>
      </w:r>
    </w:p>
    <w:tbl>
      <w:tblPr>
        <w:tblW w:w="5000" w:type="pct"/>
        <w:tblCellSpacing w:w="15" w:type="dxa"/>
        <w:tblCellMar>
          <w:left w:w="75" w:type="dxa"/>
          <w:right w:w="75" w:type="dxa"/>
        </w:tblCellMar>
        <w:tblLook w:val="04A0"/>
      </w:tblPr>
      <w:tblGrid>
        <w:gridCol w:w="9450"/>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75" w:type="dxa"/>
                <w:right w:w="75" w:type="dxa"/>
              </w:tblCellMar>
              <w:tblLook w:val="04A0"/>
            </w:tblPr>
            <w:tblGrid>
              <w:gridCol w:w="9360"/>
            </w:tblGrid>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0" w:name="p1q1"/>
                  <w:bookmarkStart w:id="1" w:name="p1q2"/>
                  <w:bookmarkEnd w:id="0"/>
                  <w:bookmarkEnd w:id="1"/>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2" w:name="p1q3"/>
                  <w:bookmarkEnd w:id="2"/>
                  <w:r w:rsidRPr="00650DAC">
                    <w:rPr>
                      <w:rFonts w:ascii="Verdana" w:eastAsia="Times New Roman" w:hAnsi="Verdana" w:cs="Times New Roman"/>
                      <w:sz w:val="19"/>
                      <w:szCs w:val="19"/>
                    </w:rPr>
                    <w:br/>
                  </w:r>
                  <w:r w:rsidR="009820D1">
                    <w:rPr>
                      <w:rFonts w:ascii="Verdana" w:eastAsia="Times New Roman" w:hAnsi="Verdana" w:cs="Times New Roman"/>
                      <w:sz w:val="19"/>
                      <w:szCs w:val="19"/>
                    </w:rPr>
                    <w:t>Help choose the correct answers from possible answers. The marked ones already are wrong;</w:t>
                  </w:r>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3" w:name="p1q4"/>
                        <w:bookmarkEnd w:id="3"/>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A95B5A" w:rsidRDefault="00650DAC" w:rsidP="00A95B5A">
                  <w:pPr>
                    <w:pStyle w:val="ListParagraph"/>
                    <w:numPr>
                      <w:ilvl w:val="0"/>
                      <w:numId w:val="1"/>
                    </w:numPr>
                    <w:spacing w:after="0" w:line="240" w:lineRule="auto"/>
                    <w:rPr>
                      <w:rFonts w:ascii="Verdana" w:eastAsia="Times New Roman" w:hAnsi="Verdana" w:cs="Times New Roman"/>
                      <w:sz w:val="19"/>
                      <w:szCs w:val="19"/>
                    </w:rPr>
                  </w:pPr>
                  <w:r w:rsidRPr="00A95B5A">
                    <w:rPr>
                      <w:rFonts w:ascii="Verdana" w:eastAsia="Times New Roman" w:hAnsi="Verdana" w:cs="Times New Roman"/>
                      <w:sz w:val="19"/>
                      <w:szCs w:val="19"/>
                    </w:rPr>
                    <w:t xml:space="preserve">The triangles are similar. Find the value of a. </w:t>
                  </w:r>
                  <w:r w:rsidRPr="00A95B5A">
                    <w:rPr>
                      <w:rFonts w:ascii="Verdana" w:eastAsia="Times New Roman" w:hAnsi="Verdana" w:cs="Times New Roman"/>
                      <w:sz w:val="19"/>
                      <w:szCs w:val="19"/>
                    </w:rPr>
                    <w:br/>
                  </w:r>
                  <w:r w:rsidRPr="00A95B5A">
                    <w:rPr>
                      <w:rFonts w:ascii="Verdana" w:eastAsia="Times New Roman" w:hAnsi="Verdana" w:cs="Times New Roman"/>
                      <w:sz w:val="19"/>
                      <w:szCs w:val="19"/>
                    </w:rPr>
                    <w:br/>
                  </w:r>
                  <w:r>
                    <w:rPr>
                      <w:noProof/>
                    </w:rPr>
                    <w:drawing>
                      <wp:inline distT="0" distB="0" distL="0" distR="0">
                        <wp:extent cx="2390775" cy="1828800"/>
                        <wp:effectExtent l="19050" t="0" r="9525" b="0"/>
                        <wp:docPr id="10" name="Picture 10" descr="https://study.ashworthcollege.edu/access/content/group/59841a3a-ae83-40e0-9ad2-cdbb53b336a0/Pre-Algebra%20Part%201/exam_6_files/mc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y.ashworthcollege.edu/access/content/group/59841a3a-ae83-40e0-9ad2-cdbb53b336a0/Pre-Algebra%20Part%201/exam_6_files/mc003-1.jpg"/>
                                <pic:cNvPicPr>
                                  <a:picLocks noChangeAspect="1" noChangeArrowheads="1"/>
                                </pic:cNvPicPr>
                              </pic:nvPicPr>
                              <pic:blipFill>
                                <a:blip r:embed="rId5" cstate="print"/>
                                <a:srcRect/>
                                <a:stretch>
                                  <a:fillRect/>
                                </a:stretch>
                              </pic:blipFill>
                              <pic:spPr bwMode="auto">
                                <a:xfrm>
                                  <a:off x="0" y="0"/>
                                  <a:ext cx="2390775" cy="18288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704"/>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20.25pt;height:18pt" o:ole="">
                                    <v:imagedata r:id="rId6" o:title=""/>
                                  </v:shape>
                                  <w:control r:id="rId7" w:name="DefaultOcxName12" w:shapeid="_x0000_i1346"/>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A. 12</w:t>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45" type="#_x0000_t75" style="width:20.25pt;height:18pt" o:ole="">
                                    <v:imagedata r:id="rId8" o:title=""/>
                                  </v:shape>
                                  <w:control r:id="rId9" w:name="DefaultOcxName13" w:shapeid="_x0000_i1345"/>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B. 6</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44" type="#_x0000_t75" style="width:20.25pt;height:18pt" o:ole="">
                                    <v:imagedata r:id="rId6" o:title=""/>
                                  </v:shape>
                                  <w:control r:id="rId10" w:name="DefaultOcxName14" w:shapeid="_x0000_i1344"/>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C. 16</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43" type="#_x0000_t75" style="width:20.25pt;height:18pt" o:ole="">
                                    <v:imagedata r:id="rId6" o:title=""/>
                                  </v:shape>
                                  <w:control r:id="rId11" w:name="DefaultOcxName15" w:shapeid="_x0000_i1343"/>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D. 10</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4" w:name="p1q5"/>
                        <w:bookmarkEnd w:id="4"/>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A95B5A" w:rsidRDefault="00650DAC" w:rsidP="00A95B5A">
                  <w:pPr>
                    <w:pStyle w:val="ListParagraph"/>
                    <w:numPr>
                      <w:ilvl w:val="0"/>
                      <w:numId w:val="1"/>
                    </w:numPr>
                    <w:spacing w:after="0" w:line="240" w:lineRule="auto"/>
                    <w:rPr>
                      <w:rFonts w:ascii="Verdana" w:eastAsia="Times New Roman" w:hAnsi="Verdana" w:cs="Times New Roman"/>
                      <w:sz w:val="19"/>
                      <w:szCs w:val="19"/>
                    </w:rPr>
                  </w:pPr>
                  <w:r w:rsidRPr="00A95B5A">
                    <w:rPr>
                      <w:rFonts w:ascii="Verdana" w:eastAsia="Times New Roman" w:hAnsi="Verdana" w:cs="Times New Roman"/>
                      <w:sz w:val="19"/>
                      <w:szCs w:val="19"/>
                    </w:rPr>
                    <w:t xml:space="preserve">In a survey, 480 people, or 75%, said they attended a movie at least once a month. How many people were surveyed? </w:t>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1523"/>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42" type="#_x0000_t75" style="width:20.25pt;height:18pt" o:ole="">
                                    <v:imagedata r:id="rId8" o:title=""/>
                                  </v:shape>
                                  <w:control r:id="rId12" w:name="DefaultOcxName16" w:shapeid="_x0000_i1342"/>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A. 360 people</w:t>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41" type="#_x0000_t75" style="width:20.25pt;height:18pt" o:ole="">
                                    <v:imagedata r:id="rId6" o:title=""/>
                                  </v:shape>
                                  <w:control r:id="rId13" w:name="DefaultOcxName17" w:shapeid="_x0000_i1341"/>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B. 555 people</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40" type="#_x0000_t75" style="width:20.25pt;height:18pt" o:ole="">
                                    <v:imagedata r:id="rId6" o:title=""/>
                                  </v:shape>
                                  <w:control r:id="rId14" w:name="DefaultOcxName18" w:shapeid="_x0000_i1340"/>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C. 405 people</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39" type="#_x0000_t75" style="width:20.25pt;height:18pt" o:ole="">
                                    <v:imagedata r:id="rId6" o:title=""/>
                                  </v:shape>
                                  <w:control r:id="rId15" w:name="DefaultOcxName19" w:shapeid="_x0000_i1339"/>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D. 640 people</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5" w:name="p1q6"/>
                        <w:bookmarkEnd w:id="5"/>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A95B5A" w:rsidRDefault="00650DAC" w:rsidP="00A95B5A">
                  <w:pPr>
                    <w:pStyle w:val="ListParagraph"/>
                    <w:numPr>
                      <w:ilvl w:val="0"/>
                      <w:numId w:val="1"/>
                    </w:numPr>
                    <w:spacing w:after="0" w:line="240" w:lineRule="auto"/>
                    <w:rPr>
                      <w:rFonts w:ascii="Verdana" w:eastAsia="Times New Roman" w:hAnsi="Verdana" w:cs="Times New Roman"/>
                      <w:sz w:val="19"/>
                      <w:szCs w:val="19"/>
                    </w:rPr>
                  </w:pPr>
                  <w:r w:rsidRPr="00A95B5A">
                    <w:rPr>
                      <w:rFonts w:ascii="Verdana" w:eastAsia="Times New Roman" w:hAnsi="Verdana" w:cs="Times New Roman"/>
                      <w:sz w:val="19"/>
                      <w:szCs w:val="19"/>
                    </w:rPr>
                    <w:t xml:space="preserve">Find </w:t>
                  </w:r>
                  <w:proofErr w:type="gramStart"/>
                  <w:r w:rsidRPr="00A95B5A">
                    <w:rPr>
                      <w:rFonts w:ascii="Verdana" w:eastAsia="Times New Roman" w:hAnsi="Verdana" w:cs="Times New Roman"/>
                      <w:sz w:val="19"/>
                      <w:szCs w:val="19"/>
                    </w:rPr>
                    <w:t>P(</w:t>
                  </w:r>
                  <w:proofErr w:type="gramEnd"/>
                  <w:r w:rsidRPr="00A95B5A">
                    <w:rPr>
                      <w:rFonts w:ascii="Verdana" w:eastAsia="Times New Roman" w:hAnsi="Verdana" w:cs="Times New Roman"/>
                      <w:sz w:val="19"/>
                      <w:szCs w:val="19"/>
                    </w:rPr>
                    <w:t xml:space="preserve">rolling 2 or 5) with one number cube. </w:t>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570"/>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38" type="#_x0000_t75" style="width:20.25pt;height:18pt" o:ole="">
                                    <v:imagedata r:id="rId6" o:title=""/>
                                  </v:shape>
                                  <w:control r:id="rId16" w:name="DefaultOcxName20" w:shapeid="_x0000_i1338"/>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 xml:space="preserve">A. </w:t>
                        </w:r>
                        <w:r w:rsidRPr="00650DAC">
                          <w:rPr>
                            <w:rFonts w:ascii="Verdana" w:eastAsia="Times New Roman" w:hAnsi="Verdana" w:cs="Times New Roman"/>
                            <w:sz w:val="19"/>
                            <w:szCs w:val="19"/>
                          </w:rPr>
                          <w:br/>
                        </w:r>
                        <w:r>
                          <w:rPr>
                            <w:rFonts w:ascii="Verdana" w:eastAsia="Times New Roman" w:hAnsi="Verdana" w:cs="Times New Roman"/>
                            <w:noProof/>
                            <w:sz w:val="19"/>
                            <w:szCs w:val="19"/>
                          </w:rPr>
                          <w:drawing>
                            <wp:inline distT="0" distB="0" distL="0" distR="0">
                              <wp:extent cx="104775" cy="438150"/>
                              <wp:effectExtent l="19050" t="0" r="9525" b="0"/>
                              <wp:docPr id="13" name="Picture 13" descr="https://study.ashworthcollege.edu/access/content/group/59841a3a-ae83-40e0-9ad2-cdbb53b336a0/Pre-Algebra%20Part%201/exam_6_files/mc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y.ashworthcollege.edu/access/content/group/59841a3a-ae83-40e0-9ad2-cdbb53b336a0/Pre-Algebra%20Part%201/exam_6_files/mc006-2.jpg"/>
                                      <pic:cNvPicPr>
                                        <a:picLocks noChangeAspect="1" noChangeArrowheads="1"/>
                                      </pic:cNvPicPr>
                                    </pic:nvPicPr>
                                    <pic:blipFill>
                                      <a:blip r:embed="rId17" cstate="print"/>
                                      <a:srcRect/>
                                      <a:stretch>
                                        <a:fillRect/>
                                      </a:stretch>
                                    </pic:blipFill>
                                    <pic:spPr bwMode="auto">
                                      <a:xfrm>
                                        <a:off x="0" y="0"/>
                                        <a:ext cx="104775" cy="43815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37" type="#_x0000_t75" style="width:20.25pt;height:18pt" o:ole="">
                                    <v:imagedata r:id="rId6" o:title=""/>
                                  </v:shape>
                                  <w:control r:id="rId18" w:name="DefaultOcxName21" w:shapeid="_x0000_i1337"/>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 xml:space="preserve">B. </w:t>
                        </w:r>
                        <w:r w:rsidRPr="00650DAC">
                          <w:rPr>
                            <w:rFonts w:ascii="Verdana" w:eastAsia="Times New Roman" w:hAnsi="Verdana" w:cs="Times New Roman"/>
                            <w:sz w:val="19"/>
                            <w:szCs w:val="19"/>
                          </w:rPr>
                          <w:br/>
                        </w:r>
                        <w:r>
                          <w:rPr>
                            <w:rFonts w:ascii="Verdana" w:eastAsia="Times New Roman" w:hAnsi="Verdana" w:cs="Times New Roman"/>
                            <w:noProof/>
                            <w:sz w:val="19"/>
                            <w:szCs w:val="19"/>
                          </w:rPr>
                          <w:drawing>
                            <wp:inline distT="0" distB="0" distL="0" distR="0">
                              <wp:extent cx="104775" cy="438150"/>
                              <wp:effectExtent l="19050" t="0" r="9525" b="0"/>
                              <wp:docPr id="14" name="Picture 14" descr="https://study.ashworthcollege.edu/access/content/group/59841a3a-ae83-40e0-9ad2-cdbb53b336a0/Pre-Algebra%20Part%201/exam_6_files/mc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y.ashworthcollege.edu/access/content/group/59841a3a-ae83-40e0-9ad2-cdbb53b336a0/Pre-Algebra%20Part%201/exam_6_files/mc006-3.jpg"/>
                                      <pic:cNvPicPr>
                                        <a:picLocks noChangeAspect="1" noChangeArrowheads="1"/>
                                      </pic:cNvPicPr>
                                    </pic:nvPicPr>
                                    <pic:blipFill>
                                      <a:blip r:embed="rId19" cstate="print"/>
                                      <a:srcRect/>
                                      <a:stretch>
                                        <a:fillRect/>
                                      </a:stretch>
                                    </pic:blipFill>
                                    <pic:spPr bwMode="auto">
                                      <a:xfrm>
                                        <a:off x="0" y="0"/>
                                        <a:ext cx="104775" cy="438150"/>
                                      </a:xfrm>
                                      <a:prstGeom prst="rect">
                                        <a:avLst/>
                                      </a:prstGeom>
                                      <a:noFill/>
                                      <a:ln w="9525">
                                        <a:noFill/>
                                        <a:miter lim="800000"/>
                                        <a:headEnd/>
                                        <a:tailEnd/>
                                      </a:ln>
                                    </pic:spPr>
                                  </pic:pic>
                                </a:graphicData>
                              </a:graphic>
                            </wp:inline>
                          </w:drawing>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36" type="#_x0000_t75" style="width:20.25pt;height:18pt" o:ole="">
                                    <v:imagedata r:id="rId6" o:title=""/>
                                  </v:shape>
                                  <w:control r:id="rId20" w:name="DefaultOcxName22" w:shapeid="_x0000_i1336"/>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C. 1</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508" type="#_x0000_t75" style="width:20.25pt;height:18pt" o:ole="">
                                    <v:imagedata r:id="rId8" o:title=""/>
                                  </v:shape>
                                  <w:control r:id="rId21" w:name="DefaultOcxName23" w:shapeid="_x0000_i1508"/>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 xml:space="preserve">D. </w:t>
                        </w:r>
                        <w:r w:rsidRPr="00650DAC">
                          <w:rPr>
                            <w:rFonts w:ascii="Verdana" w:eastAsia="Times New Roman" w:hAnsi="Verdana" w:cs="Times New Roman"/>
                            <w:sz w:val="19"/>
                            <w:szCs w:val="19"/>
                          </w:rPr>
                          <w:br/>
                        </w:r>
                        <w:r>
                          <w:rPr>
                            <w:rFonts w:ascii="Verdana" w:eastAsia="Times New Roman" w:hAnsi="Verdana" w:cs="Times New Roman"/>
                            <w:noProof/>
                            <w:sz w:val="19"/>
                            <w:szCs w:val="19"/>
                          </w:rPr>
                          <w:drawing>
                            <wp:inline distT="0" distB="0" distL="0" distR="0">
                              <wp:extent cx="104775" cy="419100"/>
                              <wp:effectExtent l="19050" t="0" r="9525" b="0"/>
                              <wp:docPr id="15" name="Picture 15" descr="https://study.ashworthcollege.edu/access/content/group/59841a3a-ae83-40e0-9ad2-cdbb53b336a0/Pre-Algebra%20Part%201/exam_6_files/mc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y.ashworthcollege.edu/access/content/group/59841a3a-ae83-40e0-9ad2-cdbb53b336a0/Pre-Algebra%20Part%201/exam_6_files/mc006-1.jpg"/>
                                      <pic:cNvPicPr>
                                        <a:picLocks noChangeAspect="1" noChangeArrowheads="1"/>
                                      </pic:cNvPicPr>
                                    </pic:nvPicPr>
                                    <pic:blipFill>
                                      <a:blip r:embed="rId22" cstate="print"/>
                                      <a:srcRect/>
                                      <a:stretch>
                                        <a:fillRect/>
                                      </a:stretch>
                                    </pic:blipFill>
                                    <pic:spPr bwMode="auto">
                                      <a:xfrm>
                                        <a:off x="0" y="0"/>
                                        <a:ext cx="104775" cy="419100"/>
                                      </a:xfrm>
                                      <a:prstGeom prst="rect">
                                        <a:avLst/>
                                      </a:prstGeom>
                                      <a:noFill/>
                                      <a:ln w="9525">
                                        <a:noFill/>
                                        <a:miter lim="800000"/>
                                        <a:headEnd/>
                                        <a:tailEnd/>
                                      </a:ln>
                                    </pic:spPr>
                                  </pic:pic>
                                </a:graphicData>
                              </a:graphic>
                            </wp:inline>
                          </w:drawing>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6" w:name="p1q7"/>
                  <w:bookmarkEnd w:id="6"/>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7" w:name="p1q8"/>
                        <w:bookmarkEnd w:id="7"/>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A95B5A" w:rsidRDefault="00650DAC" w:rsidP="00A95B5A">
                  <w:pPr>
                    <w:pStyle w:val="ListParagraph"/>
                    <w:numPr>
                      <w:ilvl w:val="0"/>
                      <w:numId w:val="1"/>
                    </w:numPr>
                    <w:spacing w:after="0" w:line="240" w:lineRule="auto"/>
                    <w:rPr>
                      <w:rFonts w:ascii="Verdana" w:eastAsia="Times New Roman" w:hAnsi="Verdana" w:cs="Times New Roman"/>
                      <w:sz w:val="19"/>
                      <w:szCs w:val="19"/>
                    </w:rPr>
                  </w:pPr>
                  <w:r w:rsidRPr="00A95B5A">
                    <w:rPr>
                      <w:rFonts w:ascii="Verdana" w:eastAsia="Times New Roman" w:hAnsi="Verdana" w:cs="Times New Roman"/>
                      <w:sz w:val="19"/>
                      <w:szCs w:val="19"/>
                    </w:rPr>
                    <w:t xml:space="preserve">Gretchen is using an overhead projector to enlarge a drawing so she can make a poster. The original drawing measures 60 mm wide by 80 mm high. She moves the projector so that the width of the projected image is 300 mm. If the original drawing and the projected image are similar figures, what will be the height of the projected image? </w:t>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1262"/>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30" type="#_x0000_t75" style="width:20.25pt;height:18pt" o:ole="">
                                    <v:imagedata r:id="rId6" o:title=""/>
                                  </v:shape>
                                  <w:control r:id="rId23" w:name="DefaultOcxName28" w:shapeid="_x0000_i1330"/>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A. 400 mm</w:t>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29" type="#_x0000_t75" style="width:20.25pt;height:18pt" o:ole="">
                                    <v:imagedata r:id="rId6" o:title=""/>
                                  </v:shape>
                                  <w:control r:id="rId24" w:name="DefaultOcxName29" w:shapeid="_x0000_i1329"/>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B. 225 mm</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28" type="#_x0000_t75" style="width:20.25pt;height:18pt" o:ole="">
                                    <v:imagedata r:id="rId6" o:title=""/>
                                  </v:shape>
                                  <w:control r:id="rId25" w:name="DefaultOcxName30" w:shapeid="_x0000_i1328"/>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C. 440 mm</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27" type="#_x0000_t75" style="width:20.25pt;height:18pt" o:ole="">
                                    <v:imagedata r:id="rId8" o:title=""/>
                                  </v:shape>
                                  <w:control r:id="rId26" w:name="DefaultOcxName31" w:shapeid="_x0000_i1327"/>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D. 180 mm</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8" w:name="p1q9"/>
                  <w:bookmarkEnd w:id="8"/>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9" w:name="p1q10"/>
                        <w:bookmarkEnd w:id="9"/>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A95B5A" w:rsidRDefault="00650DAC" w:rsidP="00A95B5A">
                  <w:pPr>
                    <w:pStyle w:val="ListParagraph"/>
                    <w:numPr>
                      <w:ilvl w:val="0"/>
                      <w:numId w:val="1"/>
                    </w:numPr>
                    <w:spacing w:after="0" w:line="240" w:lineRule="auto"/>
                    <w:rPr>
                      <w:rFonts w:ascii="Verdana" w:eastAsia="Times New Roman" w:hAnsi="Verdana" w:cs="Times New Roman"/>
                      <w:sz w:val="19"/>
                      <w:szCs w:val="19"/>
                    </w:rPr>
                  </w:pPr>
                  <w:r w:rsidRPr="00A95B5A">
                    <w:rPr>
                      <w:rFonts w:ascii="Verdana" w:eastAsia="Times New Roman" w:hAnsi="Verdana" w:cs="Times New Roman"/>
                      <w:sz w:val="19"/>
                      <w:szCs w:val="19"/>
                    </w:rPr>
                    <w:t xml:space="preserve">The probability of winning a particular game at the Game Place </w:t>
                  </w:r>
                  <w:proofErr w:type="gramStart"/>
                  <w:r w:rsidRPr="00A95B5A">
                    <w:rPr>
                      <w:rFonts w:ascii="Verdana" w:eastAsia="Times New Roman" w:hAnsi="Verdana" w:cs="Times New Roman"/>
                      <w:sz w:val="19"/>
                      <w:szCs w:val="19"/>
                    </w:rPr>
                    <w:t xml:space="preserve">is </w:t>
                  </w:r>
                  <w:proofErr w:type="gramEnd"/>
                  <w:r>
                    <w:rPr>
                      <w:noProof/>
                    </w:rPr>
                    <w:drawing>
                      <wp:inline distT="0" distB="0" distL="0" distR="0">
                        <wp:extent cx="104775" cy="419100"/>
                        <wp:effectExtent l="19050" t="0" r="9525" b="0"/>
                        <wp:docPr id="20" name="Picture 20" descr="https://study.ashworthcollege.edu/access/content/group/59841a3a-ae83-40e0-9ad2-cdbb53b336a0/Pre-Algebra%20Part%201/exam_6_files/mc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y.ashworthcollege.edu/access/content/group/59841a3a-ae83-40e0-9ad2-cdbb53b336a0/Pre-Algebra%20Part%201/exam_6_files/mc010-1.jpg"/>
                                <pic:cNvPicPr>
                                  <a:picLocks noChangeAspect="1" noChangeArrowheads="1"/>
                                </pic:cNvPicPr>
                              </pic:nvPicPr>
                              <pic:blipFill>
                                <a:blip r:embed="rId27" cstate="print"/>
                                <a:srcRect/>
                                <a:stretch>
                                  <a:fillRect/>
                                </a:stretch>
                              </pic:blipFill>
                              <pic:spPr bwMode="auto">
                                <a:xfrm>
                                  <a:off x="0" y="0"/>
                                  <a:ext cx="104775" cy="419100"/>
                                </a:xfrm>
                                <a:prstGeom prst="rect">
                                  <a:avLst/>
                                </a:prstGeom>
                                <a:noFill/>
                                <a:ln w="9525">
                                  <a:noFill/>
                                  <a:miter lim="800000"/>
                                  <a:headEnd/>
                                  <a:tailEnd/>
                                </a:ln>
                              </pic:spPr>
                            </pic:pic>
                          </a:graphicData>
                        </a:graphic>
                      </wp:inline>
                    </w:drawing>
                  </w:r>
                  <w:r w:rsidRPr="00A95B5A">
                    <w:rPr>
                      <w:rFonts w:ascii="Verdana" w:eastAsia="Times New Roman" w:hAnsi="Verdana" w:cs="Times New Roman"/>
                      <w:sz w:val="19"/>
                      <w:szCs w:val="19"/>
                    </w:rPr>
                    <w:t xml:space="preserve">. Find the odds against winning the game. </w:t>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1028"/>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22" type="#_x0000_t75" style="width:20.25pt;height:18pt" o:ole="">
                                    <v:imagedata r:id="rId6" o:title=""/>
                                  </v:shape>
                                  <w:control r:id="rId28" w:name="DefaultOcxName36" w:shapeid="_x0000_i1322"/>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A. 5 to 1</w:t>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479" type="#_x0000_t75" style="width:20.25pt;height:18pt" o:ole="">
                                    <v:imagedata r:id="rId8" o:title=""/>
                                  </v:shape>
                                  <w:control r:id="rId29" w:name="DefaultOcxName37" w:shapeid="_x0000_i1479"/>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B. 3 to 4</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20" type="#_x0000_t75" style="width:20.25pt;height:18pt" o:ole="">
                                    <v:imagedata r:id="rId6" o:title=""/>
                                  </v:shape>
                                  <w:control r:id="rId30" w:name="DefaultOcxName38" w:shapeid="_x0000_i1320"/>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C. 1 to 4</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19" type="#_x0000_t75" style="width:20.25pt;height:18pt" o:ole="">
                                    <v:imagedata r:id="rId6" o:title=""/>
                                  </v:shape>
                                  <w:control r:id="rId31" w:name="DefaultOcxName39" w:shapeid="_x0000_i1319"/>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D. 3 to 1</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10" w:name="p1q11"/>
                  <w:bookmarkEnd w:id="10"/>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11" w:name="p1q12"/>
                  <w:bookmarkEnd w:id="11"/>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12" w:name="p1q13"/>
                  <w:bookmarkEnd w:id="12"/>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13" w:name="p1q14"/>
                        <w:bookmarkEnd w:id="13"/>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E77820" w:rsidRDefault="00650DAC" w:rsidP="00E77820">
                  <w:pPr>
                    <w:pStyle w:val="ListParagraph"/>
                    <w:numPr>
                      <w:ilvl w:val="0"/>
                      <w:numId w:val="1"/>
                    </w:numPr>
                    <w:spacing w:after="0" w:line="240" w:lineRule="auto"/>
                    <w:rPr>
                      <w:rFonts w:ascii="Verdana" w:eastAsia="Times New Roman" w:hAnsi="Verdana" w:cs="Times New Roman"/>
                      <w:sz w:val="19"/>
                      <w:szCs w:val="19"/>
                    </w:rPr>
                  </w:pPr>
                  <w:r w:rsidRPr="00E77820">
                    <w:rPr>
                      <w:rFonts w:ascii="Verdana" w:eastAsia="Times New Roman" w:hAnsi="Verdana" w:cs="Times New Roman"/>
                      <w:sz w:val="19"/>
                      <w:szCs w:val="19"/>
                    </w:rPr>
                    <w:t xml:space="preserve">A bag contains 3 green marbles and 8 white marbles. Suppose a marble is randomly selected. What are the odds in favor of picking a white marble? </w:t>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1135"/>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06" type="#_x0000_t75" style="width:20.25pt;height:18pt" o:ole="">
                                    <v:imagedata r:id="rId6" o:title=""/>
                                  </v:shape>
                                  <w:control r:id="rId32" w:name="DefaultOcxName52" w:shapeid="_x0000_i1306"/>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A. 3 to 8</w:t>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05" type="#_x0000_t75" style="width:20.25pt;height:18pt" o:ole="">
                                    <v:imagedata r:id="rId8" o:title=""/>
                                  </v:shape>
                                  <w:control r:id="rId33" w:name="DefaultOcxName53" w:shapeid="_x0000_i1305"/>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B. 8 to 11</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04" type="#_x0000_t75" style="width:20.25pt;height:18pt" o:ole="">
                                    <v:imagedata r:id="rId6" o:title=""/>
                                  </v:shape>
                                  <w:control r:id="rId34" w:name="DefaultOcxName54" w:shapeid="_x0000_i1304"/>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C. 3 to 11</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303" type="#_x0000_t75" style="width:20.25pt;height:18pt" o:ole="">
                                    <v:imagedata r:id="rId6" o:title=""/>
                                  </v:shape>
                                  <w:control r:id="rId35" w:name="DefaultOcxName55" w:shapeid="_x0000_i1303"/>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D. 8 to 3</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14" w:name="p1q15"/>
                  <w:bookmarkEnd w:id="14"/>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15" w:name="p1q16"/>
                        <w:bookmarkEnd w:id="15"/>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E77820" w:rsidRDefault="00650DAC" w:rsidP="00E77820">
                  <w:pPr>
                    <w:pStyle w:val="ListParagraph"/>
                    <w:numPr>
                      <w:ilvl w:val="0"/>
                      <w:numId w:val="1"/>
                    </w:numPr>
                    <w:spacing w:after="0" w:line="240" w:lineRule="auto"/>
                    <w:rPr>
                      <w:rFonts w:ascii="Verdana" w:eastAsia="Times New Roman" w:hAnsi="Verdana" w:cs="Times New Roman"/>
                      <w:sz w:val="19"/>
                      <w:szCs w:val="19"/>
                    </w:rPr>
                  </w:pPr>
                  <w:r w:rsidRPr="00E77820">
                    <w:rPr>
                      <w:rFonts w:ascii="Verdana" w:eastAsia="Times New Roman" w:hAnsi="Verdana" w:cs="Times New Roman"/>
                      <w:sz w:val="19"/>
                      <w:szCs w:val="19"/>
                    </w:rPr>
                    <w:t xml:space="preserve">The circulation of a newsletter decreased from 3,200 to 2,464. What was the percent of decrease in circulation? </w:t>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964"/>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98" type="#_x0000_t75" style="width:20.25pt;height:18pt" o:ole="">
                                    <v:imagedata r:id="rId6" o:title=""/>
                                  </v:shape>
                                  <w:control r:id="rId36" w:name="DefaultOcxName60" w:shapeid="_x0000_i1298"/>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A. 129%</w:t>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97" type="#_x0000_t75" style="width:20.25pt;height:18pt" o:ole="">
                                    <v:imagedata r:id="rId8" o:title=""/>
                                  </v:shape>
                                  <w:control r:id="rId37" w:name="DefaultOcxName61" w:shapeid="_x0000_i1297"/>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B. 77%</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96" type="#_x0000_t75" style="width:20.25pt;height:18pt" o:ole="">
                                    <v:imagedata r:id="rId6" o:title=""/>
                                  </v:shape>
                                  <w:control r:id="rId38" w:name="DefaultOcxName62" w:shapeid="_x0000_i1296"/>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C. 2.3%</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95" type="#_x0000_t75" style="width:20.25pt;height:18pt" o:ole="">
                                    <v:imagedata r:id="rId6" o:title=""/>
                                  </v:shape>
                                  <w:control r:id="rId39" w:name="DefaultOcxName63" w:shapeid="_x0000_i1295"/>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D. 23%</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16" w:name="p1q17"/>
                  <w:bookmarkEnd w:id="16"/>
                </w:p>
              </w:tc>
            </w:tr>
            <w:tr w:rsidR="00650DAC" w:rsidRPr="00650DAC" w:rsidTr="00650DA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575"/>
                    <w:gridCol w:w="4575"/>
                  </w:tblGrid>
                  <w:tr w:rsidR="00650DAC" w:rsidRPr="00650DAC">
                    <w:trPr>
                      <w:tblCellSpacing w:w="15" w:type="dxa"/>
                    </w:trPr>
                    <w:tc>
                      <w:tcPr>
                        <w:tcW w:w="0" w:type="auto"/>
                        <w:vAlign w:val="center"/>
                        <w:hideMark/>
                      </w:tcPr>
                      <w:p w:rsidR="00650DAC" w:rsidRPr="00650DAC" w:rsidRDefault="00650DAC" w:rsidP="00650DAC">
                        <w:pPr>
                          <w:spacing w:before="240" w:after="0" w:line="240" w:lineRule="auto"/>
                          <w:outlineLvl w:val="4"/>
                          <w:rPr>
                            <w:rFonts w:ascii="Arial" w:eastAsia="Times New Roman" w:hAnsi="Arial" w:cs="Arial"/>
                            <w:b/>
                            <w:bCs/>
                            <w:color w:val="555555"/>
                            <w:sz w:val="19"/>
                            <w:szCs w:val="19"/>
                          </w:rPr>
                        </w:pPr>
                        <w:bookmarkStart w:id="17" w:name="p1q18"/>
                        <w:bookmarkEnd w:id="17"/>
                      </w:p>
                    </w:tc>
                    <w:tc>
                      <w:tcPr>
                        <w:tcW w:w="0" w:type="auto"/>
                        <w:vAlign w:val="center"/>
                        <w:hideMark/>
                      </w:tcPr>
                      <w:p w:rsidR="00650DAC" w:rsidRPr="00650DAC" w:rsidRDefault="00650DAC" w:rsidP="00650DAC">
                        <w:pPr>
                          <w:spacing w:after="0" w:line="240" w:lineRule="auto"/>
                          <w:jc w:val="right"/>
                          <w:rPr>
                            <w:rFonts w:ascii="Verdana" w:eastAsia="Times New Roman" w:hAnsi="Verdana" w:cs="Times New Roman"/>
                            <w:sz w:val="19"/>
                            <w:szCs w:val="19"/>
                          </w:rPr>
                        </w:pPr>
                      </w:p>
                    </w:tc>
                  </w:tr>
                </w:tbl>
                <w:p w:rsidR="00650DAC" w:rsidRPr="00E77820" w:rsidRDefault="00650DAC" w:rsidP="00E77820">
                  <w:pPr>
                    <w:pStyle w:val="ListParagraph"/>
                    <w:numPr>
                      <w:ilvl w:val="0"/>
                      <w:numId w:val="1"/>
                    </w:numPr>
                    <w:spacing w:after="0" w:line="240" w:lineRule="auto"/>
                    <w:rPr>
                      <w:rFonts w:ascii="Verdana" w:eastAsia="Times New Roman" w:hAnsi="Verdana" w:cs="Times New Roman"/>
                      <w:sz w:val="19"/>
                      <w:szCs w:val="19"/>
                    </w:rPr>
                  </w:pPr>
                  <w:r w:rsidRPr="00E77820">
                    <w:rPr>
                      <w:rFonts w:ascii="Verdana" w:eastAsia="Times New Roman" w:hAnsi="Verdana" w:cs="Times New Roman"/>
                      <w:sz w:val="19"/>
                      <w:szCs w:val="19"/>
                    </w:rPr>
                    <w:t xml:space="preserve">21 </w:t>
                  </w:r>
                  <w:proofErr w:type="gramStart"/>
                  <w:r w:rsidRPr="00E77820">
                    <w:rPr>
                      <w:rFonts w:ascii="Verdana" w:eastAsia="Times New Roman" w:hAnsi="Verdana" w:cs="Times New Roman"/>
                      <w:sz w:val="19"/>
                      <w:szCs w:val="19"/>
                    </w:rPr>
                    <w:t>is</w:t>
                  </w:r>
                  <w:proofErr w:type="gramEnd"/>
                  <w:r w:rsidRPr="00E77820">
                    <w:rPr>
                      <w:rFonts w:ascii="Verdana" w:eastAsia="Times New Roman" w:hAnsi="Verdana" w:cs="Times New Roman"/>
                      <w:sz w:val="19"/>
                      <w:szCs w:val="19"/>
                    </w:rPr>
                    <w:t xml:space="preserve"> 35% of what number? </w:t>
                  </w:r>
                </w:p>
                <w:tbl>
                  <w:tblPr>
                    <w:tblW w:w="0" w:type="auto"/>
                    <w:tblCellSpacing w:w="15" w:type="dxa"/>
                    <w:tblCellMar>
                      <w:top w:w="15" w:type="dxa"/>
                      <w:left w:w="15" w:type="dxa"/>
                      <w:bottom w:w="15" w:type="dxa"/>
                      <w:right w:w="15" w:type="dxa"/>
                    </w:tblCellMar>
                    <w:tblLook w:val="04A0"/>
                  </w:tblPr>
                  <w:tblGrid>
                    <w:gridCol w:w="96"/>
                  </w:tblGrid>
                  <w:tr w:rsidR="00650DAC" w:rsidRPr="00650DAC" w:rsidT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vanish/>
                      <w:sz w:val="19"/>
                      <w:szCs w:val="19"/>
                    </w:rPr>
                  </w:pPr>
                </w:p>
                <w:tbl>
                  <w:tblPr>
                    <w:tblW w:w="0" w:type="auto"/>
                    <w:tblCellSpacing w:w="15" w:type="dxa"/>
                    <w:tblCellMar>
                      <w:left w:w="75" w:type="dxa"/>
                      <w:right w:w="75" w:type="dxa"/>
                    </w:tblCellMar>
                    <w:tblLook w:val="04A0"/>
                  </w:tblPr>
                  <w:tblGrid>
                    <w:gridCol w:w="690"/>
                    <w:gridCol w:w="2157"/>
                    <w:gridCol w:w="20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90" type="#_x0000_t75" style="width:20.25pt;height:18pt" o:ole="">
                                    <v:imagedata r:id="rId8" o:title=""/>
                                  </v:shape>
                                  <w:control r:id="rId40" w:name="DefaultOcxName68" w:shapeid="_x0000_i1290"/>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 xml:space="preserve">A. </w:t>
                        </w:r>
                        <w:r>
                          <w:rPr>
                            <w:rFonts w:ascii="Verdana" w:eastAsia="Times New Roman" w:hAnsi="Verdana" w:cs="Times New Roman"/>
                            <w:noProof/>
                            <w:sz w:val="19"/>
                            <w:szCs w:val="19"/>
                          </w:rPr>
                          <w:drawing>
                            <wp:inline distT="0" distB="0" distL="0" distR="0">
                              <wp:extent cx="676275" cy="142875"/>
                              <wp:effectExtent l="19050" t="0" r="9525" b="0"/>
                              <wp:docPr id="35" name="Picture 35" descr="https://study.ashworthcollege.edu/access/content/group/59841a3a-ae83-40e0-9ad2-cdbb53b336a0/Pre-Algebra%20Part%201/exam_6_files/mc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y.ashworthcollege.edu/access/content/group/59841a3a-ae83-40e0-9ad2-cdbb53b336a0/Pre-Algebra%20Part%201/exam_6_files/mc014-2.jpg"/>
                                      <pic:cNvPicPr>
                                        <a:picLocks noChangeAspect="1" noChangeArrowheads="1"/>
                                      </pic:cNvPicPr>
                                    </pic:nvPicPr>
                                    <pic:blipFill>
                                      <a:blip r:embed="rId41"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r w:rsidRPr="00650DAC">
                          <w:rPr>
                            <w:rFonts w:ascii="Verdana" w:eastAsia="Times New Roman" w:hAnsi="Verdana" w:cs="Times New Roman"/>
                            <w:sz w:val="19"/>
                            <w:szCs w:val="19"/>
                          </w:rPr>
                          <w:t>; 7.4</w:t>
                        </w:r>
                      </w:p>
                    </w:tc>
                    <w:tc>
                      <w:tcPr>
                        <w:tcW w:w="0" w:type="auto"/>
                        <w:tcMar>
                          <w:top w:w="15" w:type="dxa"/>
                          <w:left w:w="15" w:type="dxa"/>
                          <w:bottom w:w="15" w:type="dxa"/>
                          <w:right w:w="15" w:type="dxa"/>
                        </w:tcMar>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89" type="#_x0000_t75" style="width:20.25pt;height:18pt" o:ole="">
                                    <v:imagedata r:id="rId6" o:title=""/>
                                  </v:shape>
                                  <w:control r:id="rId42" w:name="DefaultOcxName69" w:shapeid="_x0000_i1289"/>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 xml:space="preserve">B. </w:t>
                        </w:r>
                        <w:r>
                          <w:rPr>
                            <w:rFonts w:ascii="Verdana" w:eastAsia="Times New Roman" w:hAnsi="Verdana" w:cs="Times New Roman"/>
                            <w:noProof/>
                            <w:sz w:val="19"/>
                            <w:szCs w:val="19"/>
                          </w:rPr>
                          <w:drawing>
                            <wp:inline distT="0" distB="0" distL="0" distR="0">
                              <wp:extent cx="676275" cy="142875"/>
                              <wp:effectExtent l="19050" t="0" r="9525" b="0"/>
                              <wp:docPr id="36" name="Picture 36" descr="https://study.ashworthcollege.edu/access/content/group/59841a3a-ae83-40e0-9ad2-cdbb53b336a0/Pre-Algebra%20Part%201/exam_6_files/mc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y.ashworthcollege.edu/access/content/group/59841a3a-ae83-40e0-9ad2-cdbb53b336a0/Pre-Algebra%20Part%201/exam_6_files/mc014-4.jpg"/>
                                      <pic:cNvPicPr>
                                        <a:picLocks noChangeAspect="1" noChangeArrowheads="1"/>
                                      </pic:cNvPicPr>
                                    </pic:nvPicPr>
                                    <pic:blipFill>
                                      <a:blip r:embed="rId43"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r w:rsidRPr="00650DAC">
                          <w:rPr>
                            <w:rFonts w:ascii="Verdana" w:eastAsia="Times New Roman" w:hAnsi="Verdana" w:cs="Times New Roman"/>
                            <w:sz w:val="19"/>
                            <w:szCs w:val="19"/>
                          </w:rPr>
                          <w:t>; 60</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88" type="#_x0000_t75" style="width:20.25pt;height:18pt" o:ole="">
                                    <v:imagedata r:id="rId6" o:title=""/>
                                  </v:shape>
                                  <w:control r:id="rId44" w:name="DefaultOcxName70" w:shapeid="_x0000_i1288"/>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 xml:space="preserve">C. </w:t>
                        </w:r>
                        <w:r>
                          <w:rPr>
                            <w:rFonts w:ascii="Verdana" w:eastAsia="Times New Roman" w:hAnsi="Verdana" w:cs="Times New Roman"/>
                            <w:noProof/>
                            <w:sz w:val="19"/>
                            <w:szCs w:val="19"/>
                          </w:rPr>
                          <w:drawing>
                            <wp:inline distT="0" distB="0" distL="0" distR="0">
                              <wp:extent cx="676275" cy="142875"/>
                              <wp:effectExtent l="19050" t="0" r="9525" b="0"/>
                              <wp:docPr id="37" name="Picture 37" descr="https://study.ashworthcollege.edu/access/content/group/59841a3a-ae83-40e0-9ad2-cdbb53b336a0/Pre-Algebra%20Part%201/exam_6_files/mc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y.ashworthcollege.edu/access/content/group/59841a3a-ae83-40e0-9ad2-cdbb53b336a0/Pre-Algebra%20Part%201/exam_6_files/mc014-3.jpg"/>
                                      <pic:cNvPicPr>
                                        <a:picLocks noChangeAspect="1" noChangeArrowheads="1"/>
                                      </pic:cNvPicPr>
                                    </pic:nvPicPr>
                                    <pic:blipFill>
                                      <a:blip r:embed="rId45"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r w:rsidRPr="00650DAC">
                          <w:rPr>
                            <w:rFonts w:ascii="Verdana" w:eastAsia="Times New Roman" w:hAnsi="Verdana" w:cs="Times New Roman"/>
                            <w:sz w:val="19"/>
                            <w:szCs w:val="19"/>
                          </w:rPr>
                          <w:t>; 40.8</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r w:rsidR="00650DAC" w:rsidRPr="00650DAC" w:rsidTr="00650D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95"/>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87" type="#_x0000_t75" style="width:20.25pt;height:18pt" o:ole="">
                                    <v:imagedata r:id="rId6" o:title=""/>
                                  </v:shape>
                                  <w:control r:id="rId46" w:name="DefaultOcxName71" w:shapeid="_x0000_i1287"/>
                                </w:object>
                              </w: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t xml:space="preserve">D. </w:t>
                        </w:r>
                        <w:r>
                          <w:rPr>
                            <w:rFonts w:ascii="Verdana" w:eastAsia="Times New Roman" w:hAnsi="Verdana" w:cs="Times New Roman"/>
                            <w:noProof/>
                            <w:sz w:val="19"/>
                            <w:szCs w:val="19"/>
                          </w:rPr>
                          <w:drawing>
                            <wp:inline distT="0" distB="0" distL="0" distR="0">
                              <wp:extent cx="676275" cy="142875"/>
                              <wp:effectExtent l="19050" t="0" r="9525" b="0"/>
                              <wp:docPr id="38" name="Picture 38" descr="https://study.ashworthcollege.edu/access/content/group/59841a3a-ae83-40e0-9ad2-cdbb53b336a0/Pre-Algebra%20Part%201/exam_6_files/mc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y.ashworthcollege.edu/access/content/group/59841a3a-ae83-40e0-9ad2-cdbb53b336a0/Pre-Algebra%20Part%201/exam_6_files/mc014-1.jpg"/>
                                      <pic:cNvPicPr>
                                        <a:picLocks noChangeAspect="1" noChangeArrowheads="1"/>
                                      </pic:cNvPicPr>
                                    </pic:nvPicPr>
                                    <pic:blipFill>
                                      <a:blip r:embed="rId43"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r w:rsidRPr="00650DAC">
                          <w:rPr>
                            <w:rFonts w:ascii="Verdana" w:eastAsia="Times New Roman" w:hAnsi="Verdana" w:cs="Times New Roman"/>
                            <w:sz w:val="19"/>
                            <w:szCs w:val="19"/>
                          </w:rPr>
                          <w:t>; 62.4</w:t>
                        </w:r>
                      </w:p>
                    </w:tc>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24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18" w:name="p1q19"/>
                  <w:bookmarkEnd w:id="18"/>
                </w:p>
              </w:tc>
            </w:tr>
            <w:tr w:rsidR="00650DAC" w:rsidRPr="00650DAC" w:rsidTr="00650DAC">
              <w:trPr>
                <w:tblCellSpacing w:w="15" w:type="dxa"/>
              </w:trPr>
              <w:tc>
                <w:tcPr>
                  <w:tcW w:w="0" w:type="auto"/>
                  <w:vAlign w:val="center"/>
                  <w:hideMark/>
                </w:tcPr>
                <w:p w:rsidR="00650DAC" w:rsidRPr="00650DAC" w:rsidRDefault="00650DAC" w:rsidP="00650DAC">
                  <w:pPr>
                    <w:spacing w:after="240" w:line="240" w:lineRule="auto"/>
                    <w:rPr>
                      <w:rFonts w:ascii="Verdana" w:eastAsia="Times New Roman" w:hAnsi="Verdana" w:cs="Times New Roman"/>
                      <w:sz w:val="19"/>
                      <w:szCs w:val="19"/>
                    </w:rPr>
                  </w:pPr>
                  <w:bookmarkStart w:id="19" w:name="p1q20"/>
                  <w:bookmarkEnd w:id="19"/>
                </w:p>
              </w:tc>
            </w:tr>
          </w:tbl>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br/>
      </w:r>
    </w:p>
    <w:tbl>
      <w:tblPr>
        <w:tblW w:w="0" w:type="auto"/>
        <w:tblCellSpacing w:w="15" w:type="dxa"/>
        <w:tblCellMar>
          <w:left w:w="75" w:type="dxa"/>
          <w:right w:w="75" w:type="dxa"/>
        </w:tblCellMar>
        <w:tblLook w:val="04A0"/>
      </w:tblPr>
      <w:tblGrid>
        <w:gridCol w:w="171"/>
        <w:gridCol w:w="156"/>
        <w:gridCol w:w="156"/>
        <w:gridCol w:w="156"/>
        <w:gridCol w:w="156"/>
        <w:gridCol w:w="171"/>
      </w:tblGrid>
      <w:tr w:rsidR="00650DAC" w:rsidRPr="00650DAC" w:rsidTr="00650DAC">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6"/>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6"/>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6"/>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6"/>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6"/>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96"/>
            </w:tblGrid>
            <w:tr w:rsidR="00650DAC" w:rsidRPr="00650DAC">
              <w:trPr>
                <w:tblCellSpacing w:w="15" w:type="dxa"/>
              </w:trPr>
              <w:tc>
                <w:tcPr>
                  <w:tcW w:w="0" w:type="auto"/>
                  <w:vAlign w:val="center"/>
                  <w:hideMark/>
                </w:tcPr>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p>
        </w:tc>
      </w:tr>
    </w:tbl>
    <w:p w:rsidR="00650DAC" w:rsidRPr="00650DAC" w:rsidRDefault="00650DAC" w:rsidP="00650DAC">
      <w:pPr>
        <w:spacing w:after="0" w:line="240" w:lineRule="auto"/>
        <w:rPr>
          <w:rFonts w:ascii="Verdana" w:eastAsia="Times New Roman" w:hAnsi="Verdana" w:cs="Times New Roman"/>
          <w:sz w:val="19"/>
          <w:szCs w:val="19"/>
        </w:rPr>
      </w:pPr>
      <w:r w:rsidRPr="00650DAC">
        <w:rPr>
          <w:rFonts w:ascii="Verdana" w:eastAsia="Times New Roman" w:hAnsi="Verdana" w:cs="Times New Roman"/>
          <w:sz w:val="19"/>
          <w:szCs w:val="19"/>
        </w:rPr>
        <w:object w:dxaOrig="1440" w:dyaOrig="1440">
          <v:shape id="_x0000_i1278" type="#_x0000_t75" style="width:1in;height:18pt" o:ole="">
            <v:imagedata r:id="rId47" o:title=""/>
          </v:shape>
          <w:control r:id="rId48" w:name="DefaultOcxName80" w:shapeid="_x0000_i1278"/>
        </w:object>
      </w:r>
      <w:r w:rsidRPr="00650DAC">
        <w:rPr>
          <w:rFonts w:ascii="Verdana" w:eastAsia="Times New Roman" w:hAnsi="Verdana" w:cs="Times New Roman"/>
          <w:sz w:val="19"/>
          <w:szCs w:val="19"/>
        </w:rPr>
        <w:object w:dxaOrig="1440" w:dyaOrig="1440">
          <v:shape id="_x0000_i1277" type="#_x0000_t75" style="width:1in;height:18pt" o:ole="">
            <v:imagedata r:id="rId49" o:title=""/>
          </v:shape>
          <w:control r:id="rId50" w:name="DefaultOcxName81" w:shapeid="_x0000_i1277"/>
        </w:object>
      </w:r>
    </w:p>
    <w:p w:rsidR="00650DAC" w:rsidRPr="00650DAC" w:rsidRDefault="00650DAC" w:rsidP="00650DAC">
      <w:pPr>
        <w:pBdr>
          <w:top w:val="single" w:sz="6" w:space="1" w:color="auto"/>
        </w:pBdr>
        <w:spacing w:after="0" w:line="240" w:lineRule="auto"/>
        <w:jc w:val="center"/>
        <w:rPr>
          <w:rFonts w:ascii="Arial" w:eastAsia="Times New Roman" w:hAnsi="Arial" w:cs="Arial"/>
          <w:vanish/>
          <w:sz w:val="16"/>
          <w:szCs w:val="16"/>
        </w:rPr>
      </w:pPr>
      <w:r w:rsidRPr="00650DAC">
        <w:rPr>
          <w:rFonts w:ascii="Arial" w:eastAsia="Times New Roman" w:hAnsi="Arial" w:cs="Arial"/>
          <w:vanish/>
          <w:sz w:val="16"/>
          <w:szCs w:val="16"/>
        </w:rPr>
        <w:t>Bottom of Form</w:t>
      </w:r>
    </w:p>
    <w:p w:rsidR="00A95B5A" w:rsidRDefault="00A95B5A"/>
    <w:sectPr w:rsidR="00A95B5A" w:rsidSect="009B2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931"/>
    <w:multiLevelType w:val="hybridMultilevel"/>
    <w:tmpl w:val="5796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DAC"/>
    <w:rsid w:val="0043729E"/>
    <w:rsid w:val="00483126"/>
    <w:rsid w:val="00650DAC"/>
    <w:rsid w:val="0072594C"/>
    <w:rsid w:val="009820D1"/>
    <w:rsid w:val="009B2DD3"/>
    <w:rsid w:val="00A95B5A"/>
    <w:rsid w:val="00E7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D3"/>
  </w:style>
  <w:style w:type="paragraph" w:styleId="Heading2">
    <w:name w:val="heading 2"/>
    <w:basedOn w:val="Normal"/>
    <w:link w:val="Heading2Char"/>
    <w:uiPriority w:val="9"/>
    <w:qFormat/>
    <w:rsid w:val="00650DAC"/>
    <w:pPr>
      <w:spacing w:before="240" w:after="240" w:line="240" w:lineRule="auto"/>
      <w:outlineLvl w:val="1"/>
    </w:pPr>
    <w:rPr>
      <w:rFonts w:ascii="Arial" w:eastAsia="Times New Roman" w:hAnsi="Arial" w:cs="Arial"/>
      <w:b/>
      <w:bCs/>
      <w:color w:val="555555"/>
      <w:sz w:val="31"/>
      <w:szCs w:val="31"/>
    </w:rPr>
  </w:style>
  <w:style w:type="paragraph" w:styleId="Heading3">
    <w:name w:val="heading 3"/>
    <w:basedOn w:val="Normal"/>
    <w:link w:val="Heading3Char"/>
    <w:uiPriority w:val="9"/>
    <w:qFormat/>
    <w:rsid w:val="00650DAC"/>
    <w:pPr>
      <w:spacing w:before="240" w:after="0" w:line="240" w:lineRule="auto"/>
      <w:outlineLvl w:val="2"/>
    </w:pPr>
    <w:rPr>
      <w:rFonts w:ascii="Arial" w:eastAsia="Times New Roman" w:hAnsi="Arial" w:cs="Arial"/>
      <w:b/>
      <w:bCs/>
      <w:color w:val="555555"/>
      <w:sz w:val="26"/>
      <w:szCs w:val="26"/>
    </w:rPr>
  </w:style>
  <w:style w:type="paragraph" w:styleId="Heading4">
    <w:name w:val="heading 4"/>
    <w:basedOn w:val="Normal"/>
    <w:link w:val="Heading4Char"/>
    <w:uiPriority w:val="9"/>
    <w:qFormat/>
    <w:rsid w:val="00650DAC"/>
    <w:pPr>
      <w:spacing w:before="240" w:after="0" w:line="240" w:lineRule="auto"/>
      <w:outlineLvl w:val="3"/>
    </w:pPr>
    <w:rPr>
      <w:rFonts w:ascii="Arial" w:eastAsia="Times New Roman" w:hAnsi="Arial" w:cs="Arial"/>
      <w:b/>
      <w:bCs/>
      <w:color w:val="555555"/>
      <w:sz w:val="24"/>
      <w:szCs w:val="24"/>
    </w:rPr>
  </w:style>
  <w:style w:type="paragraph" w:styleId="Heading5">
    <w:name w:val="heading 5"/>
    <w:basedOn w:val="Normal"/>
    <w:link w:val="Heading5Char"/>
    <w:uiPriority w:val="9"/>
    <w:qFormat/>
    <w:rsid w:val="00650DAC"/>
    <w:pPr>
      <w:spacing w:before="240" w:after="0" w:line="240" w:lineRule="auto"/>
      <w:outlineLvl w:val="4"/>
    </w:pPr>
    <w:rPr>
      <w:rFonts w:ascii="Arial" w:eastAsia="Times New Roman" w:hAnsi="Arial" w:cs="Arial"/>
      <w:b/>
      <w:bCs/>
      <w:color w:val="555555"/>
      <w:sz w:val="24"/>
      <w:szCs w:val="24"/>
    </w:rPr>
  </w:style>
  <w:style w:type="paragraph" w:styleId="Heading6">
    <w:name w:val="heading 6"/>
    <w:basedOn w:val="Normal"/>
    <w:link w:val="Heading6Char"/>
    <w:uiPriority w:val="9"/>
    <w:qFormat/>
    <w:rsid w:val="00650DAC"/>
    <w:pPr>
      <w:spacing w:before="240" w:after="240" w:line="240" w:lineRule="auto"/>
      <w:outlineLvl w:val="5"/>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DAC"/>
    <w:rPr>
      <w:rFonts w:ascii="Arial" w:eastAsia="Times New Roman" w:hAnsi="Arial" w:cs="Arial"/>
      <w:b/>
      <w:bCs/>
      <w:color w:val="555555"/>
      <w:sz w:val="31"/>
      <w:szCs w:val="31"/>
    </w:rPr>
  </w:style>
  <w:style w:type="character" w:customStyle="1" w:styleId="Heading3Char">
    <w:name w:val="Heading 3 Char"/>
    <w:basedOn w:val="DefaultParagraphFont"/>
    <w:link w:val="Heading3"/>
    <w:uiPriority w:val="9"/>
    <w:rsid w:val="00650DAC"/>
    <w:rPr>
      <w:rFonts w:ascii="Arial" w:eastAsia="Times New Roman" w:hAnsi="Arial" w:cs="Arial"/>
      <w:b/>
      <w:bCs/>
      <w:color w:val="555555"/>
      <w:sz w:val="26"/>
      <w:szCs w:val="26"/>
    </w:rPr>
  </w:style>
  <w:style w:type="character" w:customStyle="1" w:styleId="Heading4Char">
    <w:name w:val="Heading 4 Char"/>
    <w:basedOn w:val="DefaultParagraphFont"/>
    <w:link w:val="Heading4"/>
    <w:uiPriority w:val="9"/>
    <w:rsid w:val="00650DAC"/>
    <w:rPr>
      <w:rFonts w:ascii="Arial" w:eastAsia="Times New Roman" w:hAnsi="Arial" w:cs="Arial"/>
      <w:b/>
      <w:bCs/>
      <w:color w:val="555555"/>
      <w:sz w:val="24"/>
      <w:szCs w:val="24"/>
    </w:rPr>
  </w:style>
  <w:style w:type="character" w:customStyle="1" w:styleId="Heading5Char">
    <w:name w:val="Heading 5 Char"/>
    <w:basedOn w:val="DefaultParagraphFont"/>
    <w:link w:val="Heading5"/>
    <w:uiPriority w:val="9"/>
    <w:rsid w:val="00650DAC"/>
    <w:rPr>
      <w:rFonts w:ascii="Arial" w:eastAsia="Times New Roman" w:hAnsi="Arial" w:cs="Arial"/>
      <w:b/>
      <w:bCs/>
      <w:color w:val="555555"/>
      <w:sz w:val="24"/>
      <w:szCs w:val="24"/>
    </w:rPr>
  </w:style>
  <w:style w:type="character" w:customStyle="1" w:styleId="Heading6Char">
    <w:name w:val="Heading 6 Char"/>
    <w:basedOn w:val="DefaultParagraphFont"/>
    <w:link w:val="Heading6"/>
    <w:uiPriority w:val="9"/>
    <w:rsid w:val="00650DAC"/>
    <w:rPr>
      <w:rFonts w:ascii="Arial" w:eastAsia="Times New Roman" w:hAnsi="Arial" w:cs="Arial"/>
      <w:b/>
      <w:bCs/>
      <w:color w:val="555555"/>
      <w:sz w:val="24"/>
      <w:szCs w:val="24"/>
    </w:rPr>
  </w:style>
  <w:style w:type="character" w:customStyle="1" w:styleId="z-TopofFormChar">
    <w:name w:val="z-Top of Form Char"/>
    <w:basedOn w:val="DefaultParagraphFont"/>
    <w:link w:val="z-TopofForm"/>
    <w:uiPriority w:val="99"/>
    <w:semiHidden/>
    <w:rsid w:val="00650DA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5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0D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50DAC"/>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5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AC"/>
    <w:rPr>
      <w:rFonts w:ascii="Tahoma" w:hAnsi="Tahoma" w:cs="Tahoma"/>
      <w:sz w:val="16"/>
      <w:szCs w:val="16"/>
    </w:rPr>
  </w:style>
  <w:style w:type="paragraph" w:styleId="ListParagraph">
    <w:name w:val="List Paragraph"/>
    <w:basedOn w:val="Normal"/>
    <w:uiPriority w:val="34"/>
    <w:qFormat/>
    <w:rsid w:val="00A95B5A"/>
    <w:pPr>
      <w:ind w:left="720"/>
      <w:contextualSpacing/>
    </w:pPr>
  </w:style>
</w:styles>
</file>

<file path=word/webSettings.xml><?xml version="1.0" encoding="utf-8"?>
<w:webSettings xmlns:r="http://schemas.openxmlformats.org/officeDocument/2006/relationships" xmlns:w="http://schemas.openxmlformats.org/wordprocessingml/2006/main">
  <w:divs>
    <w:div w:id="317072988">
      <w:bodyDiv w:val="1"/>
      <w:marLeft w:val="0"/>
      <w:marRight w:val="0"/>
      <w:marTop w:val="0"/>
      <w:marBottom w:val="0"/>
      <w:divBdr>
        <w:top w:val="none" w:sz="0" w:space="0" w:color="auto"/>
        <w:left w:val="none" w:sz="0" w:space="0" w:color="auto"/>
        <w:bottom w:val="none" w:sz="0" w:space="0" w:color="auto"/>
        <w:right w:val="none" w:sz="0" w:space="0" w:color="auto"/>
      </w:divBdr>
      <w:divsChild>
        <w:div w:id="841240829">
          <w:marLeft w:val="0"/>
          <w:marRight w:val="0"/>
          <w:marTop w:val="0"/>
          <w:marBottom w:val="0"/>
          <w:divBdr>
            <w:top w:val="single" w:sz="2" w:space="1" w:color="FFFFFF"/>
            <w:left w:val="single" w:sz="2" w:space="1" w:color="FFFFFF"/>
            <w:bottom w:val="single" w:sz="2" w:space="12" w:color="FFFFFF"/>
            <w:right w:val="single" w:sz="2" w:space="1" w:color="FFFFFF"/>
          </w:divBdr>
          <w:divsChild>
            <w:div w:id="1977446776">
              <w:marLeft w:val="240"/>
              <w:marRight w:val="0"/>
              <w:marTop w:val="0"/>
              <w:marBottom w:val="0"/>
              <w:divBdr>
                <w:top w:val="none" w:sz="0" w:space="0" w:color="auto"/>
                <w:left w:val="none" w:sz="0" w:space="0" w:color="auto"/>
                <w:bottom w:val="none" w:sz="0" w:space="0" w:color="auto"/>
                <w:right w:val="none" w:sz="0" w:space="0" w:color="auto"/>
              </w:divBdr>
              <w:divsChild>
                <w:div w:id="1081828362">
                  <w:marLeft w:val="480"/>
                  <w:marRight w:val="0"/>
                  <w:marTop w:val="0"/>
                  <w:marBottom w:val="0"/>
                  <w:divBdr>
                    <w:top w:val="none" w:sz="0" w:space="0" w:color="auto"/>
                    <w:left w:val="none" w:sz="0" w:space="0" w:color="auto"/>
                    <w:bottom w:val="none" w:sz="0" w:space="0" w:color="auto"/>
                    <w:right w:val="none" w:sz="0" w:space="0" w:color="auto"/>
                  </w:divBdr>
                  <w:divsChild>
                    <w:div w:id="2006665769">
                      <w:marLeft w:val="720"/>
                      <w:marRight w:val="0"/>
                      <w:marTop w:val="0"/>
                      <w:marBottom w:val="0"/>
                      <w:divBdr>
                        <w:top w:val="none" w:sz="0" w:space="0" w:color="auto"/>
                        <w:left w:val="none" w:sz="0" w:space="0" w:color="auto"/>
                        <w:bottom w:val="none" w:sz="0" w:space="0" w:color="auto"/>
                        <w:right w:val="none" w:sz="0" w:space="0" w:color="auto"/>
                      </w:divBdr>
                    </w:div>
                    <w:div w:id="751926667">
                      <w:marLeft w:val="720"/>
                      <w:marRight w:val="0"/>
                      <w:marTop w:val="0"/>
                      <w:marBottom w:val="0"/>
                      <w:divBdr>
                        <w:top w:val="none" w:sz="0" w:space="0" w:color="auto"/>
                        <w:left w:val="none" w:sz="0" w:space="0" w:color="auto"/>
                        <w:bottom w:val="none" w:sz="0" w:space="0" w:color="auto"/>
                        <w:right w:val="none" w:sz="0" w:space="0" w:color="auto"/>
                      </w:divBdr>
                    </w:div>
                    <w:div w:id="1963414131">
                      <w:marLeft w:val="720"/>
                      <w:marRight w:val="0"/>
                      <w:marTop w:val="0"/>
                      <w:marBottom w:val="0"/>
                      <w:divBdr>
                        <w:top w:val="none" w:sz="0" w:space="0" w:color="auto"/>
                        <w:left w:val="none" w:sz="0" w:space="0" w:color="auto"/>
                        <w:bottom w:val="none" w:sz="0" w:space="0" w:color="auto"/>
                        <w:right w:val="none" w:sz="0" w:space="0" w:color="auto"/>
                      </w:divBdr>
                    </w:div>
                    <w:div w:id="388695231">
                      <w:marLeft w:val="720"/>
                      <w:marRight w:val="0"/>
                      <w:marTop w:val="0"/>
                      <w:marBottom w:val="0"/>
                      <w:divBdr>
                        <w:top w:val="none" w:sz="0" w:space="0" w:color="auto"/>
                        <w:left w:val="none" w:sz="0" w:space="0" w:color="auto"/>
                        <w:bottom w:val="none" w:sz="0" w:space="0" w:color="auto"/>
                        <w:right w:val="none" w:sz="0" w:space="0" w:color="auto"/>
                      </w:divBdr>
                    </w:div>
                    <w:div w:id="741220957">
                      <w:marLeft w:val="720"/>
                      <w:marRight w:val="0"/>
                      <w:marTop w:val="0"/>
                      <w:marBottom w:val="0"/>
                      <w:divBdr>
                        <w:top w:val="none" w:sz="0" w:space="0" w:color="auto"/>
                        <w:left w:val="none" w:sz="0" w:space="0" w:color="auto"/>
                        <w:bottom w:val="none" w:sz="0" w:space="0" w:color="auto"/>
                        <w:right w:val="none" w:sz="0" w:space="0" w:color="auto"/>
                      </w:divBdr>
                    </w:div>
                    <w:div w:id="1370910038">
                      <w:marLeft w:val="720"/>
                      <w:marRight w:val="0"/>
                      <w:marTop w:val="0"/>
                      <w:marBottom w:val="0"/>
                      <w:divBdr>
                        <w:top w:val="none" w:sz="0" w:space="0" w:color="auto"/>
                        <w:left w:val="none" w:sz="0" w:space="0" w:color="auto"/>
                        <w:bottom w:val="none" w:sz="0" w:space="0" w:color="auto"/>
                        <w:right w:val="none" w:sz="0" w:space="0" w:color="auto"/>
                      </w:divBdr>
                    </w:div>
                    <w:div w:id="669867573">
                      <w:marLeft w:val="720"/>
                      <w:marRight w:val="0"/>
                      <w:marTop w:val="0"/>
                      <w:marBottom w:val="0"/>
                      <w:divBdr>
                        <w:top w:val="none" w:sz="0" w:space="0" w:color="auto"/>
                        <w:left w:val="none" w:sz="0" w:space="0" w:color="auto"/>
                        <w:bottom w:val="none" w:sz="0" w:space="0" w:color="auto"/>
                        <w:right w:val="none" w:sz="0" w:space="0" w:color="auto"/>
                      </w:divBdr>
                    </w:div>
                    <w:div w:id="794177143">
                      <w:marLeft w:val="720"/>
                      <w:marRight w:val="0"/>
                      <w:marTop w:val="0"/>
                      <w:marBottom w:val="0"/>
                      <w:divBdr>
                        <w:top w:val="none" w:sz="0" w:space="0" w:color="auto"/>
                        <w:left w:val="none" w:sz="0" w:space="0" w:color="auto"/>
                        <w:bottom w:val="none" w:sz="0" w:space="0" w:color="auto"/>
                        <w:right w:val="none" w:sz="0" w:space="0" w:color="auto"/>
                      </w:divBdr>
                    </w:div>
                    <w:div w:id="437457710">
                      <w:marLeft w:val="720"/>
                      <w:marRight w:val="0"/>
                      <w:marTop w:val="0"/>
                      <w:marBottom w:val="0"/>
                      <w:divBdr>
                        <w:top w:val="none" w:sz="0" w:space="0" w:color="auto"/>
                        <w:left w:val="none" w:sz="0" w:space="0" w:color="auto"/>
                        <w:bottom w:val="none" w:sz="0" w:space="0" w:color="auto"/>
                        <w:right w:val="none" w:sz="0" w:space="0" w:color="auto"/>
                      </w:divBdr>
                    </w:div>
                    <w:div w:id="1523547022">
                      <w:marLeft w:val="720"/>
                      <w:marRight w:val="0"/>
                      <w:marTop w:val="0"/>
                      <w:marBottom w:val="0"/>
                      <w:divBdr>
                        <w:top w:val="none" w:sz="0" w:space="0" w:color="auto"/>
                        <w:left w:val="none" w:sz="0" w:space="0" w:color="auto"/>
                        <w:bottom w:val="none" w:sz="0" w:space="0" w:color="auto"/>
                        <w:right w:val="none" w:sz="0" w:space="0" w:color="auto"/>
                      </w:divBdr>
                    </w:div>
                    <w:div w:id="569535847">
                      <w:marLeft w:val="720"/>
                      <w:marRight w:val="0"/>
                      <w:marTop w:val="0"/>
                      <w:marBottom w:val="0"/>
                      <w:divBdr>
                        <w:top w:val="none" w:sz="0" w:space="0" w:color="auto"/>
                        <w:left w:val="none" w:sz="0" w:space="0" w:color="auto"/>
                        <w:bottom w:val="none" w:sz="0" w:space="0" w:color="auto"/>
                        <w:right w:val="none" w:sz="0" w:space="0" w:color="auto"/>
                      </w:divBdr>
                    </w:div>
                    <w:div w:id="1028095792">
                      <w:marLeft w:val="720"/>
                      <w:marRight w:val="0"/>
                      <w:marTop w:val="0"/>
                      <w:marBottom w:val="0"/>
                      <w:divBdr>
                        <w:top w:val="none" w:sz="0" w:space="0" w:color="auto"/>
                        <w:left w:val="none" w:sz="0" w:space="0" w:color="auto"/>
                        <w:bottom w:val="none" w:sz="0" w:space="0" w:color="auto"/>
                        <w:right w:val="none" w:sz="0" w:space="0" w:color="auto"/>
                      </w:divBdr>
                    </w:div>
                    <w:div w:id="68622817">
                      <w:marLeft w:val="720"/>
                      <w:marRight w:val="0"/>
                      <w:marTop w:val="0"/>
                      <w:marBottom w:val="0"/>
                      <w:divBdr>
                        <w:top w:val="none" w:sz="0" w:space="0" w:color="auto"/>
                        <w:left w:val="none" w:sz="0" w:space="0" w:color="auto"/>
                        <w:bottom w:val="none" w:sz="0" w:space="0" w:color="auto"/>
                        <w:right w:val="none" w:sz="0" w:space="0" w:color="auto"/>
                      </w:divBdr>
                    </w:div>
                    <w:div w:id="1572698134">
                      <w:marLeft w:val="720"/>
                      <w:marRight w:val="0"/>
                      <w:marTop w:val="0"/>
                      <w:marBottom w:val="0"/>
                      <w:divBdr>
                        <w:top w:val="none" w:sz="0" w:space="0" w:color="auto"/>
                        <w:left w:val="none" w:sz="0" w:space="0" w:color="auto"/>
                        <w:bottom w:val="none" w:sz="0" w:space="0" w:color="auto"/>
                        <w:right w:val="none" w:sz="0" w:space="0" w:color="auto"/>
                      </w:divBdr>
                    </w:div>
                    <w:div w:id="2073651457">
                      <w:marLeft w:val="720"/>
                      <w:marRight w:val="0"/>
                      <w:marTop w:val="0"/>
                      <w:marBottom w:val="0"/>
                      <w:divBdr>
                        <w:top w:val="none" w:sz="0" w:space="0" w:color="auto"/>
                        <w:left w:val="none" w:sz="0" w:space="0" w:color="auto"/>
                        <w:bottom w:val="none" w:sz="0" w:space="0" w:color="auto"/>
                        <w:right w:val="none" w:sz="0" w:space="0" w:color="auto"/>
                      </w:divBdr>
                      <w:divsChild>
                        <w:div w:id="165752700">
                          <w:marLeft w:val="0"/>
                          <w:marRight w:val="0"/>
                          <w:marTop w:val="0"/>
                          <w:marBottom w:val="0"/>
                          <w:divBdr>
                            <w:top w:val="none" w:sz="0" w:space="0" w:color="auto"/>
                            <w:left w:val="none" w:sz="0" w:space="0" w:color="auto"/>
                            <w:bottom w:val="none" w:sz="0" w:space="0" w:color="auto"/>
                            <w:right w:val="none" w:sz="0" w:space="0" w:color="auto"/>
                          </w:divBdr>
                        </w:div>
                        <w:div w:id="1132600210">
                          <w:marLeft w:val="0"/>
                          <w:marRight w:val="0"/>
                          <w:marTop w:val="0"/>
                          <w:marBottom w:val="0"/>
                          <w:divBdr>
                            <w:top w:val="none" w:sz="0" w:space="0" w:color="auto"/>
                            <w:left w:val="none" w:sz="0" w:space="0" w:color="auto"/>
                            <w:bottom w:val="none" w:sz="0" w:space="0" w:color="auto"/>
                            <w:right w:val="none" w:sz="0" w:space="0" w:color="auto"/>
                          </w:divBdr>
                        </w:div>
                        <w:div w:id="890117813">
                          <w:marLeft w:val="0"/>
                          <w:marRight w:val="0"/>
                          <w:marTop w:val="0"/>
                          <w:marBottom w:val="0"/>
                          <w:divBdr>
                            <w:top w:val="none" w:sz="0" w:space="0" w:color="auto"/>
                            <w:left w:val="none" w:sz="0" w:space="0" w:color="auto"/>
                            <w:bottom w:val="none" w:sz="0" w:space="0" w:color="auto"/>
                            <w:right w:val="none" w:sz="0" w:space="0" w:color="auto"/>
                          </w:divBdr>
                        </w:div>
                        <w:div w:id="522787757">
                          <w:marLeft w:val="0"/>
                          <w:marRight w:val="0"/>
                          <w:marTop w:val="0"/>
                          <w:marBottom w:val="0"/>
                          <w:divBdr>
                            <w:top w:val="none" w:sz="0" w:space="0" w:color="auto"/>
                            <w:left w:val="none" w:sz="0" w:space="0" w:color="auto"/>
                            <w:bottom w:val="none" w:sz="0" w:space="0" w:color="auto"/>
                            <w:right w:val="none" w:sz="0" w:space="0" w:color="auto"/>
                          </w:divBdr>
                        </w:div>
                        <w:div w:id="1309364225">
                          <w:marLeft w:val="0"/>
                          <w:marRight w:val="0"/>
                          <w:marTop w:val="0"/>
                          <w:marBottom w:val="0"/>
                          <w:divBdr>
                            <w:top w:val="none" w:sz="0" w:space="0" w:color="auto"/>
                            <w:left w:val="none" w:sz="0" w:space="0" w:color="auto"/>
                            <w:bottom w:val="none" w:sz="0" w:space="0" w:color="auto"/>
                            <w:right w:val="none" w:sz="0" w:space="0" w:color="auto"/>
                          </w:divBdr>
                        </w:div>
                        <w:div w:id="1531064778">
                          <w:marLeft w:val="0"/>
                          <w:marRight w:val="0"/>
                          <w:marTop w:val="0"/>
                          <w:marBottom w:val="0"/>
                          <w:divBdr>
                            <w:top w:val="none" w:sz="0" w:space="0" w:color="auto"/>
                            <w:left w:val="none" w:sz="0" w:space="0" w:color="auto"/>
                            <w:bottom w:val="none" w:sz="0" w:space="0" w:color="auto"/>
                            <w:right w:val="none" w:sz="0" w:space="0" w:color="auto"/>
                          </w:divBdr>
                        </w:div>
                        <w:div w:id="518129325">
                          <w:marLeft w:val="0"/>
                          <w:marRight w:val="0"/>
                          <w:marTop w:val="0"/>
                          <w:marBottom w:val="0"/>
                          <w:divBdr>
                            <w:top w:val="none" w:sz="0" w:space="0" w:color="auto"/>
                            <w:left w:val="none" w:sz="0" w:space="0" w:color="auto"/>
                            <w:bottom w:val="none" w:sz="0" w:space="0" w:color="auto"/>
                            <w:right w:val="none" w:sz="0" w:space="0" w:color="auto"/>
                          </w:divBdr>
                        </w:div>
                        <w:div w:id="931397959">
                          <w:marLeft w:val="0"/>
                          <w:marRight w:val="0"/>
                          <w:marTop w:val="0"/>
                          <w:marBottom w:val="0"/>
                          <w:divBdr>
                            <w:top w:val="none" w:sz="0" w:space="0" w:color="auto"/>
                            <w:left w:val="none" w:sz="0" w:space="0" w:color="auto"/>
                            <w:bottom w:val="none" w:sz="0" w:space="0" w:color="auto"/>
                            <w:right w:val="none" w:sz="0" w:space="0" w:color="auto"/>
                          </w:divBdr>
                        </w:div>
                        <w:div w:id="2028211155">
                          <w:marLeft w:val="0"/>
                          <w:marRight w:val="0"/>
                          <w:marTop w:val="0"/>
                          <w:marBottom w:val="0"/>
                          <w:divBdr>
                            <w:top w:val="none" w:sz="0" w:space="0" w:color="auto"/>
                            <w:left w:val="none" w:sz="0" w:space="0" w:color="auto"/>
                            <w:bottom w:val="none" w:sz="0" w:space="0" w:color="auto"/>
                            <w:right w:val="none" w:sz="0" w:space="0" w:color="auto"/>
                          </w:divBdr>
                        </w:div>
                        <w:div w:id="389423401">
                          <w:marLeft w:val="0"/>
                          <w:marRight w:val="0"/>
                          <w:marTop w:val="0"/>
                          <w:marBottom w:val="0"/>
                          <w:divBdr>
                            <w:top w:val="none" w:sz="0" w:space="0" w:color="auto"/>
                            <w:left w:val="none" w:sz="0" w:space="0" w:color="auto"/>
                            <w:bottom w:val="none" w:sz="0" w:space="0" w:color="auto"/>
                            <w:right w:val="none" w:sz="0" w:space="0" w:color="auto"/>
                          </w:divBdr>
                        </w:div>
                        <w:div w:id="1131706808">
                          <w:marLeft w:val="0"/>
                          <w:marRight w:val="0"/>
                          <w:marTop w:val="0"/>
                          <w:marBottom w:val="0"/>
                          <w:divBdr>
                            <w:top w:val="none" w:sz="0" w:space="0" w:color="auto"/>
                            <w:left w:val="none" w:sz="0" w:space="0" w:color="auto"/>
                            <w:bottom w:val="none" w:sz="0" w:space="0" w:color="auto"/>
                            <w:right w:val="none" w:sz="0" w:space="0" w:color="auto"/>
                          </w:divBdr>
                        </w:div>
                        <w:div w:id="1175002270">
                          <w:marLeft w:val="0"/>
                          <w:marRight w:val="0"/>
                          <w:marTop w:val="0"/>
                          <w:marBottom w:val="0"/>
                          <w:divBdr>
                            <w:top w:val="none" w:sz="0" w:space="0" w:color="auto"/>
                            <w:left w:val="none" w:sz="0" w:space="0" w:color="auto"/>
                            <w:bottom w:val="none" w:sz="0" w:space="0" w:color="auto"/>
                            <w:right w:val="none" w:sz="0" w:space="0" w:color="auto"/>
                          </w:divBdr>
                        </w:div>
                      </w:divsChild>
                    </w:div>
                    <w:div w:id="1843810037">
                      <w:marLeft w:val="720"/>
                      <w:marRight w:val="0"/>
                      <w:marTop w:val="0"/>
                      <w:marBottom w:val="0"/>
                      <w:divBdr>
                        <w:top w:val="none" w:sz="0" w:space="0" w:color="auto"/>
                        <w:left w:val="none" w:sz="0" w:space="0" w:color="auto"/>
                        <w:bottom w:val="none" w:sz="0" w:space="0" w:color="auto"/>
                        <w:right w:val="none" w:sz="0" w:space="0" w:color="auto"/>
                      </w:divBdr>
                    </w:div>
                    <w:div w:id="681859901">
                      <w:marLeft w:val="720"/>
                      <w:marRight w:val="0"/>
                      <w:marTop w:val="0"/>
                      <w:marBottom w:val="0"/>
                      <w:divBdr>
                        <w:top w:val="none" w:sz="0" w:space="0" w:color="auto"/>
                        <w:left w:val="none" w:sz="0" w:space="0" w:color="auto"/>
                        <w:bottom w:val="none" w:sz="0" w:space="0" w:color="auto"/>
                        <w:right w:val="none" w:sz="0" w:space="0" w:color="auto"/>
                      </w:divBdr>
                    </w:div>
                    <w:div w:id="1676617044">
                      <w:marLeft w:val="720"/>
                      <w:marRight w:val="0"/>
                      <w:marTop w:val="0"/>
                      <w:marBottom w:val="0"/>
                      <w:divBdr>
                        <w:top w:val="none" w:sz="0" w:space="0" w:color="auto"/>
                        <w:left w:val="none" w:sz="0" w:space="0" w:color="auto"/>
                        <w:bottom w:val="none" w:sz="0" w:space="0" w:color="auto"/>
                        <w:right w:val="none" w:sz="0" w:space="0" w:color="auto"/>
                      </w:divBdr>
                    </w:div>
                    <w:div w:id="330986928">
                      <w:marLeft w:val="720"/>
                      <w:marRight w:val="0"/>
                      <w:marTop w:val="0"/>
                      <w:marBottom w:val="0"/>
                      <w:divBdr>
                        <w:top w:val="none" w:sz="0" w:space="0" w:color="auto"/>
                        <w:left w:val="none" w:sz="0" w:space="0" w:color="auto"/>
                        <w:bottom w:val="none" w:sz="0" w:space="0" w:color="auto"/>
                        <w:right w:val="none" w:sz="0" w:space="0" w:color="auto"/>
                      </w:divBdr>
                    </w:div>
                    <w:div w:id="4258067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image" Target="media/image11.wmf"/><Relationship Id="rId50" Type="http://schemas.openxmlformats.org/officeDocument/2006/relationships/control" Target="activeX/activeX3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image" Target="media/image4.jpeg"/><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image" Target="media/image12.wmf"/><Relationship Id="rId10" Type="http://schemas.openxmlformats.org/officeDocument/2006/relationships/control" Target="activeX/activeX3.xml"/><Relationship Id="rId19" Type="http://schemas.openxmlformats.org/officeDocument/2006/relationships/image" Target="media/image5.jpeg"/><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image" Target="media/image9.jpeg"/><Relationship Id="rId48" Type="http://schemas.openxmlformats.org/officeDocument/2006/relationships/control" Target="activeX/activeX33.xml"/><Relationship Id="rId8" Type="http://schemas.openxmlformats.org/officeDocument/2006/relationships/image" Target="media/image3.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ROSELINE</dc:creator>
  <cp:lastModifiedBy>ROSELINE</cp:lastModifiedBy>
  <cp:revision>2</cp:revision>
  <dcterms:created xsi:type="dcterms:W3CDTF">2013-02-04T15:23:00Z</dcterms:created>
  <dcterms:modified xsi:type="dcterms:W3CDTF">2013-02-04T15:23:00Z</dcterms:modified>
</cp:coreProperties>
</file>