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19" w:rsidRDefault="00303019" w:rsidP="00303019">
      <w:pPr>
        <w:pStyle w:val="NormalWeb"/>
        <w:ind w:left="60" w:right="60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Two companies start up at the same time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Company A claims their annual profits follow a linear model, P(x)=10x-7 where x is the number of units sold and x≥1 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gramEnd"/>
      <w:r>
        <w:rPr>
          <w:rFonts w:ascii="Verdana" w:hAnsi="Verdana"/>
          <w:color w:val="000000"/>
          <w:sz w:val="17"/>
          <w:szCs w:val="17"/>
        </w:rPr>
        <w:t>Company B claims that their annual profits follow a radical model, P(x)=15</w:t>
      </w:r>
      <w:r>
        <w:rPr>
          <w:rFonts w:ascii="Verdana" w:hAnsi="Verdana"/>
          <w:color w:val="000000"/>
          <w:sz w:val="20"/>
          <w:szCs w:val="20"/>
        </w:rPr>
        <w:t xml:space="preserve"> √ x - 1 </w:t>
      </w:r>
      <w:r>
        <w:rPr>
          <w:rFonts w:ascii="Verdana" w:hAnsi="Verdana"/>
          <w:color w:val="000000"/>
          <w:sz w:val="17"/>
          <w:szCs w:val="17"/>
        </w:rPr>
        <w:t>+3, where x is the number of units sold and x≥1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It is your job to investigate the validity of each claim. </w:t>
      </w:r>
    </w:p>
    <w:p w:rsidR="00303019" w:rsidRDefault="00303019" w:rsidP="00303019">
      <w:pPr>
        <w:pStyle w:val="NormalWeb"/>
        <w:ind w:left="60" w:right="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Choose five values for x to plug into the linear function, P(x</w:t>
      </w:r>
      <w:proofErr w:type="gramStart"/>
      <w:r>
        <w:rPr>
          <w:rFonts w:ascii="Verdana" w:hAnsi="Verdana"/>
          <w:color w:val="000000"/>
          <w:sz w:val="17"/>
          <w:szCs w:val="17"/>
        </w:rPr>
        <w:t>)=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10x-7 and create a table of values. </w:t>
      </w:r>
    </w:p>
    <w:p w:rsidR="00303019" w:rsidRDefault="00303019" w:rsidP="00303019">
      <w:pPr>
        <w:pStyle w:val="NormalWeb"/>
        <w:ind w:left="60" w:right="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Use the same five x values to plug into the radical function, P(x</w:t>
      </w:r>
      <w:proofErr w:type="gramStart"/>
      <w:r>
        <w:rPr>
          <w:rFonts w:ascii="Verdana" w:hAnsi="Verdana"/>
          <w:color w:val="000000"/>
          <w:sz w:val="17"/>
          <w:szCs w:val="17"/>
        </w:rPr>
        <w:t>)=</w:t>
      </w:r>
      <w:proofErr w:type="gramEnd"/>
      <w:r>
        <w:rPr>
          <w:rFonts w:ascii="Verdana" w:hAnsi="Verdana"/>
          <w:color w:val="000000"/>
          <w:sz w:val="17"/>
          <w:szCs w:val="17"/>
        </w:rPr>
        <w:t>15</w:t>
      </w:r>
      <w:r>
        <w:rPr>
          <w:rFonts w:ascii="Verdana" w:hAnsi="Verdana"/>
          <w:color w:val="000000"/>
          <w:sz w:val="20"/>
          <w:szCs w:val="20"/>
        </w:rPr>
        <w:t xml:space="preserve"> √ x - 1 </w:t>
      </w:r>
      <w:r>
        <w:rPr>
          <w:rFonts w:ascii="Verdana" w:hAnsi="Verdana"/>
          <w:color w:val="000000"/>
          <w:sz w:val="17"/>
          <w:szCs w:val="17"/>
        </w:rPr>
        <w:t xml:space="preserve">+3 and create a table of values. </w:t>
      </w:r>
    </w:p>
    <w:p w:rsidR="00303019" w:rsidRDefault="00303019" w:rsidP="00303019">
      <w:pPr>
        <w:pStyle w:val="NormalWeb"/>
        <w:ind w:left="60" w:right="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Using the table of values from parts 1 and 2 graph both functions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gramEnd"/>
      <w:r>
        <w:rPr>
          <w:rFonts w:ascii="Verdana" w:hAnsi="Verdana"/>
          <w:color w:val="000000"/>
          <w:sz w:val="17"/>
          <w:szCs w:val="17"/>
        </w:rPr>
        <w:t>Upload the graph as an attachment to your post, or past it directly into the DB using the paste as html feature or picture feature of the toolbar.</w:t>
      </w:r>
    </w:p>
    <w:p w:rsidR="00303019" w:rsidRDefault="00303019" w:rsidP="00303019">
      <w:pPr>
        <w:pStyle w:val="NormalWeb"/>
        <w:ind w:left="60" w:right="6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Using the graphs from part 3 compare the profits of each company and evaluate their claims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Which model seems more realistic, the linear or radical model, and why? </w:t>
      </w:r>
    </w:p>
    <w:p w:rsidR="002015BF" w:rsidRDefault="002015BF"/>
    <w:sectPr w:rsidR="00201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19"/>
    <w:rsid w:val="001C1C3F"/>
    <w:rsid w:val="002015BF"/>
    <w:rsid w:val="0030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pepsigal607</dc:creator>
  <cp:lastModifiedBy>pepsigal607</cp:lastModifiedBy>
  <cp:revision>2</cp:revision>
  <dcterms:created xsi:type="dcterms:W3CDTF">2013-01-29T19:40:00Z</dcterms:created>
  <dcterms:modified xsi:type="dcterms:W3CDTF">2013-01-29T19:40:00Z</dcterms:modified>
</cp:coreProperties>
</file>