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34" w:rsidRPr="00007E34" w:rsidRDefault="00007E34" w:rsidP="00007E3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007E34">
        <w:rPr>
          <w:sz w:val="24"/>
          <w:szCs w:val="24"/>
        </w:rPr>
        <w:t xml:space="preserve">Five mineral samples of equal mass of Calcite,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CaCO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007E34">
        <w:rPr>
          <w:sz w:val="24"/>
          <w:szCs w:val="24"/>
        </w:rPr>
        <w:t xml:space="preserve"> (MM 100.085) had a total mass of 10.1 ± 0.1g. What is the average mass of calcium in each sample? (Assume that the relative uncertainties in atomic mass are small compared the uncertainty of the total mass.)</w:t>
      </w:r>
    </w:p>
    <w:p w:rsidR="00D941F5" w:rsidRDefault="00D941F5"/>
    <w:p w:rsidR="00007E34" w:rsidRPr="00007E34" w:rsidRDefault="00007E34" w:rsidP="00007E34">
      <w:pPr>
        <w:ind w:left="360"/>
        <w:rPr>
          <w:sz w:val="24"/>
          <w:szCs w:val="24"/>
        </w:rPr>
      </w:pPr>
      <w:r w:rsidRPr="00007E34">
        <w:rPr>
          <w:sz w:val="24"/>
          <w:szCs w:val="24"/>
        </w:rPr>
        <w:t>2. A solution of HNO3 is standardized by reaction with pure sodium carbonate.</w:t>
      </w:r>
    </w:p>
    <w:p w:rsidR="00007E34" w:rsidRPr="00007E34" w:rsidRDefault="00007E34" w:rsidP="00007E34">
      <w:pPr>
        <w:ind w:left="360"/>
        <w:rPr>
          <w:sz w:val="24"/>
          <w:szCs w:val="24"/>
        </w:rPr>
      </w:pPr>
      <w:r w:rsidRPr="00007E34">
        <w:rPr>
          <w:sz w:val="24"/>
          <w:szCs w:val="24"/>
        </w:rPr>
        <w:t xml:space="preserve">2H+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007E34">
        <w:rPr>
          <w:sz w:val="24"/>
          <w:szCs w:val="24"/>
        </w:rPr>
        <w:t xml:space="preserve">→ 2Na+ +H2O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007E34" w:rsidRPr="00007E34" w:rsidRDefault="00007E34" w:rsidP="00007E34">
      <w:pPr>
        <w:ind w:left="360"/>
        <w:rPr>
          <w:sz w:val="24"/>
          <w:szCs w:val="24"/>
        </w:rPr>
      </w:pPr>
      <w:r w:rsidRPr="00007E34">
        <w:rPr>
          <w:sz w:val="24"/>
          <w:szCs w:val="24"/>
        </w:rPr>
        <w:t xml:space="preserve">A volume of 25.77 ± 0.06 mL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HNO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007E34">
        <w:rPr>
          <w:sz w:val="24"/>
          <w:szCs w:val="24"/>
        </w:rPr>
        <w:t xml:space="preserve"> solution was required for complete reaction with 0.8896 ± 0.0007g of Na2CO3, (FM 105.988 ± 0.001). Find the molarity of </w:t>
      </w:r>
      <w:proofErr w:type="gramStart"/>
      <w:r w:rsidRPr="00007E34">
        <w:rPr>
          <w:sz w:val="24"/>
          <w:szCs w:val="24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HNO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007E34">
        <w:rPr>
          <w:sz w:val="24"/>
          <w:szCs w:val="24"/>
        </w:rPr>
        <w:t xml:space="preserve"> and</w:t>
      </w:r>
      <w:proofErr w:type="gramEnd"/>
      <w:r w:rsidRPr="00007E34">
        <w:rPr>
          <w:sz w:val="24"/>
          <w:szCs w:val="24"/>
        </w:rPr>
        <w:t xml:space="preserve"> its absolute uncertainty.</w:t>
      </w:r>
    </w:p>
    <w:p w:rsidR="00007E34" w:rsidRDefault="00007E34"/>
    <w:sectPr w:rsidR="0000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BE0"/>
    <w:multiLevelType w:val="hybridMultilevel"/>
    <w:tmpl w:val="30B0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4"/>
    <w:rsid w:val="00007E34"/>
    <w:rsid w:val="001474F8"/>
    <w:rsid w:val="0048247C"/>
    <w:rsid w:val="00D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mee-chong</cp:lastModifiedBy>
  <cp:revision>2</cp:revision>
  <dcterms:created xsi:type="dcterms:W3CDTF">2013-01-27T04:32:00Z</dcterms:created>
  <dcterms:modified xsi:type="dcterms:W3CDTF">2013-01-27T04:32:00Z</dcterms:modified>
</cp:coreProperties>
</file>