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"/>
        <w:gridCol w:w="7714"/>
      </w:tblGrid>
      <w:tr w:rsidR="000A7E1A" w:rsidRPr="000A7E1A" w:rsidTr="000A7E1A">
        <w:trPr>
          <w:tblCellSpacing w:w="0" w:type="dxa"/>
        </w:trPr>
        <w:tc>
          <w:tcPr>
            <w:tcW w:w="0" w:type="auto"/>
            <w:vAlign w:val="center"/>
            <w:hideMark/>
          </w:tcPr>
          <w:p w:rsidR="000A7E1A" w:rsidRPr="000A7E1A" w:rsidRDefault="000A7E1A" w:rsidP="000A7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A7E1A" w:rsidRPr="000A7E1A" w:rsidRDefault="000A7E1A" w:rsidP="000A7E1A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0A7E1A">
              <w:rPr>
                <w:rFonts w:ascii="Times" w:eastAsia="Times New Roman" w:hAnsi="Times" w:cs="Times New Roman"/>
                <w:sz w:val="20"/>
                <w:szCs w:val="20"/>
              </w:rPr>
              <w:t> </w:t>
            </w:r>
          </w:p>
        </w:tc>
      </w:tr>
    </w:tbl>
    <w:p w:rsidR="000A7E1A" w:rsidRPr="000A7E1A" w:rsidRDefault="000A7E1A" w:rsidP="000A7E1A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proofErr w:type="gramStart"/>
      <w:r w:rsidRPr="000A7E1A">
        <w:rPr>
          <w:rFonts w:ascii="Times" w:hAnsi="Times" w:cs="Times New Roman"/>
          <w:i/>
          <w:iCs/>
          <w:sz w:val="20"/>
          <w:szCs w:val="20"/>
        </w:rPr>
        <w:t>Proton in a well</w:t>
      </w:r>
      <w:r w:rsidRPr="000A7E1A">
        <w:rPr>
          <w:rFonts w:ascii="Times" w:hAnsi="Times" w:cs="Times New Roman"/>
          <w:sz w:val="20"/>
          <w:szCs w:val="20"/>
        </w:rPr>
        <w:t>.</w:t>
      </w:r>
      <w:proofErr w:type="gramEnd"/>
      <w:r w:rsidRPr="000A7E1A">
        <w:rPr>
          <w:rFonts w:ascii="Times" w:hAnsi="Times" w:cs="Times New Roman"/>
          <w:sz w:val="20"/>
          <w:szCs w:val="20"/>
        </w:rPr>
        <w:t xml:space="preserve"> The figure shows electric potential </w:t>
      </w:r>
      <w:r w:rsidRPr="000A7E1A">
        <w:rPr>
          <w:rFonts w:ascii="Times" w:hAnsi="Times" w:cs="Times New Roman"/>
          <w:i/>
          <w:iCs/>
          <w:sz w:val="20"/>
          <w:szCs w:val="20"/>
        </w:rPr>
        <w:t>V</w:t>
      </w:r>
      <w:r w:rsidRPr="000A7E1A">
        <w:rPr>
          <w:rFonts w:ascii="Times" w:hAnsi="Times" w:cs="Times New Roman"/>
          <w:sz w:val="20"/>
          <w:szCs w:val="20"/>
        </w:rPr>
        <w:t xml:space="preserve"> along an </w:t>
      </w:r>
      <w:proofErr w:type="gramStart"/>
      <w:r w:rsidRPr="000A7E1A">
        <w:rPr>
          <w:rFonts w:ascii="Times" w:hAnsi="Times" w:cs="Times New Roman"/>
          <w:i/>
          <w:iCs/>
          <w:sz w:val="20"/>
          <w:szCs w:val="20"/>
        </w:rPr>
        <w:t>x</w:t>
      </w:r>
      <w:r w:rsidRPr="000A7E1A">
        <w:rPr>
          <w:rFonts w:ascii="Times" w:hAnsi="Times" w:cs="Times New Roman"/>
          <w:sz w:val="20"/>
          <w:szCs w:val="20"/>
        </w:rPr>
        <w:t xml:space="preserve"> axis</w:t>
      </w:r>
      <w:proofErr w:type="gramEnd"/>
      <w:r w:rsidRPr="000A7E1A">
        <w:rPr>
          <w:rFonts w:ascii="Times" w:hAnsi="Times" w:cs="Times New Roman"/>
          <w:sz w:val="20"/>
          <w:szCs w:val="20"/>
        </w:rPr>
        <w:t xml:space="preserve">. A proton is to be released at </w:t>
      </w:r>
      <w:r w:rsidRPr="000A7E1A">
        <w:rPr>
          <w:rFonts w:ascii="Times" w:hAnsi="Times" w:cs="Times New Roman"/>
          <w:i/>
          <w:iCs/>
          <w:sz w:val="20"/>
          <w:szCs w:val="20"/>
        </w:rPr>
        <w:t>x</w:t>
      </w:r>
      <w:r w:rsidRPr="000A7E1A">
        <w:rPr>
          <w:rFonts w:ascii="Times" w:hAnsi="Times" w:cs="Times New Roman"/>
          <w:sz w:val="20"/>
          <w:szCs w:val="20"/>
        </w:rPr>
        <w:t xml:space="preserve"> = 3.5 cm with initial kinetic energy 3.5 </w:t>
      </w:r>
      <w:proofErr w:type="spellStart"/>
      <w:r w:rsidRPr="000A7E1A">
        <w:rPr>
          <w:rFonts w:ascii="Times" w:hAnsi="Times" w:cs="Times New Roman"/>
          <w:sz w:val="20"/>
          <w:szCs w:val="20"/>
        </w:rPr>
        <w:t>eV</w:t>
      </w:r>
      <w:proofErr w:type="spellEnd"/>
      <w:r w:rsidRPr="000A7E1A">
        <w:rPr>
          <w:rFonts w:ascii="Times" w:hAnsi="Times" w:cs="Times New Roman"/>
          <w:sz w:val="20"/>
          <w:szCs w:val="20"/>
        </w:rPr>
        <w:t xml:space="preserve">. The scale of the vertical axis is set by </w:t>
      </w:r>
      <w:proofErr w:type="spellStart"/>
      <w:r w:rsidRPr="000A7E1A">
        <w:rPr>
          <w:rFonts w:ascii="Times" w:hAnsi="Times" w:cs="Times New Roman"/>
          <w:i/>
          <w:iCs/>
          <w:sz w:val="20"/>
          <w:szCs w:val="20"/>
        </w:rPr>
        <w:t>V</w:t>
      </w:r>
      <w:r w:rsidRPr="000A7E1A">
        <w:rPr>
          <w:rFonts w:ascii="Times" w:hAnsi="Times" w:cs="Times New Roman"/>
          <w:i/>
          <w:iCs/>
          <w:sz w:val="20"/>
          <w:szCs w:val="20"/>
          <w:vertAlign w:val="subscript"/>
        </w:rPr>
        <w:t>s</w:t>
      </w:r>
      <w:proofErr w:type="spellEnd"/>
      <w:r w:rsidRPr="000A7E1A">
        <w:rPr>
          <w:rFonts w:ascii="Times" w:hAnsi="Times" w:cs="Times New Roman"/>
          <w:sz w:val="20"/>
          <w:szCs w:val="20"/>
        </w:rPr>
        <w:t xml:space="preserve"> = 10.0 V. </w:t>
      </w:r>
      <w:r w:rsidRPr="000A7E1A">
        <w:rPr>
          <w:rFonts w:ascii="Times" w:hAnsi="Times" w:cs="Times New Roman"/>
          <w:b/>
          <w:bCs/>
          <w:sz w:val="20"/>
          <w:szCs w:val="20"/>
        </w:rPr>
        <w:t>(a)</w:t>
      </w:r>
      <w:r w:rsidRPr="000A7E1A">
        <w:rPr>
          <w:rFonts w:ascii="Times" w:hAnsi="Times" w:cs="Times New Roman"/>
          <w:sz w:val="20"/>
          <w:szCs w:val="20"/>
        </w:rPr>
        <w:t xml:space="preserve"> If it is initially moving in the negative direction, it either reaches a turning point (if so, what is the </w:t>
      </w:r>
      <w:r w:rsidRPr="000A7E1A">
        <w:rPr>
          <w:rFonts w:ascii="Times" w:hAnsi="Times" w:cs="Times New Roman"/>
          <w:i/>
          <w:iCs/>
          <w:sz w:val="20"/>
          <w:szCs w:val="20"/>
        </w:rPr>
        <w:t>x</w:t>
      </w:r>
      <w:r w:rsidRPr="000A7E1A">
        <w:rPr>
          <w:rFonts w:ascii="Times" w:hAnsi="Times" w:cs="Times New Roman"/>
          <w:sz w:val="20"/>
          <w:szCs w:val="20"/>
        </w:rPr>
        <w:t xml:space="preserve"> coordinate of that point) or it escapes from the plotted region (if so, what is its speed at </w:t>
      </w:r>
      <w:r w:rsidRPr="000A7E1A">
        <w:rPr>
          <w:rFonts w:ascii="Times" w:hAnsi="Times" w:cs="Times New Roman"/>
          <w:i/>
          <w:iCs/>
          <w:sz w:val="20"/>
          <w:szCs w:val="20"/>
        </w:rPr>
        <w:t>x</w:t>
      </w:r>
      <w:r w:rsidRPr="000A7E1A">
        <w:rPr>
          <w:rFonts w:ascii="Times" w:hAnsi="Times" w:cs="Times New Roman"/>
          <w:sz w:val="20"/>
          <w:szCs w:val="20"/>
        </w:rPr>
        <w:t xml:space="preserve"> = 0)? </w:t>
      </w:r>
      <w:r w:rsidRPr="000A7E1A">
        <w:rPr>
          <w:rFonts w:ascii="Times" w:hAnsi="Times" w:cs="Times New Roman"/>
          <w:b/>
          <w:bCs/>
          <w:sz w:val="20"/>
          <w:szCs w:val="20"/>
        </w:rPr>
        <w:t>(b)</w:t>
      </w:r>
      <w:r w:rsidRPr="000A7E1A">
        <w:rPr>
          <w:rFonts w:ascii="Times" w:hAnsi="Times" w:cs="Times New Roman"/>
          <w:sz w:val="20"/>
          <w:szCs w:val="20"/>
        </w:rPr>
        <w:t xml:space="preserve"> If it is initially moving in the positive direction, it either reaches a turning point (if so, what is the </w:t>
      </w:r>
      <w:r w:rsidRPr="000A7E1A">
        <w:rPr>
          <w:rFonts w:ascii="Times" w:hAnsi="Times" w:cs="Times New Roman"/>
          <w:i/>
          <w:iCs/>
          <w:sz w:val="20"/>
          <w:szCs w:val="20"/>
        </w:rPr>
        <w:t>x</w:t>
      </w:r>
      <w:r w:rsidRPr="000A7E1A">
        <w:rPr>
          <w:rFonts w:ascii="Times" w:hAnsi="Times" w:cs="Times New Roman"/>
          <w:sz w:val="20"/>
          <w:szCs w:val="20"/>
        </w:rPr>
        <w:t xml:space="preserve"> coordinate of that point) or it escapes from the plotted region (if so, what is its speed at </w:t>
      </w:r>
      <w:r w:rsidRPr="000A7E1A">
        <w:rPr>
          <w:rFonts w:ascii="Times" w:hAnsi="Times" w:cs="Times New Roman"/>
          <w:i/>
          <w:iCs/>
          <w:sz w:val="20"/>
          <w:szCs w:val="20"/>
        </w:rPr>
        <w:t>x</w:t>
      </w:r>
      <w:r w:rsidRPr="000A7E1A">
        <w:rPr>
          <w:rFonts w:ascii="Times" w:hAnsi="Times" w:cs="Times New Roman"/>
          <w:sz w:val="20"/>
          <w:szCs w:val="20"/>
        </w:rPr>
        <w:t xml:space="preserve"> = 6.0 cm)? </w:t>
      </w:r>
      <w:r w:rsidRPr="000A7E1A">
        <w:rPr>
          <w:rFonts w:ascii="Times" w:hAnsi="Times" w:cs="Times New Roman"/>
          <w:b/>
          <w:bCs/>
          <w:sz w:val="20"/>
          <w:szCs w:val="20"/>
        </w:rPr>
        <w:t>(c)</w:t>
      </w:r>
      <w:r w:rsidRPr="000A7E1A">
        <w:rPr>
          <w:rFonts w:ascii="Times" w:hAnsi="Times" w:cs="Times New Roman"/>
          <w:sz w:val="20"/>
          <w:szCs w:val="20"/>
        </w:rPr>
        <w:t xml:space="preserve"> What is the electric force (including sign) on the proton if the proton moves just to the left of </w:t>
      </w:r>
      <w:r w:rsidRPr="000A7E1A">
        <w:rPr>
          <w:rFonts w:ascii="Times" w:hAnsi="Times" w:cs="Times New Roman"/>
          <w:i/>
          <w:iCs/>
          <w:sz w:val="20"/>
          <w:szCs w:val="20"/>
        </w:rPr>
        <w:t>x</w:t>
      </w:r>
      <w:r w:rsidRPr="000A7E1A">
        <w:rPr>
          <w:rFonts w:ascii="Times" w:hAnsi="Times" w:cs="Times New Roman"/>
          <w:sz w:val="20"/>
          <w:szCs w:val="20"/>
        </w:rPr>
        <w:t xml:space="preserve"> = 3.0 cm? </w:t>
      </w:r>
      <w:r w:rsidRPr="000A7E1A">
        <w:rPr>
          <w:rFonts w:ascii="Times" w:hAnsi="Times" w:cs="Times New Roman"/>
          <w:b/>
          <w:bCs/>
          <w:sz w:val="20"/>
          <w:szCs w:val="20"/>
        </w:rPr>
        <w:t>(d)</w:t>
      </w:r>
      <w:r w:rsidRPr="000A7E1A">
        <w:rPr>
          <w:rFonts w:ascii="Times" w:hAnsi="Times" w:cs="Times New Roman"/>
          <w:sz w:val="20"/>
          <w:szCs w:val="20"/>
        </w:rPr>
        <w:t xml:space="preserve"> What is the electric force (including sign) on the proton if the proton moves just to the right of </w:t>
      </w:r>
      <w:r w:rsidRPr="000A7E1A">
        <w:rPr>
          <w:rFonts w:ascii="Times" w:hAnsi="Times" w:cs="Times New Roman"/>
          <w:i/>
          <w:iCs/>
          <w:sz w:val="20"/>
          <w:szCs w:val="20"/>
        </w:rPr>
        <w:t>x</w:t>
      </w:r>
      <w:r w:rsidRPr="000A7E1A">
        <w:rPr>
          <w:rFonts w:ascii="Times" w:hAnsi="Times" w:cs="Times New Roman"/>
          <w:sz w:val="20"/>
          <w:szCs w:val="20"/>
        </w:rPr>
        <w:t xml:space="preserve"> = 5.0 cm?</w:t>
      </w:r>
    </w:p>
    <w:p w:rsidR="000A7E1A" w:rsidRPr="000A7E1A" w:rsidRDefault="000A7E1A" w:rsidP="000A7E1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>
            <wp:extent cx="3314700" cy="1536700"/>
            <wp:effectExtent l="0" t="0" r="12700" b="12700"/>
            <wp:docPr id="1" name="Picture 1" descr="http://edugen.wileyplus.com/edugen/courses/crs4957/art/qb/qu/c24/fig24_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gen.wileyplus.com/edugen/courses/crs4957/art/qb/qu/c24/fig24_0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129" w:rsidRDefault="00810129">
      <w:bookmarkStart w:id="0" w:name="_GoBack"/>
      <w:bookmarkEnd w:id="0"/>
    </w:p>
    <w:sectPr w:rsidR="00810129" w:rsidSect="008101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1A"/>
    <w:rsid w:val="000A7E1A"/>
    <w:rsid w:val="0081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5294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E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1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A7E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E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E1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743</Characters>
  <Application>Microsoft Macintosh Word</Application>
  <DocSecurity>0</DocSecurity>
  <Lines>6</Lines>
  <Paragraphs>1</Paragraphs>
  <ScaleCrop>false</ScaleCrop>
  <Company>indiana university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andersen</dc:creator>
  <cp:keywords/>
  <dc:description/>
  <cp:lastModifiedBy>brian andersen</cp:lastModifiedBy>
  <cp:revision>1</cp:revision>
  <dcterms:created xsi:type="dcterms:W3CDTF">2013-01-23T06:50:00Z</dcterms:created>
  <dcterms:modified xsi:type="dcterms:W3CDTF">2013-01-23T06:52:00Z</dcterms:modified>
</cp:coreProperties>
</file>