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29" w:rsidRDefault="005702B4" w:rsidP="005702B4">
      <w:pPr>
        <w:spacing w:after="60"/>
        <w:ind w:left="180" w:right="-360"/>
        <w:jc w:val="both"/>
        <w:rPr>
          <w:rFonts w:ascii="Tahoma" w:hAnsi="Tahoma" w:cs="Tahoma"/>
          <w:sz w:val="18"/>
          <w:szCs w:val="18"/>
        </w:rPr>
      </w:pPr>
      <w:r w:rsidRPr="005702B4">
        <w:t>Based on the attached contingency table and the logistic regression determine whether there is a significant association between treatment (</w:t>
      </w:r>
      <w:proofErr w:type="spellStart"/>
      <w:r w:rsidRPr="005702B4">
        <w:t>tx</w:t>
      </w:r>
      <w:proofErr w:type="spellEnd"/>
      <w:r w:rsidRPr="005702B4">
        <w:t xml:space="preserve">) and current anxiety disorder (anxiety) by </w:t>
      </w:r>
      <w:proofErr w:type="gramStart"/>
      <w:r w:rsidRPr="005702B4">
        <w:t>interpreting  the</w:t>
      </w:r>
      <w:proofErr w:type="gramEnd"/>
      <w:r w:rsidRPr="005702B4">
        <w:t xml:space="preserve"> logistic regression results.  State the statistical findings from the logistic regression that support your conclusion.  Include the nature of relationship and state whether the null hypothesis should be retained or rejected.  (Use the contingency table to interpret direction of the relationship)</w:t>
      </w:r>
    </w:p>
    <w:tbl>
      <w:tblPr>
        <w:tblW w:w="6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591"/>
        <w:gridCol w:w="1009"/>
        <w:gridCol w:w="1009"/>
        <w:gridCol w:w="1009"/>
      </w:tblGrid>
      <w:tr w:rsidR="003F290E" w:rsidRPr="0095095A" w:rsidTr="00513729">
        <w:trPr>
          <w:cantSplit/>
        </w:trPr>
        <w:tc>
          <w:tcPr>
            <w:tcW w:w="6088" w:type="dxa"/>
            <w:gridSpan w:val="6"/>
            <w:tcBorders>
              <w:top w:val="nil"/>
              <w:left w:val="nil"/>
              <w:bottom w:val="nil"/>
              <w:right w:val="nil"/>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proofErr w:type="spellStart"/>
            <w:r w:rsidRPr="0095095A">
              <w:rPr>
                <w:rFonts w:ascii="Arial" w:hAnsi="Arial" w:cs="Arial"/>
                <w:b/>
                <w:bCs/>
                <w:color w:val="000000"/>
                <w:sz w:val="18"/>
                <w:szCs w:val="18"/>
              </w:rPr>
              <w:t>tx</w:t>
            </w:r>
            <w:proofErr w:type="spellEnd"/>
            <w:r w:rsidRPr="0095095A">
              <w:rPr>
                <w:rFonts w:ascii="Arial" w:hAnsi="Arial" w:cs="Arial"/>
                <w:b/>
                <w:bCs/>
                <w:color w:val="000000"/>
                <w:sz w:val="18"/>
                <w:szCs w:val="18"/>
              </w:rPr>
              <w:t xml:space="preserve"> * anxiety </w:t>
            </w:r>
            <w:proofErr w:type="spellStart"/>
            <w:r w:rsidRPr="0095095A">
              <w:rPr>
                <w:rFonts w:ascii="Arial" w:hAnsi="Arial" w:cs="Arial"/>
                <w:b/>
                <w:bCs/>
                <w:color w:val="000000"/>
                <w:sz w:val="18"/>
                <w:szCs w:val="18"/>
              </w:rPr>
              <w:t>Crosstabulation</w:t>
            </w:r>
            <w:proofErr w:type="spellEnd"/>
          </w:p>
        </w:tc>
      </w:tr>
      <w:tr w:rsidR="003F290E" w:rsidRPr="0095095A" w:rsidTr="00513729">
        <w:trPr>
          <w:cantSplit/>
        </w:trPr>
        <w:tc>
          <w:tcPr>
            <w:tcW w:w="3061" w:type="dxa"/>
            <w:gridSpan w:val="3"/>
            <w:vMerge w:val="restart"/>
            <w:tcBorders>
              <w:top w:val="single" w:sz="16" w:space="0" w:color="000000"/>
              <w:left w:val="single" w:sz="16" w:space="0" w:color="000000"/>
              <w:bottom w:val="nil"/>
              <w:right w:val="nil"/>
            </w:tcBorders>
            <w:shd w:val="clear" w:color="auto" w:fill="FFFFFF"/>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p>
        </w:tc>
        <w:tc>
          <w:tcPr>
            <w:tcW w:w="2018" w:type="dxa"/>
            <w:gridSpan w:val="2"/>
            <w:tcBorders>
              <w:top w:val="single" w:sz="16" w:space="0" w:color="000000"/>
              <w:lef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anxiety</w:t>
            </w:r>
          </w:p>
        </w:tc>
        <w:tc>
          <w:tcPr>
            <w:tcW w:w="1009" w:type="dxa"/>
            <w:vMerge w:val="restart"/>
            <w:tcBorders>
              <w:top w:val="single" w:sz="16" w:space="0" w:color="000000"/>
              <w:righ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Total</w:t>
            </w:r>
          </w:p>
        </w:tc>
      </w:tr>
      <w:tr w:rsidR="003F290E" w:rsidRPr="0095095A" w:rsidTr="00513729">
        <w:trPr>
          <w:cantSplit/>
        </w:trPr>
        <w:tc>
          <w:tcPr>
            <w:tcW w:w="3061" w:type="dxa"/>
            <w:gridSpan w:val="3"/>
            <w:vMerge/>
            <w:tcBorders>
              <w:top w:val="single" w:sz="16" w:space="0" w:color="000000"/>
              <w:left w:val="single" w:sz="16" w:space="0" w:color="000000"/>
              <w:bottom w:val="nil"/>
              <w:right w:val="nil"/>
            </w:tcBorders>
            <w:shd w:val="clear" w:color="auto" w:fill="FFFFFF"/>
          </w:tcPr>
          <w:p w:rsidR="003F290E" w:rsidRPr="0095095A" w:rsidRDefault="003F290E" w:rsidP="00FB0C3E">
            <w:pPr>
              <w:autoSpaceDE w:val="0"/>
              <w:autoSpaceDN w:val="0"/>
              <w:adjustRightInd w:val="0"/>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0</w:t>
            </w:r>
          </w:p>
        </w:tc>
        <w:tc>
          <w:tcPr>
            <w:tcW w:w="1009" w:type="dxa"/>
            <w:tcBorders>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1</w:t>
            </w:r>
          </w:p>
        </w:tc>
        <w:tc>
          <w:tcPr>
            <w:tcW w:w="1009" w:type="dxa"/>
            <w:vMerge/>
            <w:tcBorders>
              <w:top w:val="single" w:sz="16" w:space="0" w:color="000000"/>
              <w:right w:val="single" w:sz="16" w:space="0" w:color="000000"/>
            </w:tcBorders>
            <w:shd w:val="clear" w:color="auto" w:fill="FFFFFF"/>
          </w:tcPr>
          <w:p w:rsidR="003F290E" w:rsidRPr="0095095A" w:rsidRDefault="003F290E" w:rsidP="00FB0C3E">
            <w:pPr>
              <w:autoSpaceDE w:val="0"/>
              <w:autoSpaceDN w:val="0"/>
              <w:adjustRightInd w:val="0"/>
              <w:rPr>
                <w:rFonts w:ascii="Arial" w:hAnsi="Arial" w:cs="Arial"/>
                <w:color w:val="000000"/>
                <w:sz w:val="18"/>
                <w:szCs w:val="18"/>
              </w:rPr>
            </w:pPr>
          </w:p>
        </w:tc>
      </w:tr>
      <w:tr w:rsidR="003F290E" w:rsidRPr="0095095A" w:rsidTr="00513729">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rsidR="003F290E" w:rsidRPr="0095095A" w:rsidRDefault="005702B4" w:rsidP="00FB0C3E">
            <w:pPr>
              <w:autoSpaceDE w:val="0"/>
              <w:autoSpaceDN w:val="0"/>
              <w:adjustRightInd w:val="0"/>
              <w:spacing w:line="320" w:lineRule="atLeast"/>
              <w:ind w:left="60" w:right="60"/>
              <w:rPr>
                <w:rFonts w:ascii="Arial" w:hAnsi="Arial" w:cs="Arial"/>
                <w:color w:val="000000"/>
                <w:sz w:val="18"/>
                <w:szCs w:val="18"/>
              </w:rPr>
            </w:pPr>
            <w:proofErr w:type="spellStart"/>
            <w:r w:rsidRPr="0095095A">
              <w:rPr>
                <w:rFonts w:ascii="Arial" w:hAnsi="Arial" w:cs="Arial"/>
                <w:color w:val="000000"/>
                <w:sz w:val="18"/>
                <w:szCs w:val="18"/>
              </w:rPr>
              <w:t>T</w:t>
            </w:r>
            <w:r w:rsidR="003F290E" w:rsidRPr="0095095A">
              <w:rPr>
                <w:rFonts w:ascii="Arial" w:hAnsi="Arial" w:cs="Arial"/>
                <w:color w:val="000000"/>
                <w:sz w:val="18"/>
                <w:szCs w:val="18"/>
              </w:rPr>
              <w:t>x</w:t>
            </w:r>
            <w:proofErr w:type="spellEnd"/>
          </w:p>
        </w:tc>
        <w:tc>
          <w:tcPr>
            <w:tcW w:w="735" w:type="dxa"/>
            <w:vMerge w:val="restart"/>
            <w:tcBorders>
              <w:top w:val="single" w:sz="16" w:space="0" w:color="000000"/>
              <w:left w:val="nil"/>
              <w:bottom w:val="nil"/>
              <w:right w:val="nil"/>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0</w:t>
            </w:r>
          </w:p>
        </w:tc>
        <w:tc>
          <w:tcPr>
            <w:tcW w:w="1591" w:type="dxa"/>
            <w:tcBorders>
              <w:top w:val="single" w:sz="16" w:space="0" w:color="000000"/>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Count</w:t>
            </w:r>
          </w:p>
        </w:tc>
        <w:tc>
          <w:tcPr>
            <w:tcW w:w="1009" w:type="dxa"/>
            <w:tcBorders>
              <w:top w:val="single" w:sz="16" w:space="0" w:color="000000"/>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83</w:t>
            </w:r>
          </w:p>
        </w:tc>
        <w:tc>
          <w:tcPr>
            <w:tcW w:w="1009" w:type="dxa"/>
            <w:tcBorders>
              <w:top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28</w:t>
            </w:r>
          </w:p>
        </w:tc>
        <w:tc>
          <w:tcPr>
            <w:tcW w:w="1009" w:type="dxa"/>
            <w:tcBorders>
              <w:top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111</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single" w:sz="16" w:space="0" w:color="000000"/>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xml:space="preserve">% within </w:t>
            </w:r>
            <w:proofErr w:type="spellStart"/>
            <w:r w:rsidRPr="0095095A">
              <w:rPr>
                <w:rFonts w:ascii="Arial" w:hAnsi="Arial" w:cs="Arial"/>
                <w:color w:val="000000"/>
                <w:sz w:val="18"/>
                <w:szCs w:val="18"/>
              </w:rPr>
              <w:t>tx</w:t>
            </w:r>
            <w:proofErr w:type="spellEnd"/>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74.8%</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25.2%</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single" w:sz="16" w:space="0" w:color="000000"/>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within anxiety</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50.0%</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51.9%</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50.5%</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single" w:sz="16" w:space="0" w:color="000000"/>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of Total</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37.7%</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12.7%</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50.5%</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val="restart"/>
            <w:tcBorders>
              <w:top w:val="nil"/>
              <w:left w:val="nil"/>
              <w:bottom w:val="nil"/>
              <w:right w:val="nil"/>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1</w:t>
            </w: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Count</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83</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26</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109</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nil"/>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xml:space="preserve">% within </w:t>
            </w:r>
            <w:proofErr w:type="spellStart"/>
            <w:r w:rsidRPr="0095095A">
              <w:rPr>
                <w:rFonts w:ascii="Arial" w:hAnsi="Arial" w:cs="Arial"/>
                <w:color w:val="000000"/>
                <w:sz w:val="18"/>
                <w:szCs w:val="18"/>
              </w:rPr>
              <w:t>tx</w:t>
            </w:r>
            <w:proofErr w:type="spellEnd"/>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76.1%</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23.9%</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nil"/>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within anxiety</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50.0%</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48.1%</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49.5%</w:t>
            </w:r>
          </w:p>
        </w:tc>
      </w:tr>
      <w:tr w:rsidR="003F290E" w:rsidRPr="0095095A" w:rsidTr="00513729">
        <w:trPr>
          <w:cantSplit/>
        </w:trPr>
        <w:tc>
          <w:tcPr>
            <w:tcW w:w="735" w:type="dxa"/>
            <w:vMerge/>
            <w:tcBorders>
              <w:top w:val="single" w:sz="16" w:space="0" w:color="000000"/>
              <w:left w:val="single" w:sz="16" w:space="0" w:color="000000"/>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735" w:type="dxa"/>
            <w:vMerge/>
            <w:tcBorders>
              <w:top w:val="nil"/>
              <w:left w:val="nil"/>
              <w:bottom w:val="nil"/>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of Total</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37.7%</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11.8%</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49.5%</w:t>
            </w:r>
          </w:p>
        </w:tc>
      </w:tr>
      <w:tr w:rsidR="003F290E" w:rsidRPr="0095095A" w:rsidTr="00513729">
        <w:trPr>
          <w:cantSplit/>
        </w:trPr>
        <w:tc>
          <w:tcPr>
            <w:tcW w:w="1470" w:type="dxa"/>
            <w:gridSpan w:val="2"/>
            <w:vMerge w:val="restart"/>
            <w:tcBorders>
              <w:top w:val="nil"/>
              <w:left w:val="single" w:sz="16" w:space="0" w:color="000000"/>
              <w:bottom w:val="single" w:sz="16" w:space="0" w:color="000000"/>
              <w:right w:val="nil"/>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Total</w:t>
            </w: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Count</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166</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54</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220</w:t>
            </w:r>
          </w:p>
        </w:tc>
      </w:tr>
      <w:tr w:rsidR="003F290E" w:rsidRPr="0095095A" w:rsidTr="00513729">
        <w:trPr>
          <w:cantSplit/>
        </w:trPr>
        <w:tc>
          <w:tcPr>
            <w:tcW w:w="1470" w:type="dxa"/>
            <w:gridSpan w:val="2"/>
            <w:vMerge/>
            <w:tcBorders>
              <w:top w:val="nil"/>
              <w:left w:val="single" w:sz="16" w:space="0" w:color="000000"/>
              <w:bottom w:val="single" w:sz="16" w:space="0" w:color="000000"/>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xml:space="preserve">% within </w:t>
            </w:r>
            <w:proofErr w:type="spellStart"/>
            <w:r w:rsidRPr="0095095A">
              <w:rPr>
                <w:rFonts w:ascii="Arial" w:hAnsi="Arial" w:cs="Arial"/>
                <w:color w:val="000000"/>
                <w:sz w:val="18"/>
                <w:szCs w:val="18"/>
              </w:rPr>
              <w:t>tx</w:t>
            </w:r>
            <w:proofErr w:type="spellEnd"/>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75.5%</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24.5%</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r>
      <w:tr w:rsidR="003F290E" w:rsidRPr="0095095A" w:rsidTr="00513729">
        <w:trPr>
          <w:cantSplit/>
        </w:trPr>
        <w:tc>
          <w:tcPr>
            <w:tcW w:w="1470" w:type="dxa"/>
            <w:gridSpan w:val="2"/>
            <w:vMerge/>
            <w:tcBorders>
              <w:top w:val="nil"/>
              <w:left w:val="single" w:sz="16" w:space="0" w:color="000000"/>
              <w:bottom w:val="single" w:sz="16" w:space="0" w:color="000000"/>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within anxiety</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r>
      <w:tr w:rsidR="003F290E" w:rsidRPr="0095095A" w:rsidTr="00513729">
        <w:trPr>
          <w:cantSplit/>
        </w:trPr>
        <w:tc>
          <w:tcPr>
            <w:tcW w:w="1470" w:type="dxa"/>
            <w:gridSpan w:val="2"/>
            <w:vMerge/>
            <w:tcBorders>
              <w:top w:val="nil"/>
              <w:left w:val="single" w:sz="16" w:space="0" w:color="000000"/>
              <w:bottom w:val="single" w:sz="16" w:space="0" w:color="000000"/>
              <w:right w:val="nil"/>
            </w:tcBorders>
            <w:shd w:val="clear" w:color="auto" w:fill="FFFFFF"/>
            <w:vAlign w:val="center"/>
          </w:tcPr>
          <w:p w:rsidR="003F290E" w:rsidRPr="0095095A" w:rsidRDefault="003F290E" w:rsidP="00FB0C3E">
            <w:pPr>
              <w:autoSpaceDE w:val="0"/>
              <w:autoSpaceDN w:val="0"/>
              <w:adjustRightInd w:val="0"/>
              <w:rPr>
                <w:rFonts w:ascii="Arial" w:hAnsi="Arial" w:cs="Arial"/>
                <w:color w:val="000000"/>
                <w:sz w:val="18"/>
                <w:szCs w:val="18"/>
              </w:rPr>
            </w:pPr>
          </w:p>
        </w:tc>
        <w:tc>
          <w:tcPr>
            <w:tcW w:w="1591" w:type="dxa"/>
            <w:tcBorders>
              <w:top w:val="nil"/>
              <w:left w:val="nil"/>
              <w:bottom w:val="single" w:sz="16" w:space="0" w:color="000000"/>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of Total</w:t>
            </w:r>
          </w:p>
        </w:tc>
        <w:tc>
          <w:tcPr>
            <w:tcW w:w="1009" w:type="dxa"/>
            <w:tcBorders>
              <w:top w:val="nil"/>
              <w:left w:val="single" w:sz="16" w:space="0" w:color="000000"/>
              <w:bottom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75.5%</w:t>
            </w:r>
          </w:p>
        </w:tc>
        <w:tc>
          <w:tcPr>
            <w:tcW w:w="1009" w:type="dxa"/>
            <w:tcBorders>
              <w:top w:val="nil"/>
              <w:bottom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24.5%</w:t>
            </w:r>
          </w:p>
        </w:tc>
        <w:tc>
          <w:tcPr>
            <w:tcW w:w="1009" w:type="dxa"/>
            <w:tcBorders>
              <w:top w:val="nil"/>
              <w:bottom w:val="single" w:sz="16" w:space="0" w:color="000000"/>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100.0%</w:t>
            </w:r>
          </w:p>
        </w:tc>
      </w:tr>
    </w:tbl>
    <w:p w:rsidR="009E13FD" w:rsidRDefault="009E13FD"/>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09"/>
        <w:gridCol w:w="1468"/>
        <w:gridCol w:w="1468"/>
        <w:gridCol w:w="1468"/>
      </w:tblGrid>
      <w:tr w:rsidR="003F290E" w:rsidRPr="0095095A" w:rsidTr="00FB0C3E">
        <w:trPr>
          <w:cantSplit/>
        </w:trPr>
        <w:tc>
          <w:tcPr>
            <w:tcW w:w="8869" w:type="dxa"/>
            <w:gridSpan w:val="6"/>
            <w:tcBorders>
              <w:top w:val="nil"/>
              <w:left w:val="nil"/>
              <w:bottom w:val="nil"/>
              <w:right w:val="nil"/>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b/>
                <w:bCs/>
                <w:color w:val="000000"/>
                <w:sz w:val="18"/>
                <w:szCs w:val="18"/>
              </w:rPr>
              <w:t>Chi-Square Tests</w:t>
            </w:r>
          </w:p>
        </w:tc>
      </w:tr>
      <w:tr w:rsidR="003F290E" w:rsidRPr="0095095A" w:rsidTr="00FB0C3E">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Value</w:t>
            </w:r>
          </w:p>
        </w:tc>
        <w:tc>
          <w:tcPr>
            <w:tcW w:w="1009" w:type="dxa"/>
            <w:tcBorders>
              <w:top w:val="single" w:sz="16" w:space="0" w:color="000000"/>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proofErr w:type="spellStart"/>
            <w:r w:rsidRPr="0095095A">
              <w:rPr>
                <w:rFonts w:ascii="Arial" w:hAnsi="Arial" w:cs="Arial"/>
                <w:color w:val="000000"/>
                <w:sz w:val="18"/>
                <w:szCs w:val="18"/>
              </w:rPr>
              <w:t>df</w:t>
            </w:r>
            <w:proofErr w:type="spellEnd"/>
          </w:p>
        </w:tc>
        <w:tc>
          <w:tcPr>
            <w:tcW w:w="1468" w:type="dxa"/>
            <w:tcBorders>
              <w:top w:val="single" w:sz="16" w:space="0" w:color="000000"/>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proofErr w:type="spellStart"/>
            <w:r w:rsidRPr="0095095A">
              <w:rPr>
                <w:rFonts w:ascii="Arial" w:hAnsi="Arial" w:cs="Arial"/>
                <w:color w:val="000000"/>
                <w:sz w:val="18"/>
                <w:szCs w:val="18"/>
              </w:rPr>
              <w:t>Asymp</w:t>
            </w:r>
            <w:proofErr w:type="spellEnd"/>
            <w:r w:rsidRPr="0095095A">
              <w:rPr>
                <w:rFonts w:ascii="Arial" w:hAnsi="Arial" w:cs="Arial"/>
                <w:color w:val="000000"/>
                <w:sz w:val="18"/>
                <w:szCs w:val="18"/>
              </w:rPr>
              <w:t>. Sig. (2-sided)</w:t>
            </w:r>
          </w:p>
        </w:tc>
        <w:tc>
          <w:tcPr>
            <w:tcW w:w="1468" w:type="dxa"/>
            <w:tcBorders>
              <w:top w:val="single" w:sz="16" w:space="0" w:color="000000"/>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Exact Sig. (2-sided)</w:t>
            </w:r>
          </w:p>
        </w:tc>
        <w:tc>
          <w:tcPr>
            <w:tcW w:w="1468" w:type="dxa"/>
            <w:tcBorders>
              <w:top w:val="single" w:sz="16" w:space="0" w:color="000000"/>
              <w:bottom w:val="single" w:sz="16" w:space="0" w:color="000000"/>
              <w:righ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Exact Sig. (1-sided)</w:t>
            </w:r>
          </w:p>
        </w:tc>
      </w:tr>
      <w:tr w:rsidR="003F290E" w:rsidRPr="0095095A" w:rsidTr="00FB0C3E">
        <w:trPr>
          <w:cantSplit/>
        </w:trPr>
        <w:tc>
          <w:tcPr>
            <w:tcW w:w="2447" w:type="dxa"/>
            <w:tcBorders>
              <w:top w:val="single" w:sz="16" w:space="0" w:color="000000"/>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Pearson Chi-Square</w:t>
            </w:r>
          </w:p>
        </w:tc>
        <w:tc>
          <w:tcPr>
            <w:tcW w:w="1009" w:type="dxa"/>
            <w:tcBorders>
              <w:top w:val="single" w:sz="16" w:space="0" w:color="000000"/>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.056</w:t>
            </w:r>
            <w:r w:rsidRPr="0095095A">
              <w:rPr>
                <w:rFonts w:ascii="Arial" w:hAnsi="Arial" w:cs="Arial"/>
                <w:color w:val="000000"/>
                <w:sz w:val="18"/>
                <w:szCs w:val="18"/>
                <w:vertAlign w:val="superscript"/>
              </w:rPr>
              <w:t>a</w:t>
            </w:r>
          </w:p>
        </w:tc>
        <w:tc>
          <w:tcPr>
            <w:tcW w:w="1009" w:type="dxa"/>
            <w:tcBorders>
              <w:top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w:t>
            </w:r>
          </w:p>
        </w:tc>
        <w:tc>
          <w:tcPr>
            <w:tcW w:w="1468" w:type="dxa"/>
            <w:tcBorders>
              <w:top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.813</w:t>
            </w:r>
          </w:p>
        </w:tc>
        <w:tc>
          <w:tcPr>
            <w:tcW w:w="1468" w:type="dxa"/>
            <w:tcBorders>
              <w:top w:val="single" w:sz="16" w:space="0" w:color="000000"/>
              <w:bottom w:val="nil"/>
            </w:tcBorders>
            <w:shd w:val="clear" w:color="auto" w:fill="FFFFFF"/>
          </w:tcPr>
          <w:p w:rsidR="003F290E" w:rsidRPr="0095095A" w:rsidRDefault="003F290E" w:rsidP="00FB0C3E">
            <w:pPr>
              <w:autoSpaceDE w:val="0"/>
              <w:autoSpaceDN w:val="0"/>
              <w:adjustRightInd w:val="0"/>
            </w:pPr>
          </w:p>
        </w:tc>
        <w:tc>
          <w:tcPr>
            <w:tcW w:w="1468" w:type="dxa"/>
            <w:tcBorders>
              <w:top w:val="single" w:sz="16" w:space="0" w:color="000000"/>
              <w:bottom w:val="nil"/>
              <w:right w:val="single" w:sz="16" w:space="0" w:color="000000"/>
            </w:tcBorders>
            <w:shd w:val="clear" w:color="auto" w:fill="FFFFFF"/>
          </w:tcPr>
          <w:p w:rsidR="003F290E" w:rsidRPr="0095095A" w:rsidRDefault="003F290E" w:rsidP="00FB0C3E">
            <w:pPr>
              <w:autoSpaceDE w:val="0"/>
              <w:autoSpaceDN w:val="0"/>
              <w:adjustRightInd w:val="0"/>
            </w:pPr>
          </w:p>
        </w:tc>
      </w:tr>
      <w:tr w:rsidR="003F290E" w:rsidRPr="0095095A" w:rsidTr="00FB0C3E">
        <w:trPr>
          <w:cantSplit/>
        </w:trPr>
        <w:tc>
          <w:tcPr>
            <w:tcW w:w="2447"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xml:space="preserve">Continuity </w:t>
            </w:r>
            <w:proofErr w:type="spellStart"/>
            <w:r w:rsidRPr="0095095A">
              <w:rPr>
                <w:rFonts w:ascii="Arial" w:hAnsi="Arial" w:cs="Arial"/>
                <w:color w:val="000000"/>
                <w:sz w:val="18"/>
                <w:szCs w:val="18"/>
              </w:rPr>
              <w:t>Correction</w:t>
            </w:r>
            <w:r w:rsidRPr="0095095A">
              <w:rPr>
                <w:rFonts w:ascii="Arial" w:hAnsi="Arial" w:cs="Arial"/>
                <w:color w:val="000000"/>
                <w:sz w:val="18"/>
                <w:szCs w:val="18"/>
                <w:vertAlign w:val="superscript"/>
              </w:rPr>
              <w:t>b</w:t>
            </w:r>
            <w:proofErr w:type="spellEnd"/>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.006</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w:t>
            </w:r>
          </w:p>
        </w:tc>
        <w:tc>
          <w:tcPr>
            <w:tcW w:w="1468"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.936</w:t>
            </w:r>
          </w:p>
        </w:tc>
        <w:tc>
          <w:tcPr>
            <w:tcW w:w="1468" w:type="dxa"/>
            <w:tcBorders>
              <w:top w:val="nil"/>
              <w:bottom w:val="nil"/>
            </w:tcBorders>
            <w:shd w:val="clear" w:color="auto" w:fill="FFFFFF"/>
          </w:tcPr>
          <w:p w:rsidR="003F290E" w:rsidRPr="0095095A" w:rsidRDefault="003F290E" w:rsidP="00FB0C3E">
            <w:pPr>
              <w:autoSpaceDE w:val="0"/>
              <w:autoSpaceDN w:val="0"/>
              <w:adjustRightInd w:val="0"/>
            </w:pPr>
          </w:p>
        </w:tc>
        <w:tc>
          <w:tcPr>
            <w:tcW w:w="1468" w:type="dxa"/>
            <w:tcBorders>
              <w:top w:val="nil"/>
              <w:bottom w:val="nil"/>
              <w:right w:val="single" w:sz="16" w:space="0" w:color="000000"/>
            </w:tcBorders>
            <w:shd w:val="clear" w:color="auto" w:fill="FFFFFF"/>
          </w:tcPr>
          <w:p w:rsidR="003F290E" w:rsidRPr="0095095A" w:rsidRDefault="003F290E" w:rsidP="00FB0C3E">
            <w:pPr>
              <w:autoSpaceDE w:val="0"/>
              <w:autoSpaceDN w:val="0"/>
              <w:adjustRightInd w:val="0"/>
            </w:pPr>
          </w:p>
        </w:tc>
      </w:tr>
      <w:tr w:rsidR="003F290E" w:rsidRPr="0095095A" w:rsidTr="00FB0C3E">
        <w:trPr>
          <w:cantSplit/>
        </w:trPr>
        <w:tc>
          <w:tcPr>
            <w:tcW w:w="2447"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Likelihood Ratio</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.056</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w:t>
            </w:r>
          </w:p>
        </w:tc>
        <w:tc>
          <w:tcPr>
            <w:tcW w:w="1468"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.813</w:t>
            </w:r>
          </w:p>
        </w:tc>
        <w:tc>
          <w:tcPr>
            <w:tcW w:w="1468" w:type="dxa"/>
            <w:tcBorders>
              <w:top w:val="nil"/>
              <w:bottom w:val="nil"/>
            </w:tcBorders>
            <w:shd w:val="clear" w:color="auto" w:fill="FFFFFF"/>
          </w:tcPr>
          <w:p w:rsidR="003F290E" w:rsidRPr="0095095A" w:rsidRDefault="003F290E" w:rsidP="00FB0C3E">
            <w:pPr>
              <w:autoSpaceDE w:val="0"/>
              <w:autoSpaceDN w:val="0"/>
              <w:adjustRightInd w:val="0"/>
            </w:pPr>
          </w:p>
        </w:tc>
        <w:tc>
          <w:tcPr>
            <w:tcW w:w="1468" w:type="dxa"/>
            <w:tcBorders>
              <w:top w:val="nil"/>
              <w:bottom w:val="nil"/>
              <w:right w:val="single" w:sz="16" w:space="0" w:color="000000"/>
            </w:tcBorders>
            <w:shd w:val="clear" w:color="auto" w:fill="FFFFFF"/>
          </w:tcPr>
          <w:p w:rsidR="003F290E" w:rsidRPr="0095095A" w:rsidRDefault="003F290E" w:rsidP="00FB0C3E">
            <w:pPr>
              <w:autoSpaceDE w:val="0"/>
              <w:autoSpaceDN w:val="0"/>
              <w:adjustRightInd w:val="0"/>
            </w:pPr>
          </w:p>
        </w:tc>
      </w:tr>
      <w:tr w:rsidR="003F290E" w:rsidRPr="0095095A" w:rsidTr="00FB0C3E">
        <w:trPr>
          <w:cantSplit/>
        </w:trPr>
        <w:tc>
          <w:tcPr>
            <w:tcW w:w="2447"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Fisher's Exact Test</w:t>
            </w:r>
          </w:p>
        </w:tc>
        <w:tc>
          <w:tcPr>
            <w:tcW w:w="1009" w:type="dxa"/>
            <w:tcBorders>
              <w:top w:val="nil"/>
              <w:left w:val="single" w:sz="16" w:space="0" w:color="000000"/>
              <w:bottom w:val="nil"/>
            </w:tcBorders>
            <w:shd w:val="clear" w:color="auto" w:fill="FFFFFF"/>
          </w:tcPr>
          <w:p w:rsidR="003F290E" w:rsidRPr="0095095A" w:rsidRDefault="003F290E" w:rsidP="00FB0C3E">
            <w:pPr>
              <w:autoSpaceDE w:val="0"/>
              <w:autoSpaceDN w:val="0"/>
              <w:adjustRightInd w:val="0"/>
            </w:pPr>
          </w:p>
        </w:tc>
        <w:tc>
          <w:tcPr>
            <w:tcW w:w="1009" w:type="dxa"/>
            <w:tcBorders>
              <w:top w:val="nil"/>
              <w:bottom w:val="nil"/>
            </w:tcBorders>
            <w:shd w:val="clear" w:color="auto" w:fill="FFFFFF"/>
          </w:tcPr>
          <w:p w:rsidR="003F290E" w:rsidRPr="0095095A" w:rsidRDefault="003F290E" w:rsidP="00FB0C3E">
            <w:pPr>
              <w:autoSpaceDE w:val="0"/>
              <w:autoSpaceDN w:val="0"/>
              <w:adjustRightInd w:val="0"/>
            </w:pPr>
          </w:p>
        </w:tc>
        <w:tc>
          <w:tcPr>
            <w:tcW w:w="1468" w:type="dxa"/>
            <w:tcBorders>
              <w:top w:val="nil"/>
              <w:bottom w:val="nil"/>
            </w:tcBorders>
            <w:shd w:val="clear" w:color="auto" w:fill="FFFFFF"/>
          </w:tcPr>
          <w:p w:rsidR="003F290E" w:rsidRPr="0095095A" w:rsidRDefault="003F290E" w:rsidP="00FB0C3E">
            <w:pPr>
              <w:autoSpaceDE w:val="0"/>
              <w:autoSpaceDN w:val="0"/>
              <w:adjustRightInd w:val="0"/>
            </w:pPr>
          </w:p>
        </w:tc>
        <w:tc>
          <w:tcPr>
            <w:tcW w:w="1468"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.876</w:t>
            </w:r>
          </w:p>
        </w:tc>
        <w:tc>
          <w:tcPr>
            <w:tcW w:w="1468"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.468</w:t>
            </w:r>
          </w:p>
        </w:tc>
      </w:tr>
      <w:tr w:rsidR="003F290E" w:rsidRPr="0095095A" w:rsidTr="00FB0C3E">
        <w:trPr>
          <w:cantSplit/>
        </w:trPr>
        <w:tc>
          <w:tcPr>
            <w:tcW w:w="2447"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Linear-by-Linear Association</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.056</w:t>
            </w:r>
          </w:p>
        </w:tc>
        <w:tc>
          <w:tcPr>
            <w:tcW w:w="1009"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w:t>
            </w:r>
          </w:p>
        </w:tc>
        <w:tc>
          <w:tcPr>
            <w:tcW w:w="1468"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.814</w:t>
            </w:r>
          </w:p>
        </w:tc>
        <w:tc>
          <w:tcPr>
            <w:tcW w:w="1468" w:type="dxa"/>
            <w:tcBorders>
              <w:top w:val="nil"/>
              <w:bottom w:val="nil"/>
            </w:tcBorders>
            <w:shd w:val="clear" w:color="auto" w:fill="FFFFFF"/>
          </w:tcPr>
          <w:p w:rsidR="003F290E" w:rsidRPr="0095095A" w:rsidRDefault="003F290E" w:rsidP="00FB0C3E">
            <w:pPr>
              <w:autoSpaceDE w:val="0"/>
              <w:autoSpaceDN w:val="0"/>
              <w:adjustRightInd w:val="0"/>
            </w:pPr>
          </w:p>
        </w:tc>
        <w:tc>
          <w:tcPr>
            <w:tcW w:w="1468" w:type="dxa"/>
            <w:tcBorders>
              <w:top w:val="nil"/>
              <w:bottom w:val="nil"/>
              <w:right w:val="single" w:sz="16" w:space="0" w:color="000000"/>
            </w:tcBorders>
            <w:shd w:val="clear" w:color="auto" w:fill="FFFFFF"/>
          </w:tcPr>
          <w:p w:rsidR="003F290E" w:rsidRPr="0095095A" w:rsidRDefault="003F290E" w:rsidP="00FB0C3E">
            <w:pPr>
              <w:autoSpaceDE w:val="0"/>
              <w:autoSpaceDN w:val="0"/>
              <w:adjustRightInd w:val="0"/>
            </w:pPr>
          </w:p>
        </w:tc>
      </w:tr>
      <w:tr w:rsidR="003F290E" w:rsidRPr="0095095A" w:rsidTr="00FB0C3E">
        <w:trPr>
          <w:cantSplit/>
        </w:trPr>
        <w:tc>
          <w:tcPr>
            <w:tcW w:w="2447" w:type="dxa"/>
            <w:tcBorders>
              <w:top w:val="nil"/>
              <w:left w:val="single" w:sz="16" w:space="0" w:color="000000"/>
              <w:bottom w:val="single" w:sz="16" w:space="0" w:color="000000"/>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N of Valid Cases</w:t>
            </w:r>
          </w:p>
        </w:tc>
        <w:tc>
          <w:tcPr>
            <w:tcW w:w="1009" w:type="dxa"/>
            <w:tcBorders>
              <w:top w:val="nil"/>
              <w:left w:val="single" w:sz="16" w:space="0" w:color="000000"/>
              <w:bottom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220</w:t>
            </w:r>
          </w:p>
        </w:tc>
        <w:tc>
          <w:tcPr>
            <w:tcW w:w="1009" w:type="dxa"/>
            <w:tcBorders>
              <w:top w:val="nil"/>
              <w:bottom w:val="single" w:sz="16" w:space="0" w:color="000000"/>
            </w:tcBorders>
            <w:shd w:val="clear" w:color="auto" w:fill="FFFFFF"/>
          </w:tcPr>
          <w:p w:rsidR="003F290E" w:rsidRPr="0095095A" w:rsidRDefault="003F290E" w:rsidP="00FB0C3E">
            <w:pPr>
              <w:autoSpaceDE w:val="0"/>
              <w:autoSpaceDN w:val="0"/>
              <w:adjustRightInd w:val="0"/>
            </w:pPr>
          </w:p>
        </w:tc>
        <w:tc>
          <w:tcPr>
            <w:tcW w:w="1468" w:type="dxa"/>
            <w:tcBorders>
              <w:top w:val="nil"/>
              <w:bottom w:val="single" w:sz="16" w:space="0" w:color="000000"/>
            </w:tcBorders>
            <w:shd w:val="clear" w:color="auto" w:fill="FFFFFF"/>
          </w:tcPr>
          <w:p w:rsidR="003F290E" w:rsidRPr="0095095A" w:rsidRDefault="003F290E" w:rsidP="00FB0C3E">
            <w:pPr>
              <w:autoSpaceDE w:val="0"/>
              <w:autoSpaceDN w:val="0"/>
              <w:adjustRightInd w:val="0"/>
            </w:pPr>
          </w:p>
        </w:tc>
        <w:tc>
          <w:tcPr>
            <w:tcW w:w="1468" w:type="dxa"/>
            <w:tcBorders>
              <w:top w:val="nil"/>
              <w:bottom w:val="single" w:sz="16" w:space="0" w:color="000000"/>
            </w:tcBorders>
            <w:shd w:val="clear" w:color="auto" w:fill="FFFFFF"/>
          </w:tcPr>
          <w:p w:rsidR="003F290E" w:rsidRPr="0095095A" w:rsidRDefault="003F290E" w:rsidP="00FB0C3E">
            <w:pPr>
              <w:autoSpaceDE w:val="0"/>
              <w:autoSpaceDN w:val="0"/>
              <w:adjustRightInd w:val="0"/>
            </w:pPr>
          </w:p>
        </w:tc>
        <w:tc>
          <w:tcPr>
            <w:tcW w:w="1468" w:type="dxa"/>
            <w:tcBorders>
              <w:top w:val="nil"/>
              <w:bottom w:val="single" w:sz="16" w:space="0" w:color="000000"/>
              <w:right w:val="single" w:sz="16" w:space="0" w:color="000000"/>
            </w:tcBorders>
            <w:shd w:val="clear" w:color="auto" w:fill="FFFFFF"/>
          </w:tcPr>
          <w:p w:rsidR="003F290E" w:rsidRPr="0095095A" w:rsidRDefault="003F290E" w:rsidP="00FB0C3E">
            <w:pPr>
              <w:autoSpaceDE w:val="0"/>
              <w:autoSpaceDN w:val="0"/>
              <w:adjustRightInd w:val="0"/>
            </w:pPr>
          </w:p>
        </w:tc>
      </w:tr>
      <w:tr w:rsidR="003F290E" w:rsidRPr="0095095A" w:rsidTr="00FB0C3E">
        <w:trPr>
          <w:cantSplit/>
        </w:trPr>
        <w:tc>
          <w:tcPr>
            <w:tcW w:w="8869" w:type="dxa"/>
            <w:gridSpan w:val="6"/>
            <w:tcBorders>
              <w:top w:val="nil"/>
              <w:left w:val="nil"/>
              <w:bottom w:val="nil"/>
              <w:right w:val="nil"/>
            </w:tcBorders>
            <w:shd w:val="clear" w:color="auto" w:fill="FFFFFF"/>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a. 0 cells (0.0%) have expected count less than 5. The minimum expected count is 26.75.</w:t>
            </w:r>
          </w:p>
        </w:tc>
      </w:tr>
      <w:tr w:rsidR="003F290E" w:rsidRPr="0095095A" w:rsidTr="00FB0C3E">
        <w:trPr>
          <w:cantSplit/>
        </w:trPr>
        <w:tc>
          <w:tcPr>
            <w:tcW w:w="8869" w:type="dxa"/>
            <w:gridSpan w:val="6"/>
            <w:tcBorders>
              <w:top w:val="nil"/>
              <w:left w:val="nil"/>
              <w:bottom w:val="nil"/>
              <w:right w:val="nil"/>
            </w:tcBorders>
            <w:shd w:val="clear" w:color="auto" w:fill="FFFFFF"/>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b. Computed only for a 2x2 table</w:t>
            </w:r>
          </w:p>
        </w:tc>
      </w:tr>
    </w:tbl>
    <w:p w:rsidR="003F290E" w:rsidRDefault="003F290E"/>
    <w:tbl>
      <w:tblPr>
        <w:tblW w:w="5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4"/>
        <w:gridCol w:w="1009"/>
        <w:gridCol w:w="1162"/>
        <w:gridCol w:w="1162"/>
      </w:tblGrid>
      <w:tr w:rsidR="003F290E" w:rsidRPr="0095095A" w:rsidTr="00FB0C3E">
        <w:trPr>
          <w:cantSplit/>
        </w:trPr>
        <w:tc>
          <w:tcPr>
            <w:tcW w:w="5505" w:type="dxa"/>
            <w:gridSpan w:val="4"/>
            <w:tcBorders>
              <w:top w:val="nil"/>
              <w:left w:val="nil"/>
              <w:bottom w:val="nil"/>
              <w:right w:val="nil"/>
            </w:tcBorders>
            <w:shd w:val="clear" w:color="auto" w:fill="FFFFFF"/>
          </w:tcPr>
          <w:p w:rsidR="00BA5A92" w:rsidRDefault="00BA5A92" w:rsidP="00FB0C3E">
            <w:pPr>
              <w:autoSpaceDE w:val="0"/>
              <w:autoSpaceDN w:val="0"/>
              <w:adjustRightInd w:val="0"/>
              <w:spacing w:line="320" w:lineRule="atLeast"/>
              <w:ind w:left="60" w:right="60"/>
              <w:jc w:val="center"/>
              <w:rPr>
                <w:rFonts w:ascii="Arial" w:hAnsi="Arial" w:cs="Arial"/>
                <w:b/>
                <w:bCs/>
                <w:color w:val="000000"/>
                <w:sz w:val="18"/>
                <w:szCs w:val="18"/>
              </w:rPr>
            </w:pPr>
          </w:p>
          <w:p w:rsidR="00BA5A92" w:rsidRDefault="00BA5A92" w:rsidP="00FB0C3E">
            <w:pPr>
              <w:autoSpaceDE w:val="0"/>
              <w:autoSpaceDN w:val="0"/>
              <w:adjustRightInd w:val="0"/>
              <w:spacing w:line="320" w:lineRule="atLeast"/>
              <w:ind w:left="60" w:right="60"/>
              <w:jc w:val="center"/>
              <w:rPr>
                <w:rFonts w:ascii="Arial" w:hAnsi="Arial" w:cs="Arial"/>
                <w:b/>
                <w:bCs/>
                <w:color w:val="000000"/>
                <w:sz w:val="18"/>
                <w:szCs w:val="18"/>
              </w:rPr>
            </w:pPr>
          </w:p>
          <w:p w:rsidR="00BA5A92" w:rsidRDefault="00BA5A92" w:rsidP="00FB0C3E">
            <w:pPr>
              <w:autoSpaceDE w:val="0"/>
              <w:autoSpaceDN w:val="0"/>
              <w:adjustRightInd w:val="0"/>
              <w:spacing w:line="320" w:lineRule="atLeast"/>
              <w:ind w:left="60" w:right="60"/>
              <w:jc w:val="center"/>
              <w:rPr>
                <w:rFonts w:ascii="Arial" w:hAnsi="Arial" w:cs="Arial"/>
                <w:b/>
                <w:bCs/>
                <w:color w:val="000000"/>
                <w:sz w:val="18"/>
                <w:szCs w:val="18"/>
              </w:rPr>
            </w:pPr>
          </w:p>
          <w:p w:rsidR="00BA5A92" w:rsidRDefault="00BA5A92" w:rsidP="00FB0C3E">
            <w:pPr>
              <w:autoSpaceDE w:val="0"/>
              <w:autoSpaceDN w:val="0"/>
              <w:adjustRightInd w:val="0"/>
              <w:spacing w:line="320" w:lineRule="atLeast"/>
              <w:ind w:left="60" w:right="60"/>
              <w:jc w:val="center"/>
              <w:rPr>
                <w:rFonts w:ascii="Arial" w:hAnsi="Arial" w:cs="Arial"/>
                <w:b/>
                <w:bCs/>
                <w:color w:val="000000"/>
                <w:sz w:val="18"/>
                <w:szCs w:val="18"/>
              </w:rPr>
            </w:pPr>
          </w:p>
          <w:p w:rsidR="001B40CB" w:rsidRDefault="001B40CB" w:rsidP="00FB0C3E">
            <w:pPr>
              <w:autoSpaceDE w:val="0"/>
              <w:autoSpaceDN w:val="0"/>
              <w:adjustRightInd w:val="0"/>
              <w:spacing w:line="320" w:lineRule="atLeast"/>
              <w:ind w:left="60" w:right="60"/>
              <w:jc w:val="center"/>
              <w:rPr>
                <w:rFonts w:ascii="Arial" w:hAnsi="Arial" w:cs="Arial"/>
                <w:b/>
                <w:bCs/>
                <w:color w:val="000000"/>
                <w:sz w:val="18"/>
                <w:szCs w:val="18"/>
              </w:rPr>
            </w:pPr>
            <w:bookmarkStart w:id="0" w:name="_GoBack"/>
            <w:bookmarkEnd w:id="0"/>
          </w:p>
          <w:p w:rsidR="00BA5A92" w:rsidRDefault="00BA5A92" w:rsidP="00FB0C3E">
            <w:pPr>
              <w:autoSpaceDE w:val="0"/>
              <w:autoSpaceDN w:val="0"/>
              <w:adjustRightInd w:val="0"/>
              <w:spacing w:line="320" w:lineRule="atLeast"/>
              <w:ind w:left="60" w:right="60"/>
              <w:jc w:val="center"/>
              <w:rPr>
                <w:rFonts w:ascii="Arial" w:hAnsi="Arial" w:cs="Arial"/>
                <w:b/>
                <w:bCs/>
                <w:color w:val="000000"/>
                <w:sz w:val="18"/>
                <w:szCs w:val="18"/>
              </w:rPr>
            </w:pPr>
          </w:p>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b/>
                <w:bCs/>
                <w:color w:val="000000"/>
                <w:sz w:val="18"/>
                <w:szCs w:val="18"/>
              </w:rPr>
              <w:t>Risk Estimate</w:t>
            </w:r>
          </w:p>
        </w:tc>
      </w:tr>
      <w:tr w:rsidR="003F290E" w:rsidRPr="0095095A" w:rsidTr="00FB0C3E">
        <w:trPr>
          <w:cantSplit/>
        </w:trPr>
        <w:tc>
          <w:tcPr>
            <w:tcW w:w="2172" w:type="dxa"/>
            <w:vMerge w:val="restart"/>
            <w:tcBorders>
              <w:top w:val="single" w:sz="16" w:space="0" w:color="000000"/>
              <w:left w:val="single" w:sz="16" w:space="0" w:color="000000"/>
              <w:bottom w:val="nil"/>
              <w:righ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p>
        </w:tc>
        <w:tc>
          <w:tcPr>
            <w:tcW w:w="1009" w:type="dxa"/>
            <w:vMerge w:val="restart"/>
            <w:tcBorders>
              <w:top w:val="single" w:sz="16" w:space="0" w:color="000000"/>
              <w:lef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Value</w:t>
            </w:r>
          </w:p>
        </w:tc>
        <w:tc>
          <w:tcPr>
            <w:tcW w:w="2324" w:type="dxa"/>
            <w:gridSpan w:val="2"/>
            <w:tcBorders>
              <w:top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95% Confidence Interval</w:t>
            </w:r>
          </w:p>
        </w:tc>
      </w:tr>
      <w:tr w:rsidR="003F290E" w:rsidRPr="0095095A" w:rsidTr="00FB0C3E">
        <w:trPr>
          <w:cantSplit/>
        </w:trPr>
        <w:tc>
          <w:tcPr>
            <w:tcW w:w="2172" w:type="dxa"/>
            <w:vMerge/>
            <w:tcBorders>
              <w:top w:val="single" w:sz="16" w:space="0" w:color="000000"/>
              <w:left w:val="single" w:sz="16" w:space="0" w:color="000000"/>
              <w:bottom w:val="nil"/>
              <w:right w:val="single" w:sz="16" w:space="0" w:color="000000"/>
            </w:tcBorders>
            <w:shd w:val="clear" w:color="auto" w:fill="FFFFFF"/>
          </w:tcPr>
          <w:p w:rsidR="003F290E" w:rsidRPr="0095095A" w:rsidRDefault="003F290E" w:rsidP="00FB0C3E">
            <w:pPr>
              <w:autoSpaceDE w:val="0"/>
              <w:autoSpaceDN w:val="0"/>
              <w:adjustRightInd w:val="0"/>
              <w:rPr>
                <w:rFonts w:ascii="Arial" w:hAnsi="Arial" w:cs="Arial"/>
                <w:color w:val="000000"/>
                <w:sz w:val="18"/>
                <w:szCs w:val="18"/>
              </w:rPr>
            </w:pPr>
          </w:p>
        </w:tc>
        <w:tc>
          <w:tcPr>
            <w:tcW w:w="1009" w:type="dxa"/>
            <w:vMerge/>
            <w:tcBorders>
              <w:top w:val="single" w:sz="16" w:space="0" w:color="000000"/>
              <w:left w:val="single" w:sz="16" w:space="0" w:color="000000"/>
            </w:tcBorders>
            <w:shd w:val="clear" w:color="auto" w:fill="FFFFFF"/>
          </w:tcPr>
          <w:p w:rsidR="003F290E" w:rsidRPr="0095095A" w:rsidRDefault="003F290E" w:rsidP="00FB0C3E">
            <w:pPr>
              <w:autoSpaceDE w:val="0"/>
              <w:autoSpaceDN w:val="0"/>
              <w:adjustRightInd w:val="0"/>
              <w:rPr>
                <w:rFonts w:ascii="Arial" w:hAnsi="Arial" w:cs="Arial"/>
                <w:color w:val="000000"/>
                <w:sz w:val="18"/>
                <w:szCs w:val="18"/>
              </w:rPr>
            </w:pPr>
          </w:p>
        </w:tc>
        <w:tc>
          <w:tcPr>
            <w:tcW w:w="1162" w:type="dxa"/>
            <w:tcBorders>
              <w:bottom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Lower</w:t>
            </w:r>
          </w:p>
        </w:tc>
        <w:tc>
          <w:tcPr>
            <w:tcW w:w="1162" w:type="dxa"/>
            <w:tcBorders>
              <w:bottom w:val="single" w:sz="16" w:space="0" w:color="000000"/>
              <w:right w:val="single" w:sz="16" w:space="0" w:color="000000"/>
            </w:tcBorders>
            <w:shd w:val="clear" w:color="auto" w:fill="FFFFFF"/>
          </w:tcPr>
          <w:p w:rsidR="003F290E" w:rsidRPr="0095095A"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5095A">
              <w:rPr>
                <w:rFonts w:ascii="Arial" w:hAnsi="Arial" w:cs="Arial"/>
                <w:color w:val="000000"/>
                <w:sz w:val="18"/>
                <w:szCs w:val="18"/>
              </w:rPr>
              <w:t>Upper</w:t>
            </w:r>
          </w:p>
        </w:tc>
      </w:tr>
      <w:tr w:rsidR="003F290E" w:rsidRPr="0095095A" w:rsidTr="00FB0C3E">
        <w:trPr>
          <w:cantSplit/>
        </w:trPr>
        <w:tc>
          <w:tcPr>
            <w:tcW w:w="2172" w:type="dxa"/>
            <w:tcBorders>
              <w:top w:val="single" w:sz="16" w:space="0" w:color="000000"/>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 xml:space="preserve">Odds Ratio for </w:t>
            </w:r>
            <w:proofErr w:type="spellStart"/>
            <w:r w:rsidRPr="0095095A">
              <w:rPr>
                <w:rFonts w:ascii="Arial" w:hAnsi="Arial" w:cs="Arial"/>
                <w:color w:val="000000"/>
                <w:sz w:val="18"/>
                <w:szCs w:val="18"/>
              </w:rPr>
              <w:t>tx</w:t>
            </w:r>
            <w:proofErr w:type="spellEnd"/>
            <w:r w:rsidRPr="0095095A">
              <w:rPr>
                <w:rFonts w:ascii="Arial" w:hAnsi="Arial" w:cs="Arial"/>
                <w:color w:val="000000"/>
                <w:sz w:val="18"/>
                <w:szCs w:val="18"/>
              </w:rPr>
              <w:t xml:space="preserve"> (0 / 1)</w:t>
            </w:r>
          </w:p>
        </w:tc>
        <w:tc>
          <w:tcPr>
            <w:tcW w:w="1009" w:type="dxa"/>
            <w:tcBorders>
              <w:top w:val="single" w:sz="16" w:space="0" w:color="000000"/>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.929</w:t>
            </w:r>
          </w:p>
        </w:tc>
        <w:tc>
          <w:tcPr>
            <w:tcW w:w="1162" w:type="dxa"/>
            <w:tcBorders>
              <w:top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.502</w:t>
            </w:r>
          </w:p>
        </w:tc>
        <w:tc>
          <w:tcPr>
            <w:tcW w:w="1162" w:type="dxa"/>
            <w:tcBorders>
              <w:top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1.717</w:t>
            </w:r>
          </w:p>
        </w:tc>
      </w:tr>
      <w:tr w:rsidR="003F290E" w:rsidRPr="0095095A" w:rsidTr="00FB0C3E">
        <w:trPr>
          <w:cantSplit/>
        </w:trPr>
        <w:tc>
          <w:tcPr>
            <w:tcW w:w="2172"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For cohort anxiety = 0</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.982</w:t>
            </w:r>
          </w:p>
        </w:tc>
        <w:tc>
          <w:tcPr>
            <w:tcW w:w="1162"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.845</w:t>
            </w:r>
          </w:p>
        </w:tc>
        <w:tc>
          <w:tcPr>
            <w:tcW w:w="1162"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1.142</w:t>
            </w:r>
          </w:p>
        </w:tc>
      </w:tr>
      <w:tr w:rsidR="003F290E" w:rsidRPr="0095095A" w:rsidTr="00FB0C3E">
        <w:trPr>
          <w:cantSplit/>
        </w:trPr>
        <w:tc>
          <w:tcPr>
            <w:tcW w:w="2172" w:type="dxa"/>
            <w:tcBorders>
              <w:top w:val="nil"/>
              <w:left w:val="single" w:sz="16" w:space="0" w:color="000000"/>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For cohort anxiety = 1</w:t>
            </w:r>
          </w:p>
        </w:tc>
        <w:tc>
          <w:tcPr>
            <w:tcW w:w="1009" w:type="dxa"/>
            <w:tcBorders>
              <w:top w:val="nil"/>
              <w:left w:val="single" w:sz="16" w:space="0" w:color="000000"/>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1.058</w:t>
            </w:r>
          </w:p>
        </w:tc>
        <w:tc>
          <w:tcPr>
            <w:tcW w:w="1162" w:type="dxa"/>
            <w:tcBorders>
              <w:top w:val="nil"/>
              <w:bottom w:val="nil"/>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.665</w:t>
            </w:r>
          </w:p>
        </w:tc>
        <w:tc>
          <w:tcPr>
            <w:tcW w:w="1162" w:type="dxa"/>
            <w:tcBorders>
              <w:top w:val="nil"/>
              <w:bottom w:val="nil"/>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1.682</w:t>
            </w:r>
          </w:p>
        </w:tc>
      </w:tr>
      <w:tr w:rsidR="003F290E" w:rsidRPr="0095095A" w:rsidTr="00FB0C3E">
        <w:trPr>
          <w:cantSplit/>
        </w:trPr>
        <w:tc>
          <w:tcPr>
            <w:tcW w:w="2172" w:type="dxa"/>
            <w:tcBorders>
              <w:top w:val="nil"/>
              <w:left w:val="single" w:sz="16" w:space="0" w:color="000000"/>
              <w:bottom w:val="single" w:sz="16" w:space="0" w:color="000000"/>
              <w:right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rPr>
                <w:rFonts w:ascii="Arial" w:hAnsi="Arial" w:cs="Arial"/>
                <w:color w:val="000000"/>
                <w:sz w:val="18"/>
                <w:szCs w:val="18"/>
              </w:rPr>
            </w:pPr>
            <w:r w:rsidRPr="0095095A">
              <w:rPr>
                <w:rFonts w:ascii="Arial" w:hAnsi="Arial" w:cs="Arial"/>
                <w:color w:val="000000"/>
                <w:sz w:val="18"/>
                <w:szCs w:val="18"/>
              </w:rPr>
              <w:t>N of Valid Cases</w:t>
            </w:r>
          </w:p>
        </w:tc>
        <w:tc>
          <w:tcPr>
            <w:tcW w:w="1009" w:type="dxa"/>
            <w:tcBorders>
              <w:top w:val="nil"/>
              <w:left w:val="single" w:sz="16" w:space="0" w:color="000000"/>
              <w:bottom w:val="single" w:sz="16" w:space="0" w:color="000000"/>
            </w:tcBorders>
            <w:shd w:val="clear" w:color="auto" w:fill="FFFFFF"/>
            <w:vAlign w:val="center"/>
          </w:tcPr>
          <w:p w:rsidR="003F290E" w:rsidRPr="0095095A"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5095A">
              <w:rPr>
                <w:rFonts w:ascii="Arial" w:hAnsi="Arial" w:cs="Arial"/>
                <w:color w:val="000000"/>
                <w:sz w:val="18"/>
                <w:szCs w:val="18"/>
              </w:rPr>
              <w:t>220</w:t>
            </w:r>
          </w:p>
        </w:tc>
        <w:tc>
          <w:tcPr>
            <w:tcW w:w="1162" w:type="dxa"/>
            <w:tcBorders>
              <w:top w:val="nil"/>
              <w:bottom w:val="single" w:sz="16" w:space="0" w:color="000000"/>
            </w:tcBorders>
            <w:shd w:val="clear" w:color="auto" w:fill="FFFFFF"/>
          </w:tcPr>
          <w:p w:rsidR="003F290E" w:rsidRPr="0095095A" w:rsidRDefault="003F290E" w:rsidP="00FB0C3E">
            <w:pPr>
              <w:autoSpaceDE w:val="0"/>
              <w:autoSpaceDN w:val="0"/>
              <w:adjustRightInd w:val="0"/>
            </w:pPr>
          </w:p>
        </w:tc>
        <w:tc>
          <w:tcPr>
            <w:tcW w:w="1162" w:type="dxa"/>
            <w:tcBorders>
              <w:top w:val="nil"/>
              <w:bottom w:val="single" w:sz="16" w:space="0" w:color="000000"/>
              <w:right w:val="single" w:sz="16" w:space="0" w:color="000000"/>
            </w:tcBorders>
            <w:shd w:val="clear" w:color="auto" w:fill="FFFFFF"/>
          </w:tcPr>
          <w:p w:rsidR="003F290E" w:rsidRPr="0095095A" w:rsidRDefault="003F290E" w:rsidP="00FB0C3E">
            <w:pPr>
              <w:autoSpaceDE w:val="0"/>
              <w:autoSpaceDN w:val="0"/>
              <w:adjustRightInd w:val="0"/>
            </w:pPr>
          </w:p>
        </w:tc>
      </w:tr>
    </w:tbl>
    <w:p w:rsidR="003F290E" w:rsidRDefault="003F290E"/>
    <w:p w:rsidR="003F290E" w:rsidRDefault="003F290E"/>
    <w:tbl>
      <w:tblPr>
        <w:tblW w:w="10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1061"/>
        <w:gridCol w:w="1029"/>
        <w:gridCol w:w="1030"/>
        <w:gridCol w:w="1030"/>
        <w:gridCol w:w="1030"/>
        <w:gridCol w:w="1030"/>
        <w:gridCol w:w="1030"/>
        <w:gridCol w:w="1030"/>
        <w:gridCol w:w="1030"/>
      </w:tblGrid>
      <w:tr w:rsidR="003F290E" w:rsidRPr="009A50E7" w:rsidTr="00FB0C3E">
        <w:trPr>
          <w:cantSplit/>
        </w:trPr>
        <w:tc>
          <w:tcPr>
            <w:tcW w:w="10213" w:type="dxa"/>
            <w:gridSpan w:val="10"/>
            <w:tcBorders>
              <w:top w:val="nil"/>
              <w:left w:val="nil"/>
              <w:bottom w:val="nil"/>
              <w:right w:val="nil"/>
            </w:tcBorders>
            <w:shd w:val="clear" w:color="auto" w:fill="FFFFFF"/>
          </w:tcPr>
          <w:p w:rsidR="003F290E" w:rsidRDefault="003F290E" w:rsidP="00FB0C3E">
            <w:pPr>
              <w:autoSpaceDE w:val="0"/>
              <w:autoSpaceDN w:val="0"/>
              <w:adjustRightInd w:val="0"/>
              <w:spacing w:line="320" w:lineRule="atLeast"/>
              <w:ind w:left="60" w:right="60"/>
              <w:jc w:val="center"/>
              <w:rPr>
                <w:rFonts w:ascii="Arial" w:hAnsi="Arial" w:cs="Arial"/>
                <w:b/>
                <w:bCs/>
                <w:color w:val="000000"/>
                <w:sz w:val="18"/>
                <w:szCs w:val="18"/>
              </w:rPr>
            </w:pPr>
          </w:p>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b/>
                <w:bCs/>
                <w:color w:val="000000"/>
                <w:sz w:val="18"/>
                <w:szCs w:val="18"/>
              </w:rPr>
              <w:t>Variables in the Equation</w:t>
            </w:r>
          </w:p>
        </w:tc>
      </w:tr>
      <w:tr w:rsidR="003F290E" w:rsidRPr="009A50E7" w:rsidTr="00FB0C3E">
        <w:trPr>
          <w:cantSplit/>
        </w:trPr>
        <w:tc>
          <w:tcPr>
            <w:tcW w:w="1981" w:type="dxa"/>
            <w:gridSpan w:val="2"/>
            <w:vMerge w:val="restart"/>
            <w:tcBorders>
              <w:top w:val="single" w:sz="16" w:space="0" w:color="000000"/>
              <w:left w:val="single" w:sz="16" w:space="0" w:color="000000"/>
              <w:bottom w:val="nil"/>
              <w:right w:val="nil"/>
            </w:tcBorders>
            <w:shd w:val="clear" w:color="auto" w:fill="FFFFFF"/>
          </w:tcPr>
          <w:p w:rsidR="003F290E" w:rsidRPr="009A50E7" w:rsidRDefault="003F290E" w:rsidP="00FB0C3E">
            <w:pPr>
              <w:autoSpaceDE w:val="0"/>
              <w:autoSpaceDN w:val="0"/>
              <w:adjustRightInd w:val="0"/>
              <w:spacing w:line="320" w:lineRule="atLeast"/>
              <w:ind w:left="60" w:right="60"/>
              <w:rPr>
                <w:rFonts w:ascii="Arial" w:hAnsi="Arial" w:cs="Arial"/>
                <w:color w:val="000000"/>
                <w:sz w:val="18"/>
                <w:szCs w:val="18"/>
              </w:rPr>
            </w:pPr>
          </w:p>
        </w:tc>
        <w:tc>
          <w:tcPr>
            <w:tcW w:w="1029" w:type="dxa"/>
            <w:vMerge w:val="restart"/>
            <w:tcBorders>
              <w:top w:val="single" w:sz="16" w:space="0" w:color="000000"/>
              <w:left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B</w:t>
            </w:r>
          </w:p>
        </w:tc>
        <w:tc>
          <w:tcPr>
            <w:tcW w:w="1029" w:type="dxa"/>
            <w:vMerge w:val="restart"/>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S.E.</w:t>
            </w:r>
          </w:p>
        </w:tc>
        <w:tc>
          <w:tcPr>
            <w:tcW w:w="1029" w:type="dxa"/>
            <w:vMerge w:val="restart"/>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Wald</w:t>
            </w:r>
          </w:p>
        </w:tc>
        <w:tc>
          <w:tcPr>
            <w:tcW w:w="1029" w:type="dxa"/>
            <w:vMerge w:val="restart"/>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proofErr w:type="spellStart"/>
            <w:r w:rsidRPr="009A50E7">
              <w:rPr>
                <w:rFonts w:ascii="Arial" w:hAnsi="Arial" w:cs="Arial"/>
                <w:color w:val="000000"/>
                <w:sz w:val="18"/>
                <w:szCs w:val="18"/>
              </w:rPr>
              <w:t>df</w:t>
            </w:r>
            <w:proofErr w:type="spellEnd"/>
          </w:p>
        </w:tc>
        <w:tc>
          <w:tcPr>
            <w:tcW w:w="1029" w:type="dxa"/>
            <w:vMerge w:val="restart"/>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Sig.</w:t>
            </w:r>
          </w:p>
        </w:tc>
        <w:tc>
          <w:tcPr>
            <w:tcW w:w="1029" w:type="dxa"/>
            <w:vMerge w:val="restart"/>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proofErr w:type="spellStart"/>
            <w:r w:rsidRPr="009A50E7">
              <w:rPr>
                <w:rFonts w:ascii="Arial" w:hAnsi="Arial" w:cs="Arial"/>
                <w:color w:val="000000"/>
                <w:sz w:val="18"/>
                <w:szCs w:val="18"/>
              </w:rPr>
              <w:t>Exp</w:t>
            </w:r>
            <w:proofErr w:type="spellEnd"/>
            <w:r w:rsidRPr="009A50E7">
              <w:rPr>
                <w:rFonts w:ascii="Arial" w:hAnsi="Arial" w:cs="Arial"/>
                <w:color w:val="000000"/>
                <w:sz w:val="18"/>
                <w:szCs w:val="18"/>
              </w:rPr>
              <w:t>(B)</w:t>
            </w:r>
          </w:p>
        </w:tc>
        <w:tc>
          <w:tcPr>
            <w:tcW w:w="2058" w:type="dxa"/>
            <w:gridSpan w:val="2"/>
            <w:tcBorders>
              <w:top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 xml:space="preserve">95% </w:t>
            </w:r>
            <w:proofErr w:type="spellStart"/>
            <w:r w:rsidRPr="009A50E7">
              <w:rPr>
                <w:rFonts w:ascii="Arial" w:hAnsi="Arial" w:cs="Arial"/>
                <w:color w:val="000000"/>
                <w:sz w:val="18"/>
                <w:szCs w:val="18"/>
              </w:rPr>
              <w:t>C.I.for</w:t>
            </w:r>
            <w:proofErr w:type="spellEnd"/>
            <w:r w:rsidRPr="009A50E7">
              <w:rPr>
                <w:rFonts w:ascii="Arial" w:hAnsi="Arial" w:cs="Arial"/>
                <w:color w:val="000000"/>
                <w:sz w:val="18"/>
                <w:szCs w:val="18"/>
              </w:rPr>
              <w:t xml:space="preserve"> EXP(B)</w:t>
            </w:r>
          </w:p>
        </w:tc>
      </w:tr>
      <w:tr w:rsidR="003F290E" w:rsidRPr="009A50E7" w:rsidTr="00FB0C3E">
        <w:trPr>
          <w:cantSplit/>
        </w:trPr>
        <w:tc>
          <w:tcPr>
            <w:tcW w:w="1981" w:type="dxa"/>
            <w:gridSpan w:val="2"/>
            <w:vMerge/>
            <w:tcBorders>
              <w:top w:val="single" w:sz="16" w:space="0" w:color="000000"/>
              <w:left w:val="single" w:sz="16" w:space="0" w:color="000000"/>
              <w:bottom w:val="nil"/>
              <w:right w:val="nil"/>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left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vMerge/>
            <w:tcBorders>
              <w:top w:val="single" w:sz="16" w:space="0" w:color="000000"/>
            </w:tcBorders>
            <w:shd w:val="clear" w:color="auto" w:fill="FFFFFF"/>
          </w:tcPr>
          <w:p w:rsidR="003F290E" w:rsidRPr="009A50E7" w:rsidRDefault="003F290E" w:rsidP="00FB0C3E">
            <w:pPr>
              <w:autoSpaceDE w:val="0"/>
              <w:autoSpaceDN w:val="0"/>
              <w:adjustRightInd w:val="0"/>
              <w:rPr>
                <w:rFonts w:ascii="Arial" w:hAnsi="Arial" w:cs="Arial"/>
                <w:color w:val="000000"/>
                <w:sz w:val="18"/>
                <w:szCs w:val="18"/>
              </w:rPr>
            </w:pPr>
          </w:p>
        </w:tc>
        <w:tc>
          <w:tcPr>
            <w:tcW w:w="1029" w:type="dxa"/>
            <w:tcBorders>
              <w:bottom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Lower</w:t>
            </w:r>
          </w:p>
        </w:tc>
        <w:tc>
          <w:tcPr>
            <w:tcW w:w="1029" w:type="dxa"/>
            <w:tcBorders>
              <w:bottom w:val="single" w:sz="16" w:space="0" w:color="000000"/>
              <w:right w:val="single" w:sz="16" w:space="0" w:color="000000"/>
            </w:tcBorders>
            <w:shd w:val="clear" w:color="auto" w:fill="FFFFFF"/>
          </w:tcPr>
          <w:p w:rsidR="003F290E" w:rsidRPr="009A50E7" w:rsidRDefault="003F290E" w:rsidP="00FB0C3E">
            <w:pPr>
              <w:autoSpaceDE w:val="0"/>
              <w:autoSpaceDN w:val="0"/>
              <w:adjustRightInd w:val="0"/>
              <w:spacing w:line="320" w:lineRule="atLeast"/>
              <w:ind w:left="60" w:right="60"/>
              <w:jc w:val="center"/>
              <w:rPr>
                <w:rFonts w:ascii="Arial" w:hAnsi="Arial" w:cs="Arial"/>
                <w:color w:val="000000"/>
                <w:sz w:val="18"/>
                <w:szCs w:val="18"/>
              </w:rPr>
            </w:pPr>
            <w:r w:rsidRPr="009A50E7">
              <w:rPr>
                <w:rFonts w:ascii="Arial" w:hAnsi="Arial" w:cs="Arial"/>
                <w:color w:val="000000"/>
                <w:sz w:val="18"/>
                <w:szCs w:val="18"/>
              </w:rPr>
              <w:t>Upper</w:t>
            </w:r>
          </w:p>
        </w:tc>
      </w:tr>
      <w:tr w:rsidR="003F290E" w:rsidRPr="009A50E7" w:rsidTr="00FB0C3E">
        <w:trPr>
          <w:cantSplit/>
        </w:trPr>
        <w:tc>
          <w:tcPr>
            <w:tcW w:w="920" w:type="dxa"/>
            <w:vMerge w:val="restart"/>
            <w:tcBorders>
              <w:top w:val="single" w:sz="16" w:space="0" w:color="000000"/>
              <w:left w:val="single" w:sz="16" w:space="0" w:color="000000"/>
              <w:bottom w:val="single" w:sz="16" w:space="0" w:color="000000"/>
              <w:right w:val="nil"/>
            </w:tcBorders>
            <w:shd w:val="clear" w:color="auto" w:fill="FFFFFF"/>
            <w:vAlign w:val="center"/>
          </w:tcPr>
          <w:p w:rsidR="003F290E" w:rsidRPr="009A50E7" w:rsidRDefault="003F290E" w:rsidP="00FB0C3E">
            <w:pPr>
              <w:autoSpaceDE w:val="0"/>
              <w:autoSpaceDN w:val="0"/>
              <w:adjustRightInd w:val="0"/>
              <w:spacing w:line="320" w:lineRule="atLeast"/>
              <w:ind w:left="60" w:right="60"/>
              <w:rPr>
                <w:rFonts w:ascii="Arial" w:hAnsi="Arial" w:cs="Arial"/>
                <w:color w:val="000000"/>
                <w:sz w:val="18"/>
                <w:szCs w:val="18"/>
              </w:rPr>
            </w:pPr>
            <w:r w:rsidRPr="009A50E7">
              <w:rPr>
                <w:rFonts w:ascii="Arial" w:hAnsi="Arial" w:cs="Arial"/>
                <w:color w:val="000000"/>
                <w:sz w:val="18"/>
                <w:szCs w:val="18"/>
              </w:rPr>
              <w:t>Step 1</w:t>
            </w:r>
            <w:r w:rsidRPr="009A50E7">
              <w:rPr>
                <w:rFonts w:ascii="Arial" w:hAnsi="Arial" w:cs="Arial"/>
                <w:color w:val="000000"/>
                <w:sz w:val="18"/>
                <w:szCs w:val="18"/>
                <w:vertAlign w:val="superscript"/>
              </w:rPr>
              <w:t>a</w:t>
            </w:r>
          </w:p>
        </w:tc>
        <w:tc>
          <w:tcPr>
            <w:tcW w:w="1061" w:type="dxa"/>
            <w:tcBorders>
              <w:top w:val="single" w:sz="16" w:space="0" w:color="000000"/>
              <w:left w:val="nil"/>
              <w:bottom w:val="nil"/>
              <w:right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rPr>
                <w:rFonts w:ascii="Arial" w:hAnsi="Arial" w:cs="Arial"/>
                <w:color w:val="000000"/>
                <w:sz w:val="18"/>
                <w:szCs w:val="18"/>
              </w:rPr>
            </w:pPr>
            <w:proofErr w:type="spellStart"/>
            <w:r w:rsidRPr="009A50E7">
              <w:rPr>
                <w:rFonts w:ascii="Arial" w:hAnsi="Arial" w:cs="Arial"/>
                <w:color w:val="000000"/>
                <w:sz w:val="18"/>
                <w:szCs w:val="18"/>
              </w:rPr>
              <w:t>tx</w:t>
            </w:r>
            <w:proofErr w:type="spellEnd"/>
            <w:r w:rsidRPr="009A50E7">
              <w:rPr>
                <w:rFonts w:ascii="Arial" w:hAnsi="Arial" w:cs="Arial"/>
                <w:color w:val="000000"/>
                <w:sz w:val="18"/>
                <w:szCs w:val="18"/>
              </w:rPr>
              <w:t>(1)</w:t>
            </w:r>
          </w:p>
        </w:tc>
        <w:tc>
          <w:tcPr>
            <w:tcW w:w="1029" w:type="dxa"/>
            <w:tcBorders>
              <w:top w:val="single" w:sz="16" w:space="0" w:color="000000"/>
              <w:left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.074</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.313</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.056</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.813</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1.077</w:t>
            </w:r>
          </w:p>
        </w:tc>
        <w:tc>
          <w:tcPr>
            <w:tcW w:w="1029" w:type="dxa"/>
            <w:tcBorders>
              <w:top w:val="single" w:sz="16" w:space="0" w:color="000000"/>
              <w:bottom w:val="nil"/>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.583</w:t>
            </w:r>
          </w:p>
        </w:tc>
        <w:tc>
          <w:tcPr>
            <w:tcW w:w="1029" w:type="dxa"/>
            <w:tcBorders>
              <w:top w:val="single" w:sz="16" w:space="0" w:color="000000"/>
              <w:bottom w:val="nil"/>
              <w:right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1.991</w:t>
            </w:r>
          </w:p>
        </w:tc>
      </w:tr>
      <w:tr w:rsidR="003F290E" w:rsidRPr="009A50E7" w:rsidTr="00FB0C3E">
        <w:trPr>
          <w:cantSplit/>
        </w:trPr>
        <w:tc>
          <w:tcPr>
            <w:tcW w:w="920" w:type="dxa"/>
            <w:vMerge/>
            <w:tcBorders>
              <w:top w:val="single" w:sz="16" w:space="0" w:color="000000"/>
              <w:left w:val="single" w:sz="16" w:space="0" w:color="000000"/>
              <w:bottom w:val="single" w:sz="16" w:space="0" w:color="000000"/>
              <w:right w:val="nil"/>
            </w:tcBorders>
            <w:shd w:val="clear" w:color="auto" w:fill="FFFFFF"/>
            <w:vAlign w:val="center"/>
          </w:tcPr>
          <w:p w:rsidR="003F290E" w:rsidRPr="009A50E7" w:rsidRDefault="003F290E" w:rsidP="00FB0C3E">
            <w:pPr>
              <w:autoSpaceDE w:val="0"/>
              <w:autoSpaceDN w:val="0"/>
              <w:adjustRightInd w:val="0"/>
              <w:rPr>
                <w:rFonts w:ascii="Arial" w:hAnsi="Arial" w:cs="Arial"/>
                <w:color w:val="000000"/>
                <w:sz w:val="18"/>
                <w:szCs w:val="18"/>
              </w:rPr>
            </w:pPr>
          </w:p>
        </w:tc>
        <w:tc>
          <w:tcPr>
            <w:tcW w:w="1061" w:type="dxa"/>
            <w:tcBorders>
              <w:top w:val="nil"/>
              <w:left w:val="nil"/>
              <w:bottom w:val="single" w:sz="16" w:space="0" w:color="000000"/>
              <w:right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rPr>
                <w:rFonts w:ascii="Arial" w:hAnsi="Arial" w:cs="Arial"/>
                <w:color w:val="000000"/>
                <w:sz w:val="18"/>
                <w:szCs w:val="18"/>
              </w:rPr>
            </w:pPr>
            <w:r w:rsidRPr="009A50E7">
              <w:rPr>
                <w:rFonts w:ascii="Arial" w:hAnsi="Arial" w:cs="Arial"/>
                <w:color w:val="000000"/>
                <w:sz w:val="18"/>
                <w:szCs w:val="18"/>
              </w:rPr>
              <w:t>Constant</w:t>
            </w:r>
          </w:p>
        </w:tc>
        <w:tc>
          <w:tcPr>
            <w:tcW w:w="1029" w:type="dxa"/>
            <w:tcBorders>
              <w:top w:val="nil"/>
              <w:left w:val="single" w:sz="16" w:space="0" w:color="000000"/>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-1.161</w:t>
            </w:r>
          </w:p>
        </w:tc>
        <w:tc>
          <w:tcPr>
            <w:tcW w:w="1029" w:type="dxa"/>
            <w:tcBorders>
              <w:top w:val="nil"/>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.225</w:t>
            </w:r>
          </w:p>
        </w:tc>
        <w:tc>
          <w:tcPr>
            <w:tcW w:w="1029" w:type="dxa"/>
            <w:tcBorders>
              <w:top w:val="nil"/>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26.675</w:t>
            </w:r>
          </w:p>
        </w:tc>
        <w:tc>
          <w:tcPr>
            <w:tcW w:w="1029" w:type="dxa"/>
            <w:tcBorders>
              <w:top w:val="nil"/>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1</w:t>
            </w:r>
          </w:p>
        </w:tc>
        <w:tc>
          <w:tcPr>
            <w:tcW w:w="1029" w:type="dxa"/>
            <w:tcBorders>
              <w:top w:val="nil"/>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.000</w:t>
            </w:r>
          </w:p>
        </w:tc>
        <w:tc>
          <w:tcPr>
            <w:tcW w:w="1029" w:type="dxa"/>
            <w:tcBorders>
              <w:top w:val="nil"/>
              <w:bottom w:val="single" w:sz="16" w:space="0" w:color="000000"/>
            </w:tcBorders>
            <w:shd w:val="clear" w:color="auto" w:fill="FFFFFF"/>
            <w:vAlign w:val="center"/>
          </w:tcPr>
          <w:p w:rsidR="003F290E" w:rsidRPr="009A50E7" w:rsidRDefault="003F290E" w:rsidP="00FB0C3E">
            <w:pPr>
              <w:autoSpaceDE w:val="0"/>
              <w:autoSpaceDN w:val="0"/>
              <w:adjustRightInd w:val="0"/>
              <w:spacing w:line="320" w:lineRule="atLeast"/>
              <w:ind w:left="60" w:right="60"/>
              <w:jc w:val="right"/>
              <w:rPr>
                <w:rFonts w:ascii="Arial" w:hAnsi="Arial" w:cs="Arial"/>
                <w:color w:val="000000"/>
                <w:sz w:val="18"/>
                <w:szCs w:val="18"/>
              </w:rPr>
            </w:pPr>
            <w:r w:rsidRPr="009A50E7">
              <w:rPr>
                <w:rFonts w:ascii="Arial" w:hAnsi="Arial" w:cs="Arial"/>
                <w:color w:val="000000"/>
                <w:sz w:val="18"/>
                <w:szCs w:val="18"/>
              </w:rPr>
              <w:t>.313</w:t>
            </w:r>
          </w:p>
        </w:tc>
        <w:tc>
          <w:tcPr>
            <w:tcW w:w="1029" w:type="dxa"/>
            <w:tcBorders>
              <w:top w:val="nil"/>
              <w:bottom w:val="single" w:sz="16" w:space="0" w:color="000000"/>
            </w:tcBorders>
            <w:shd w:val="clear" w:color="auto" w:fill="FFFFFF"/>
          </w:tcPr>
          <w:p w:rsidR="003F290E" w:rsidRPr="009A50E7" w:rsidRDefault="003F290E" w:rsidP="00FB0C3E">
            <w:pPr>
              <w:autoSpaceDE w:val="0"/>
              <w:autoSpaceDN w:val="0"/>
              <w:adjustRightInd w:val="0"/>
            </w:pPr>
          </w:p>
        </w:tc>
        <w:tc>
          <w:tcPr>
            <w:tcW w:w="1029" w:type="dxa"/>
            <w:tcBorders>
              <w:top w:val="nil"/>
              <w:bottom w:val="single" w:sz="16" w:space="0" w:color="000000"/>
              <w:right w:val="single" w:sz="16" w:space="0" w:color="000000"/>
            </w:tcBorders>
            <w:shd w:val="clear" w:color="auto" w:fill="FFFFFF"/>
          </w:tcPr>
          <w:p w:rsidR="003F290E" w:rsidRPr="009A50E7" w:rsidRDefault="003F290E" w:rsidP="00FB0C3E">
            <w:pPr>
              <w:autoSpaceDE w:val="0"/>
              <w:autoSpaceDN w:val="0"/>
              <w:adjustRightInd w:val="0"/>
            </w:pPr>
          </w:p>
        </w:tc>
      </w:tr>
      <w:tr w:rsidR="003F290E" w:rsidRPr="009A50E7" w:rsidTr="00FB0C3E">
        <w:trPr>
          <w:cantSplit/>
        </w:trPr>
        <w:tc>
          <w:tcPr>
            <w:tcW w:w="10213" w:type="dxa"/>
            <w:gridSpan w:val="10"/>
            <w:tcBorders>
              <w:top w:val="nil"/>
              <w:left w:val="nil"/>
              <w:bottom w:val="nil"/>
              <w:right w:val="nil"/>
            </w:tcBorders>
            <w:shd w:val="clear" w:color="auto" w:fill="FFFFFF"/>
          </w:tcPr>
          <w:p w:rsidR="003F290E" w:rsidRPr="009A50E7" w:rsidRDefault="003F290E" w:rsidP="00FB0C3E">
            <w:pPr>
              <w:autoSpaceDE w:val="0"/>
              <w:autoSpaceDN w:val="0"/>
              <w:adjustRightInd w:val="0"/>
              <w:spacing w:line="320" w:lineRule="atLeast"/>
              <w:ind w:left="60" w:right="60"/>
              <w:rPr>
                <w:rFonts w:ascii="Arial" w:hAnsi="Arial" w:cs="Arial"/>
                <w:color w:val="000000"/>
                <w:sz w:val="18"/>
                <w:szCs w:val="18"/>
              </w:rPr>
            </w:pPr>
            <w:r w:rsidRPr="009A50E7">
              <w:rPr>
                <w:rFonts w:ascii="Arial" w:hAnsi="Arial" w:cs="Arial"/>
                <w:color w:val="000000"/>
                <w:sz w:val="18"/>
                <w:szCs w:val="18"/>
              </w:rPr>
              <w:t xml:space="preserve">a. Variable(s) entered on step 1: </w:t>
            </w:r>
            <w:proofErr w:type="spellStart"/>
            <w:r w:rsidRPr="009A50E7">
              <w:rPr>
                <w:rFonts w:ascii="Arial" w:hAnsi="Arial" w:cs="Arial"/>
                <w:color w:val="000000"/>
                <w:sz w:val="18"/>
                <w:szCs w:val="18"/>
              </w:rPr>
              <w:t>tx</w:t>
            </w:r>
            <w:proofErr w:type="spellEnd"/>
            <w:r w:rsidRPr="009A50E7">
              <w:rPr>
                <w:rFonts w:ascii="Arial" w:hAnsi="Arial" w:cs="Arial"/>
                <w:color w:val="000000"/>
                <w:sz w:val="18"/>
                <w:szCs w:val="18"/>
              </w:rPr>
              <w:t>.</w:t>
            </w:r>
          </w:p>
        </w:tc>
      </w:tr>
    </w:tbl>
    <w:p w:rsidR="003F290E" w:rsidRDefault="003F290E"/>
    <w:sectPr w:rsidR="003F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0E"/>
    <w:rsid w:val="001B40CB"/>
    <w:rsid w:val="003F290E"/>
    <w:rsid w:val="00513729"/>
    <w:rsid w:val="005702B4"/>
    <w:rsid w:val="009E13FD"/>
    <w:rsid w:val="00BA5A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0E"/>
    <w:pPr>
      <w:spacing w:after="0" w:line="240" w:lineRule="auto"/>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0E"/>
    <w:pPr>
      <w:spacing w:after="0" w:line="240" w:lineRule="auto"/>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LaShanda Cobbs</dc:creator>
  <cp:lastModifiedBy>mee-chong</cp:lastModifiedBy>
  <cp:revision>2</cp:revision>
  <dcterms:created xsi:type="dcterms:W3CDTF">2012-11-12T03:41:00Z</dcterms:created>
  <dcterms:modified xsi:type="dcterms:W3CDTF">2012-11-12T03:41:00Z</dcterms:modified>
</cp:coreProperties>
</file>