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A" w:rsidRDefault="00B75C26" w:rsidP="00D0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01DEA">
        <w:rPr>
          <w:rFonts w:ascii="Arial" w:hAnsi="Arial" w:cs="Arial"/>
          <w:sz w:val="24"/>
          <w:szCs w:val="24"/>
        </w:rPr>
        <w:t>emonstrat</w:t>
      </w:r>
      <w:r>
        <w:rPr>
          <w:rFonts w:ascii="Arial" w:hAnsi="Arial" w:cs="Arial"/>
          <w:sz w:val="24"/>
          <w:szCs w:val="24"/>
        </w:rPr>
        <w:t>e</w:t>
      </w:r>
      <w:r w:rsidR="00D01DEA">
        <w:rPr>
          <w:rFonts w:ascii="Arial" w:hAnsi="Arial" w:cs="Arial"/>
          <w:sz w:val="24"/>
          <w:szCs w:val="24"/>
        </w:rPr>
        <w:t xml:space="preserve"> with calculations and financial data the questions</w:t>
      </w:r>
      <w:r w:rsidR="00C536DC">
        <w:rPr>
          <w:rFonts w:ascii="Arial" w:hAnsi="Arial" w:cs="Arial"/>
          <w:sz w:val="24"/>
          <w:szCs w:val="24"/>
        </w:rPr>
        <w:t xml:space="preserve"> below</w:t>
      </w:r>
      <w:r w:rsidR="00D01DEA">
        <w:rPr>
          <w:rFonts w:ascii="Arial" w:hAnsi="Arial" w:cs="Arial"/>
          <w:sz w:val="24"/>
          <w:szCs w:val="24"/>
        </w:rPr>
        <w:t>:</w:t>
      </w:r>
    </w:p>
    <w:p w:rsidR="00AC6464" w:rsidRPr="00AC6464" w:rsidRDefault="00AC6464" w:rsidP="00AC6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C64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 ADT Corporation</w:t>
      </w:r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operating risks of the company?</w:t>
      </w:r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financial risk of the company (the debt to total capitalization ratio)?</w:t>
      </w:r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company have any preferred stock?</w:t>
      </w:r>
    </w:p>
    <w:p w:rsidR="00B75C26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capital structure of the company</w:t>
      </w:r>
      <w:r w:rsidR="00C536D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1DEA" w:rsidRDefault="00D01DEA" w:rsidP="00B75C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term portion of Long Term Debt, Long Term Debt, Preferred Stock (if any), and market value of Common Stock issued and outstanding?</w:t>
      </w:r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company’s </w:t>
      </w:r>
      <w:r w:rsidR="00B75C26">
        <w:rPr>
          <w:rFonts w:ascii="Arial" w:hAnsi="Arial" w:cs="Arial"/>
          <w:sz w:val="24"/>
          <w:szCs w:val="24"/>
        </w:rPr>
        <w:t>current actual Beta</w:t>
      </w:r>
      <w:r>
        <w:rPr>
          <w:rFonts w:ascii="Arial" w:hAnsi="Arial" w:cs="Arial"/>
          <w:sz w:val="24"/>
          <w:szCs w:val="24"/>
        </w:rPr>
        <w:t>?</w:t>
      </w:r>
    </w:p>
    <w:p w:rsidR="00DC4866" w:rsidRDefault="00DC4866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the Beta of this company be if it had no Long Term Debt in its capital structure?  (</w:t>
      </w:r>
      <w:r w:rsidR="00B75C26">
        <w:rPr>
          <w:rFonts w:ascii="Arial" w:hAnsi="Arial" w:cs="Arial"/>
          <w:sz w:val="24"/>
          <w:szCs w:val="24"/>
        </w:rPr>
        <w:t>use the Hamada Formula</w:t>
      </w:r>
      <w:r>
        <w:rPr>
          <w:rFonts w:ascii="Arial" w:hAnsi="Arial" w:cs="Arial"/>
          <w:sz w:val="24"/>
          <w:szCs w:val="24"/>
        </w:rPr>
        <w:t>)</w:t>
      </w:r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company’s current Marginal Tax Rate?</w:t>
      </w:r>
    </w:p>
    <w:p w:rsidR="00C32419" w:rsidRDefault="00C32419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Cost of Debt, before and after taxes?</w:t>
      </w:r>
    </w:p>
    <w:p w:rsidR="00C32419" w:rsidRDefault="00C32419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Cost of Preferred Stock (if any)?</w:t>
      </w:r>
    </w:p>
    <w:p w:rsidR="00C32419" w:rsidRDefault="00C32419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Cost of Equity?</w:t>
      </w:r>
    </w:p>
    <w:p w:rsidR="00C32419" w:rsidRDefault="00C32419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cash dividend yield on the Common Stock?</w:t>
      </w:r>
      <w:bookmarkStart w:id="0" w:name="_GoBack"/>
      <w:bookmarkEnd w:id="0"/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Weighted Average Cost of Capital of the company?</w:t>
      </w:r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Price Earnings Multiple of the company?</w:t>
      </w:r>
    </w:p>
    <w:p w:rsidR="00D01DEA" w:rsidRDefault="00D01DEA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has the company’s stock been performing in the last 5 years?</w:t>
      </w:r>
    </w:p>
    <w:p w:rsidR="00DC4866" w:rsidRDefault="00DC4866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assess the overall risk structure of the company in terms of its Operating Risks and Financial Risk (Debt to Capitalization Ratio)?</w:t>
      </w:r>
    </w:p>
    <w:p w:rsidR="00DC4866" w:rsidRDefault="00DC4866" w:rsidP="00D01D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invest in this company?  Why? Or Why not?</w:t>
      </w:r>
    </w:p>
    <w:p w:rsidR="00D01DEA" w:rsidRPr="00B75C26" w:rsidRDefault="00D01DEA" w:rsidP="00B75C26">
      <w:pPr>
        <w:pStyle w:val="ListParagraph"/>
        <w:rPr>
          <w:rFonts w:ascii="Arial" w:hAnsi="Arial" w:cs="Arial"/>
          <w:sz w:val="24"/>
          <w:szCs w:val="24"/>
        </w:rPr>
      </w:pPr>
    </w:p>
    <w:p w:rsidR="00D01DEA" w:rsidRDefault="00AC6464">
      <w:pPr>
        <w:rPr>
          <w:rFonts w:ascii="Arial" w:hAnsi="Arial" w:cs="Arial"/>
          <w:b/>
          <w:sz w:val="24"/>
          <w:szCs w:val="24"/>
          <w:u w:val="single"/>
        </w:rPr>
      </w:pPr>
      <w:hyperlink r:id="rId5" w:history="1">
        <w:r w:rsidRPr="00683B13">
          <w:rPr>
            <w:rStyle w:val="Hyperlink"/>
            <w:rFonts w:ascii="Arial" w:hAnsi="Arial" w:cs="Arial"/>
            <w:b/>
            <w:sz w:val="24"/>
            <w:szCs w:val="24"/>
          </w:rPr>
          <w:t>http://media.corporate-ir.net/media_files/irol/11/112348/TYC_%20ADT_Corporation_Form_10.pdf</w:t>
        </w:r>
      </w:hyperlink>
    </w:p>
    <w:sectPr w:rsidR="00D01DEA" w:rsidSect="008A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EBE"/>
    <w:multiLevelType w:val="hybridMultilevel"/>
    <w:tmpl w:val="EA4C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3E36"/>
    <w:multiLevelType w:val="hybridMultilevel"/>
    <w:tmpl w:val="B9FA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DEA"/>
    <w:rsid w:val="00293A3A"/>
    <w:rsid w:val="00307D47"/>
    <w:rsid w:val="008A445E"/>
    <w:rsid w:val="00A77C95"/>
    <w:rsid w:val="00AC6464"/>
    <w:rsid w:val="00B54654"/>
    <w:rsid w:val="00B75C26"/>
    <w:rsid w:val="00BF50D2"/>
    <w:rsid w:val="00C32419"/>
    <w:rsid w:val="00C536DC"/>
    <w:rsid w:val="00CC192A"/>
    <w:rsid w:val="00D01DEA"/>
    <w:rsid w:val="00DC4866"/>
    <w:rsid w:val="00F4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5E"/>
  </w:style>
  <w:style w:type="paragraph" w:styleId="Heading1">
    <w:name w:val="heading 1"/>
    <w:basedOn w:val="Normal"/>
    <w:link w:val="Heading1Char"/>
    <w:uiPriority w:val="9"/>
    <w:qFormat/>
    <w:rsid w:val="00AC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C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64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corporate-ir.net/media_files/irol/11/112348/TYC_%20ADT_Corporation_Form_10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Zhanna</cp:lastModifiedBy>
  <cp:revision>5</cp:revision>
  <dcterms:created xsi:type="dcterms:W3CDTF">2012-11-12T02:00:00Z</dcterms:created>
  <dcterms:modified xsi:type="dcterms:W3CDTF">2012-11-12T02:20:00Z</dcterms:modified>
</cp:coreProperties>
</file>