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76" w:rsidRPr="00FC1C37" w:rsidRDefault="005F5FEB" w:rsidP="008624C6">
      <w:pPr>
        <w:rPr>
          <w:b/>
        </w:rPr>
      </w:pPr>
      <w:bookmarkStart w:id="0" w:name="_GoBack"/>
      <w:bookmarkEnd w:id="0"/>
      <w:r>
        <w:rPr>
          <w:b/>
        </w:rPr>
        <w:t>Problem 2</w:t>
      </w:r>
    </w:p>
    <w:p w:rsidR="00FC1C37" w:rsidRDefault="00FC1C37" w:rsidP="008624C6"/>
    <w:p w:rsidR="0077053F" w:rsidRDefault="00FC1C37" w:rsidP="005F5FEB">
      <w:p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Theme="minorHAnsi" w:cstheme="minorBidi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7766D" w:rsidRDefault="0007766D" w:rsidP="0007766D">
      <w:pPr>
        <w:rPr>
          <w:rFonts w:eastAsiaTheme="minorHAnsi" w:cstheme="minorBidi"/>
          <w:szCs w:val="22"/>
        </w:rPr>
      </w:pPr>
      <w:r w:rsidRPr="0007766D">
        <w:rPr>
          <w:rFonts w:eastAsiaTheme="minorHAnsi" w:cstheme="minorBidi"/>
          <w:szCs w:val="22"/>
        </w:rPr>
        <w:t>BW’s offers a variety of delicious foods and drinks. Management is trying to decide how many employees to schedule over the time period 12 PM – 10 PM on Saturdays. There are two options for employees: Option 1: Part-time employees, who work 4-hour shifts and are paid $</w:t>
      </w:r>
      <w:r>
        <w:rPr>
          <w:rFonts w:eastAsiaTheme="minorHAnsi" w:cstheme="minorBidi"/>
          <w:szCs w:val="22"/>
        </w:rPr>
        <w:t>8</w:t>
      </w:r>
      <w:r w:rsidRPr="0007766D">
        <w:rPr>
          <w:rFonts w:eastAsiaTheme="minorHAnsi" w:cstheme="minorBidi"/>
          <w:szCs w:val="22"/>
        </w:rPr>
        <w:t xml:space="preserve"> per hour. These employees could start a shift at 12 PM, 1 PM, 2 PM, 3 PM, 4 PM, 5 PM, or 6 PM. Option 2: Full-time employees, who work 4-hours, take a 1-hour </w:t>
      </w:r>
      <w:r>
        <w:rPr>
          <w:rFonts w:eastAsiaTheme="minorHAnsi" w:cstheme="minorBidi"/>
          <w:szCs w:val="22"/>
        </w:rPr>
        <w:t xml:space="preserve">unpaid </w:t>
      </w:r>
      <w:r w:rsidRPr="0007766D">
        <w:rPr>
          <w:rFonts w:eastAsiaTheme="minorHAnsi" w:cstheme="minorBidi"/>
          <w:szCs w:val="22"/>
        </w:rPr>
        <w:t>break, and then work 4 more hours. Full-time employees are paid $</w:t>
      </w:r>
      <w:r>
        <w:rPr>
          <w:rFonts w:eastAsiaTheme="minorHAnsi" w:cstheme="minorBidi"/>
          <w:szCs w:val="22"/>
        </w:rPr>
        <w:t>9.50</w:t>
      </w:r>
      <w:r w:rsidRPr="0007766D">
        <w:rPr>
          <w:rFonts w:eastAsiaTheme="minorHAnsi" w:cstheme="minorBidi"/>
          <w:szCs w:val="22"/>
        </w:rPr>
        <w:t xml:space="preserve"> per hour and could start their shifts at either 12 PM or 1 PM. The minimum total number of employees needed during each time period is given in the table below. In addition, BW’s wants to ensure that there is at least 1 full-time employee on duty at all times. </w:t>
      </w:r>
    </w:p>
    <w:p w:rsidR="00F11BB8" w:rsidRDefault="00F11BB8" w:rsidP="0007766D">
      <w:pPr>
        <w:rPr>
          <w:rFonts w:eastAsiaTheme="minorHAnsi" w:cstheme="minorBidi"/>
          <w:szCs w:val="22"/>
        </w:rPr>
      </w:pPr>
    </w:p>
    <w:p w:rsidR="0007766D" w:rsidRPr="00F11BB8" w:rsidRDefault="00F11BB8" w:rsidP="0007766D">
      <w:pPr>
        <w:rPr>
          <w:rFonts w:eastAsiaTheme="minorHAnsi" w:cstheme="minorBidi"/>
          <w:b/>
          <w:szCs w:val="22"/>
        </w:rPr>
      </w:pPr>
      <w:r w:rsidRPr="00F11BB8">
        <w:rPr>
          <w:rFonts w:eastAsiaTheme="minorHAnsi" w:cstheme="minorBidi"/>
          <w:b/>
          <w:szCs w:val="22"/>
        </w:rPr>
        <w:t>Questions: What is the</w:t>
      </w:r>
      <w:r w:rsidR="0007766D" w:rsidRPr="00F11BB8">
        <w:rPr>
          <w:rFonts w:eastAsiaTheme="minorHAnsi" w:cstheme="minorBidi"/>
          <w:b/>
          <w:szCs w:val="22"/>
        </w:rPr>
        <w:t xml:space="preserve"> schedule of workers that minimize</w:t>
      </w:r>
      <w:r w:rsidRPr="00F11BB8">
        <w:rPr>
          <w:rFonts w:eastAsiaTheme="minorHAnsi" w:cstheme="minorBidi"/>
          <w:b/>
          <w:szCs w:val="22"/>
        </w:rPr>
        <w:t>s total labor cost on Saturdays? What is the total labor cost?</w:t>
      </w:r>
    </w:p>
    <w:p w:rsidR="00F11BB8" w:rsidRDefault="00F11BB8" w:rsidP="0007766D">
      <w:pPr>
        <w:rPr>
          <w:rFonts w:eastAsiaTheme="minorHAnsi" w:cstheme="minorBidi"/>
          <w:szCs w:val="22"/>
        </w:rPr>
      </w:pPr>
    </w:p>
    <w:p w:rsidR="0007766D" w:rsidRPr="00F11BB8" w:rsidRDefault="0007766D" w:rsidP="0007766D">
      <w:pPr>
        <w:pStyle w:val="BodyTextIndent"/>
        <w:ind w:left="0"/>
      </w:pPr>
      <w:r w:rsidRPr="007D7A4A">
        <w:rPr>
          <w:b w:val="0"/>
        </w:rPr>
        <w:t>Define the decision variables, the objective function, and the constraints within your answer to this question</w:t>
      </w:r>
      <w:r>
        <w:rPr>
          <w:b w:val="0"/>
        </w:rPr>
        <w:t xml:space="preserve"> in your Word report</w:t>
      </w:r>
      <w:r w:rsidRPr="007D7A4A">
        <w:rPr>
          <w:b w:val="0"/>
        </w:rPr>
        <w:t>. Then, solve the model using Excel Solver</w:t>
      </w:r>
      <w:r>
        <w:rPr>
          <w:b w:val="0"/>
        </w:rPr>
        <w:t xml:space="preserve"> and list the value of the objective function and the values for the decision variables in your Word report. </w:t>
      </w:r>
      <w:r w:rsidRPr="00F11BB8">
        <w:t>You should specify that all variables are integer.</w:t>
      </w:r>
    </w:p>
    <w:p w:rsidR="0007766D" w:rsidRDefault="0007766D" w:rsidP="0007766D">
      <w:pPr>
        <w:pStyle w:val="BodyTextIndent"/>
        <w:ind w:left="0"/>
        <w:rPr>
          <w:b w:val="0"/>
        </w:rPr>
      </w:pPr>
    </w:p>
    <w:p w:rsidR="0007766D" w:rsidRDefault="0007766D" w:rsidP="0007766D">
      <w:pPr>
        <w:rPr>
          <w:rFonts w:eastAsiaTheme="minorHAnsi" w:cstheme="minorBidi"/>
          <w:szCs w:val="22"/>
        </w:rPr>
      </w:pPr>
    </w:p>
    <w:p w:rsidR="0007766D" w:rsidRPr="0007766D" w:rsidRDefault="0007766D" w:rsidP="0007766D">
      <w:pPr>
        <w:jc w:val="center"/>
        <w:rPr>
          <w:rFonts w:eastAsiaTheme="minorHAnsi" w:cstheme="minorBidi"/>
          <w:b/>
          <w:szCs w:val="22"/>
        </w:rPr>
      </w:pPr>
      <w:r w:rsidRPr="0007766D">
        <w:rPr>
          <w:rFonts w:eastAsiaTheme="minorHAnsi" w:cstheme="minorBidi"/>
          <w:b/>
          <w:szCs w:val="22"/>
        </w:rPr>
        <w:t>Time Slots &amp; Minimum Number of Workers Needed</w:t>
      </w:r>
    </w:p>
    <w:p w:rsidR="0007766D" w:rsidRPr="0007766D" w:rsidRDefault="0007766D" w:rsidP="0007766D">
      <w:pPr>
        <w:rPr>
          <w:rFonts w:eastAsiaTheme="minorHAnsi" w:cstheme="minorBid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07766D" w:rsidRPr="0007766D" w:rsidTr="00B97F76">
        <w:trPr>
          <w:jc w:val="center"/>
        </w:trPr>
        <w:tc>
          <w:tcPr>
            <w:tcW w:w="2394" w:type="dxa"/>
          </w:tcPr>
          <w:p w:rsidR="0007766D" w:rsidRPr="0007766D" w:rsidRDefault="0007766D" w:rsidP="0007766D">
            <w:r w:rsidRPr="0007766D">
              <w:t>12 PM – 1 PM: 10</w:t>
            </w:r>
          </w:p>
        </w:tc>
        <w:tc>
          <w:tcPr>
            <w:tcW w:w="2394" w:type="dxa"/>
          </w:tcPr>
          <w:p w:rsidR="0007766D" w:rsidRPr="0007766D" w:rsidRDefault="0007766D" w:rsidP="0007766D">
            <w:r w:rsidRPr="0007766D">
              <w:t>5 PM – 6 PM: 14</w:t>
            </w:r>
          </w:p>
        </w:tc>
      </w:tr>
      <w:tr w:rsidR="0007766D" w:rsidRPr="0007766D" w:rsidTr="00B97F76">
        <w:trPr>
          <w:jc w:val="center"/>
        </w:trPr>
        <w:tc>
          <w:tcPr>
            <w:tcW w:w="2394" w:type="dxa"/>
          </w:tcPr>
          <w:p w:rsidR="0007766D" w:rsidRPr="0007766D" w:rsidRDefault="0007766D" w:rsidP="0007766D">
            <w:r w:rsidRPr="0007766D">
              <w:t>1 PM – 2 PM: 10</w:t>
            </w:r>
          </w:p>
        </w:tc>
        <w:tc>
          <w:tcPr>
            <w:tcW w:w="2394" w:type="dxa"/>
          </w:tcPr>
          <w:p w:rsidR="0007766D" w:rsidRPr="0007766D" w:rsidRDefault="0007766D" w:rsidP="0007766D">
            <w:r w:rsidRPr="0007766D">
              <w:t>6 PM – 7 PM: 16</w:t>
            </w:r>
          </w:p>
        </w:tc>
      </w:tr>
      <w:tr w:rsidR="0007766D" w:rsidRPr="0007766D" w:rsidTr="00B97F76">
        <w:trPr>
          <w:jc w:val="center"/>
        </w:trPr>
        <w:tc>
          <w:tcPr>
            <w:tcW w:w="2394" w:type="dxa"/>
          </w:tcPr>
          <w:p w:rsidR="0007766D" w:rsidRPr="0007766D" w:rsidRDefault="0007766D" w:rsidP="0007766D">
            <w:r w:rsidRPr="0007766D">
              <w:t>2 PM – 3 PM: 6</w:t>
            </w:r>
          </w:p>
        </w:tc>
        <w:tc>
          <w:tcPr>
            <w:tcW w:w="2394" w:type="dxa"/>
          </w:tcPr>
          <w:p w:rsidR="0007766D" w:rsidRPr="0007766D" w:rsidRDefault="0007766D" w:rsidP="0007766D">
            <w:r w:rsidRPr="0007766D">
              <w:t>7 PM – 8 PM: 18</w:t>
            </w:r>
          </w:p>
        </w:tc>
      </w:tr>
      <w:tr w:rsidR="0007766D" w:rsidRPr="0007766D" w:rsidTr="00B97F76">
        <w:trPr>
          <w:jc w:val="center"/>
        </w:trPr>
        <w:tc>
          <w:tcPr>
            <w:tcW w:w="2394" w:type="dxa"/>
          </w:tcPr>
          <w:p w:rsidR="0007766D" w:rsidRPr="0007766D" w:rsidRDefault="0007766D" w:rsidP="0007766D">
            <w:r w:rsidRPr="0007766D">
              <w:t>3 PM – 4 PM: 6</w:t>
            </w:r>
          </w:p>
        </w:tc>
        <w:tc>
          <w:tcPr>
            <w:tcW w:w="2394" w:type="dxa"/>
          </w:tcPr>
          <w:p w:rsidR="0007766D" w:rsidRPr="0007766D" w:rsidRDefault="0007766D" w:rsidP="0007766D">
            <w:r w:rsidRPr="0007766D">
              <w:t>8 PM – 9 PM: 12</w:t>
            </w:r>
          </w:p>
        </w:tc>
      </w:tr>
      <w:tr w:rsidR="0007766D" w:rsidRPr="0007766D" w:rsidTr="00B97F76">
        <w:trPr>
          <w:jc w:val="center"/>
        </w:trPr>
        <w:tc>
          <w:tcPr>
            <w:tcW w:w="2394" w:type="dxa"/>
          </w:tcPr>
          <w:p w:rsidR="0007766D" w:rsidRPr="0007766D" w:rsidRDefault="0007766D" w:rsidP="0007766D">
            <w:r w:rsidRPr="0007766D">
              <w:t xml:space="preserve">4 PM – 5 PM: 12 </w:t>
            </w:r>
          </w:p>
        </w:tc>
        <w:tc>
          <w:tcPr>
            <w:tcW w:w="2394" w:type="dxa"/>
          </w:tcPr>
          <w:p w:rsidR="0007766D" w:rsidRPr="0007766D" w:rsidRDefault="0007766D" w:rsidP="0007766D">
            <w:r w:rsidRPr="0007766D">
              <w:t>9 PM – 10 PM: 6</w:t>
            </w:r>
          </w:p>
        </w:tc>
      </w:tr>
    </w:tbl>
    <w:p w:rsidR="0077053F" w:rsidRPr="007D7A4A" w:rsidRDefault="0077053F" w:rsidP="006635FD">
      <w:pPr>
        <w:pStyle w:val="BodyTextIndent"/>
        <w:ind w:left="0"/>
        <w:rPr>
          <w:b w:val="0"/>
        </w:rPr>
      </w:pPr>
    </w:p>
    <w:sectPr w:rsidR="0077053F" w:rsidRPr="007D7A4A" w:rsidSect="001F147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0" w:rsidRDefault="003D70D0">
      <w:r>
        <w:separator/>
      </w:r>
    </w:p>
  </w:endnote>
  <w:endnote w:type="continuationSeparator" w:id="0">
    <w:p w:rsidR="003D70D0" w:rsidRDefault="003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0" w:rsidRDefault="003D70D0">
      <w:r>
        <w:separator/>
      </w:r>
    </w:p>
  </w:footnote>
  <w:footnote w:type="continuationSeparator" w:id="0">
    <w:p w:rsidR="003D70D0" w:rsidRDefault="003D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62" w:rsidRDefault="001F14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0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062" w:rsidRDefault="00D9606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50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23DA" w:rsidRDefault="001F1479">
        <w:pPr>
          <w:pStyle w:val="Header"/>
          <w:jc w:val="right"/>
        </w:pPr>
        <w:r>
          <w:fldChar w:fldCharType="begin"/>
        </w:r>
        <w:r w:rsidR="007423DA">
          <w:instrText xml:space="preserve"> PAGE   \* MERGEFORMAT </w:instrText>
        </w:r>
        <w:r>
          <w:fldChar w:fldCharType="separate"/>
        </w:r>
        <w:r w:rsidR="00224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062" w:rsidRDefault="00D960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187"/>
    <w:multiLevelType w:val="hybridMultilevel"/>
    <w:tmpl w:val="36523E16"/>
    <w:lvl w:ilvl="0" w:tplc="ED0A60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ED1F2A"/>
    <w:multiLevelType w:val="hybridMultilevel"/>
    <w:tmpl w:val="E3B2C4B0"/>
    <w:lvl w:ilvl="0" w:tplc="F0CEA86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4E2841"/>
    <w:multiLevelType w:val="hybridMultilevel"/>
    <w:tmpl w:val="AF469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C862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26C22"/>
    <w:multiLevelType w:val="hybridMultilevel"/>
    <w:tmpl w:val="B50AD120"/>
    <w:lvl w:ilvl="0" w:tplc="F9281E24">
      <w:start w:val="1"/>
      <w:numFmt w:val="lowerLetter"/>
      <w:lvlText w:val="(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0B5170"/>
    <w:multiLevelType w:val="hybridMultilevel"/>
    <w:tmpl w:val="0C08E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EB2F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176A9"/>
    <w:multiLevelType w:val="hybridMultilevel"/>
    <w:tmpl w:val="B840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93"/>
    <w:rsid w:val="0003442A"/>
    <w:rsid w:val="0007766D"/>
    <w:rsid w:val="000C08C6"/>
    <w:rsid w:val="000C5CC7"/>
    <w:rsid w:val="00100F8E"/>
    <w:rsid w:val="00190D05"/>
    <w:rsid w:val="001C4949"/>
    <w:rsid w:val="001F1479"/>
    <w:rsid w:val="002242E7"/>
    <w:rsid w:val="00274414"/>
    <w:rsid w:val="002D3276"/>
    <w:rsid w:val="003241F0"/>
    <w:rsid w:val="003B2FFF"/>
    <w:rsid w:val="003D70D0"/>
    <w:rsid w:val="003E7B6F"/>
    <w:rsid w:val="004B13F6"/>
    <w:rsid w:val="004F7AD1"/>
    <w:rsid w:val="00500C9F"/>
    <w:rsid w:val="00557D93"/>
    <w:rsid w:val="0057078E"/>
    <w:rsid w:val="00574DB8"/>
    <w:rsid w:val="005C1B5A"/>
    <w:rsid w:val="005F5FEB"/>
    <w:rsid w:val="006635FD"/>
    <w:rsid w:val="006724E6"/>
    <w:rsid w:val="006C2481"/>
    <w:rsid w:val="006C5074"/>
    <w:rsid w:val="007423DA"/>
    <w:rsid w:val="007456C3"/>
    <w:rsid w:val="0077053F"/>
    <w:rsid w:val="0079084E"/>
    <w:rsid w:val="007940A4"/>
    <w:rsid w:val="007B0B93"/>
    <w:rsid w:val="007C2A10"/>
    <w:rsid w:val="007D7A4A"/>
    <w:rsid w:val="007F6C3B"/>
    <w:rsid w:val="008146C7"/>
    <w:rsid w:val="008624C6"/>
    <w:rsid w:val="00866BDB"/>
    <w:rsid w:val="008B4664"/>
    <w:rsid w:val="008E5AE0"/>
    <w:rsid w:val="0091244D"/>
    <w:rsid w:val="009306EF"/>
    <w:rsid w:val="00936D0D"/>
    <w:rsid w:val="009B0BC5"/>
    <w:rsid w:val="009C78AD"/>
    <w:rsid w:val="00A96440"/>
    <w:rsid w:val="00AD562D"/>
    <w:rsid w:val="00B23C03"/>
    <w:rsid w:val="00B66477"/>
    <w:rsid w:val="00BB4E8E"/>
    <w:rsid w:val="00BE00C5"/>
    <w:rsid w:val="00C20E3E"/>
    <w:rsid w:val="00C41192"/>
    <w:rsid w:val="00C45FBD"/>
    <w:rsid w:val="00C569B4"/>
    <w:rsid w:val="00C87E50"/>
    <w:rsid w:val="00CA0045"/>
    <w:rsid w:val="00CB00DD"/>
    <w:rsid w:val="00CE088C"/>
    <w:rsid w:val="00CE15E4"/>
    <w:rsid w:val="00D653F8"/>
    <w:rsid w:val="00D94829"/>
    <w:rsid w:val="00D96062"/>
    <w:rsid w:val="00DB5195"/>
    <w:rsid w:val="00DE17ED"/>
    <w:rsid w:val="00E03DE3"/>
    <w:rsid w:val="00E077B8"/>
    <w:rsid w:val="00E82EF0"/>
    <w:rsid w:val="00E878E1"/>
    <w:rsid w:val="00ED31C5"/>
    <w:rsid w:val="00F11BB8"/>
    <w:rsid w:val="00F502AC"/>
    <w:rsid w:val="00F56D0E"/>
    <w:rsid w:val="00F56D8E"/>
    <w:rsid w:val="00F71497"/>
    <w:rsid w:val="00FC1C37"/>
    <w:rsid w:val="00FC7D07"/>
    <w:rsid w:val="00FD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9B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C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0B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66D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9B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C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0B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66D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342 Exam 3 100 Points</vt:lpstr>
    </vt:vector>
  </TitlesOfParts>
  <Company>UW Oshkosh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342 Exam 3 100 Points</dc:title>
  <dc:creator>UNKNOWN</dc:creator>
  <cp:lastModifiedBy>Perket, Cheryl</cp:lastModifiedBy>
  <cp:revision>2</cp:revision>
  <cp:lastPrinted>2012-11-02T17:36:00Z</cp:lastPrinted>
  <dcterms:created xsi:type="dcterms:W3CDTF">2012-11-09T18:00:00Z</dcterms:created>
  <dcterms:modified xsi:type="dcterms:W3CDTF">2012-11-09T18:00:00Z</dcterms:modified>
</cp:coreProperties>
</file>