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0A" w:rsidRPr="00BC3638" w:rsidRDefault="00C1430A" w:rsidP="00C1430A">
      <w:pPr>
        <w:jc w:val="center"/>
        <w:rPr>
          <w:rFonts w:ascii="Times New Roman" w:hAnsi="Times New Roman" w:cs="Times New Roman"/>
          <w:sz w:val="24"/>
          <w:szCs w:val="24"/>
        </w:rPr>
      </w:pPr>
      <w:bookmarkStart w:id="0" w:name="_GoBack"/>
      <w:bookmarkEnd w:id="0"/>
      <w:r w:rsidRPr="00BC3638">
        <w:rPr>
          <w:rFonts w:ascii="Times New Roman" w:hAnsi="Times New Roman" w:cs="Times New Roman"/>
          <w:sz w:val="24"/>
          <w:szCs w:val="24"/>
        </w:rPr>
        <w:t>Fulton Enterprise Project Analysis</w:t>
      </w:r>
    </w:p>
    <w:p w:rsidR="001E2E08" w:rsidRDefault="001E2E08" w:rsidP="00C1430A">
      <w:pPr>
        <w:spacing w:after="0" w:line="480" w:lineRule="auto"/>
        <w:ind w:firstLine="720"/>
        <w:rPr>
          <w:rFonts w:ascii="Times New Roman" w:hAnsi="Times New Roman" w:cs="Times New Roman"/>
          <w:sz w:val="24"/>
          <w:szCs w:val="24"/>
        </w:rPr>
      </w:pPr>
      <w:r w:rsidRPr="00BC3638">
        <w:rPr>
          <w:rFonts w:ascii="Times New Roman" w:hAnsi="Times New Roman" w:cs="Times New Roman"/>
          <w:sz w:val="24"/>
          <w:szCs w:val="24"/>
        </w:rPr>
        <w:t>Prepare the three cash flows required and answer the questions listed on the Fulton Enterprise Project Analysis</w:t>
      </w:r>
      <w:r w:rsidR="00B169A9">
        <w:rPr>
          <w:rFonts w:ascii="Times New Roman" w:hAnsi="Times New Roman" w:cs="Times New Roman"/>
          <w:sz w:val="24"/>
          <w:szCs w:val="24"/>
        </w:rPr>
        <w:t>.</w:t>
      </w:r>
    </w:p>
    <w:p w:rsidR="00B169A9" w:rsidRPr="00BC3638" w:rsidRDefault="00B169A9" w:rsidP="00B169A9">
      <w:pPr>
        <w:pStyle w:val="ListParagraph"/>
        <w:numPr>
          <w:ilvl w:val="1"/>
          <w:numId w:val="5"/>
        </w:numPr>
        <w:spacing w:after="0" w:line="480" w:lineRule="auto"/>
        <w:rPr>
          <w:rFonts w:ascii="Times New Roman" w:hAnsi="Times New Roman" w:cs="Times New Roman"/>
          <w:sz w:val="24"/>
          <w:szCs w:val="24"/>
        </w:rPr>
      </w:pPr>
      <w:r w:rsidRPr="00BC3638">
        <w:rPr>
          <w:rFonts w:ascii="Times New Roman" w:hAnsi="Times New Roman" w:cs="Times New Roman"/>
          <w:sz w:val="24"/>
          <w:szCs w:val="24"/>
        </w:rPr>
        <w:t xml:space="preserve">Develop the cash flow for each scenario, by year, for the 5 year period.  </w:t>
      </w:r>
    </w:p>
    <w:p w:rsidR="00B169A9" w:rsidRPr="00BC3638" w:rsidRDefault="00B169A9" w:rsidP="00B169A9">
      <w:pPr>
        <w:pStyle w:val="ListParagraph"/>
        <w:numPr>
          <w:ilvl w:val="1"/>
          <w:numId w:val="5"/>
        </w:numPr>
        <w:spacing w:after="0" w:line="480" w:lineRule="auto"/>
        <w:rPr>
          <w:rFonts w:ascii="Times New Roman" w:hAnsi="Times New Roman" w:cs="Times New Roman"/>
          <w:sz w:val="24"/>
          <w:szCs w:val="24"/>
        </w:rPr>
      </w:pPr>
      <w:r w:rsidRPr="00BC3638">
        <w:rPr>
          <w:rFonts w:ascii="Times New Roman" w:hAnsi="Times New Roman" w:cs="Times New Roman"/>
          <w:sz w:val="24"/>
          <w:szCs w:val="24"/>
        </w:rPr>
        <w:t>The company has a hurdle rate, or required rate of return of 11%.  Develop the Present Value of each cash flow</w:t>
      </w:r>
    </w:p>
    <w:p w:rsidR="00B169A9" w:rsidRPr="00BC3638" w:rsidRDefault="00B169A9" w:rsidP="00B169A9">
      <w:pPr>
        <w:pStyle w:val="ListParagraph"/>
        <w:numPr>
          <w:ilvl w:val="1"/>
          <w:numId w:val="5"/>
        </w:numPr>
        <w:spacing w:after="0" w:line="480" w:lineRule="auto"/>
        <w:rPr>
          <w:rFonts w:ascii="Times New Roman" w:hAnsi="Times New Roman" w:cs="Times New Roman"/>
          <w:sz w:val="24"/>
          <w:szCs w:val="24"/>
        </w:rPr>
      </w:pPr>
      <w:r w:rsidRPr="00BC3638">
        <w:rPr>
          <w:rFonts w:ascii="Times New Roman" w:hAnsi="Times New Roman" w:cs="Times New Roman"/>
          <w:sz w:val="24"/>
          <w:szCs w:val="24"/>
        </w:rPr>
        <w:t>Based on the probabilities estimated by management, what is the expected Present Value of the project?</w:t>
      </w:r>
    </w:p>
    <w:p w:rsidR="00B169A9" w:rsidRDefault="00B169A9" w:rsidP="00B169A9">
      <w:pPr>
        <w:pStyle w:val="ListParagraph"/>
        <w:numPr>
          <w:ilvl w:val="1"/>
          <w:numId w:val="5"/>
        </w:numPr>
        <w:spacing w:after="0" w:line="480" w:lineRule="auto"/>
        <w:rPr>
          <w:rFonts w:ascii="Times New Roman" w:hAnsi="Times New Roman" w:cs="Times New Roman"/>
          <w:sz w:val="24"/>
          <w:szCs w:val="24"/>
        </w:rPr>
      </w:pPr>
      <w:r w:rsidRPr="00BC3638">
        <w:rPr>
          <w:rFonts w:ascii="Times New Roman" w:hAnsi="Times New Roman" w:cs="Times New Roman"/>
          <w:sz w:val="24"/>
          <w:szCs w:val="24"/>
        </w:rPr>
        <w:t>What would you recommend?</w:t>
      </w:r>
    </w:p>
    <w:p w:rsidR="002E0A28" w:rsidRDefault="00E954AD" w:rsidP="003771E6">
      <w:pPr>
        <w:spacing w:after="0" w:line="480" w:lineRule="auto"/>
        <w:ind w:firstLine="720"/>
        <w:rPr>
          <w:rFonts w:ascii="Times New Roman" w:hAnsi="Times New Roman" w:cs="Times New Roman"/>
          <w:sz w:val="24"/>
          <w:szCs w:val="24"/>
        </w:rPr>
      </w:pPr>
      <w:r w:rsidRPr="00BC3638">
        <w:rPr>
          <w:rFonts w:ascii="Times New Roman" w:hAnsi="Times New Roman" w:cs="Times New Roman"/>
          <w:sz w:val="24"/>
          <w:szCs w:val="24"/>
        </w:rPr>
        <w:t>“</w:t>
      </w:r>
      <w:r w:rsidR="001E2E08" w:rsidRPr="00BC3638">
        <w:rPr>
          <w:rFonts w:ascii="Times New Roman" w:hAnsi="Times New Roman" w:cs="Times New Roman"/>
          <w:sz w:val="24"/>
          <w:szCs w:val="24"/>
        </w:rPr>
        <w:t xml:space="preserve">Fulton Enterprises is deciding on a project which will require an investment of $800,000, will last 5 years, and at the end of the period, the equipment purchased will be scrapped out at no resale value.  There are three different scenarios for this project.  In all three, the Cost of Goods Sold is expected to run </w:t>
      </w:r>
      <w:r w:rsidRPr="00BC3638">
        <w:rPr>
          <w:rFonts w:ascii="Times New Roman" w:hAnsi="Times New Roman" w:cs="Times New Roman"/>
          <w:sz w:val="24"/>
          <w:szCs w:val="24"/>
        </w:rPr>
        <w:t xml:space="preserve">about 65% of the sales volume.  </w:t>
      </w:r>
      <w:r w:rsidR="001E2E08" w:rsidRPr="00BC3638">
        <w:rPr>
          <w:rFonts w:ascii="Times New Roman" w:hAnsi="Times New Roman" w:cs="Times New Roman"/>
          <w:sz w:val="24"/>
          <w:szCs w:val="24"/>
        </w:rPr>
        <w:t xml:space="preserve">Sales and Administrative Costs will be $45,000 per year.  </w:t>
      </w:r>
    </w:p>
    <w:p w:rsidR="00B169A9" w:rsidRDefault="001E2E08" w:rsidP="003771E6">
      <w:pPr>
        <w:spacing w:after="0" w:line="480" w:lineRule="auto"/>
        <w:ind w:firstLine="720"/>
        <w:rPr>
          <w:rFonts w:ascii="Times New Roman" w:hAnsi="Times New Roman" w:cs="Times New Roman"/>
          <w:b/>
          <w:sz w:val="24"/>
          <w:szCs w:val="24"/>
        </w:rPr>
      </w:pPr>
      <w:r w:rsidRPr="00BC3638">
        <w:rPr>
          <w:rFonts w:ascii="Times New Roman" w:hAnsi="Times New Roman" w:cs="Times New Roman"/>
          <w:sz w:val="24"/>
          <w:szCs w:val="24"/>
        </w:rPr>
        <w:t xml:space="preserve">The investment will be depreciated using straight-line depreciation over the </w:t>
      </w:r>
      <w:r w:rsidR="00766420" w:rsidRPr="00BC3638">
        <w:rPr>
          <w:rFonts w:ascii="Times New Roman" w:hAnsi="Times New Roman" w:cs="Times New Roman"/>
          <w:sz w:val="24"/>
          <w:szCs w:val="24"/>
        </w:rPr>
        <w:t>5-year</w:t>
      </w:r>
      <w:r w:rsidRPr="00BC3638">
        <w:rPr>
          <w:rFonts w:ascii="Times New Roman" w:hAnsi="Times New Roman" w:cs="Times New Roman"/>
          <w:sz w:val="24"/>
          <w:szCs w:val="24"/>
        </w:rPr>
        <w:t xml:space="preserve"> period.  Working capital, which consists of increases in inventory, accounts receivables and accounts payable will be 10% of the first year sales amount and will be recovered (reversed) in year 5.  Fulton has $1,000,000 debt associated with this project, which is being financed by a 6% loan.  T</w:t>
      </w:r>
      <w:r w:rsidR="00E954AD" w:rsidRPr="00BC3638">
        <w:rPr>
          <w:rFonts w:ascii="Times New Roman" w:hAnsi="Times New Roman" w:cs="Times New Roman"/>
          <w:sz w:val="24"/>
          <w:szCs w:val="24"/>
        </w:rPr>
        <w:t>he tax rate for Fulton is 35%.”</w:t>
      </w:r>
    </w:p>
    <w:p w:rsidR="003B3F30" w:rsidRDefault="003B3F30" w:rsidP="00E513E7">
      <w:pPr>
        <w:spacing w:after="0" w:line="480" w:lineRule="auto"/>
        <w:jc w:val="center"/>
        <w:rPr>
          <w:rFonts w:ascii="Times New Roman" w:hAnsi="Times New Roman" w:cs="Times New Roman"/>
          <w:b/>
          <w:sz w:val="24"/>
          <w:szCs w:val="24"/>
        </w:rPr>
      </w:pPr>
    </w:p>
    <w:p w:rsidR="003B3F30" w:rsidRDefault="003B3F30" w:rsidP="00E513E7">
      <w:pPr>
        <w:spacing w:after="0" w:line="480" w:lineRule="auto"/>
        <w:jc w:val="center"/>
        <w:rPr>
          <w:rFonts w:ascii="Times New Roman" w:hAnsi="Times New Roman" w:cs="Times New Roman"/>
          <w:b/>
          <w:sz w:val="24"/>
          <w:szCs w:val="24"/>
        </w:rPr>
      </w:pPr>
    </w:p>
    <w:p w:rsidR="003B3F30" w:rsidRDefault="003B3F30" w:rsidP="00E513E7">
      <w:pPr>
        <w:spacing w:after="0" w:line="480" w:lineRule="auto"/>
        <w:jc w:val="center"/>
        <w:rPr>
          <w:rFonts w:ascii="Times New Roman" w:hAnsi="Times New Roman" w:cs="Times New Roman"/>
          <w:b/>
          <w:sz w:val="24"/>
          <w:szCs w:val="24"/>
        </w:rPr>
      </w:pPr>
    </w:p>
    <w:p w:rsidR="003B3F30" w:rsidRDefault="003B3F30" w:rsidP="00E513E7">
      <w:pPr>
        <w:spacing w:after="0" w:line="480" w:lineRule="auto"/>
        <w:jc w:val="center"/>
        <w:rPr>
          <w:rFonts w:ascii="Times New Roman" w:hAnsi="Times New Roman" w:cs="Times New Roman"/>
          <w:b/>
          <w:sz w:val="24"/>
          <w:szCs w:val="24"/>
        </w:rPr>
      </w:pPr>
    </w:p>
    <w:p w:rsidR="001E2E08" w:rsidRPr="00BC3638" w:rsidRDefault="00E513E7" w:rsidP="00E513E7">
      <w:pPr>
        <w:spacing w:after="0" w:line="480" w:lineRule="auto"/>
        <w:jc w:val="center"/>
        <w:rPr>
          <w:rFonts w:ascii="Times New Roman" w:hAnsi="Times New Roman" w:cs="Times New Roman"/>
          <w:b/>
          <w:sz w:val="24"/>
          <w:szCs w:val="24"/>
        </w:rPr>
      </w:pPr>
      <w:r w:rsidRPr="00BC3638">
        <w:rPr>
          <w:rFonts w:ascii="Times New Roman" w:hAnsi="Times New Roman" w:cs="Times New Roman"/>
          <w:b/>
          <w:sz w:val="24"/>
          <w:szCs w:val="24"/>
        </w:rPr>
        <w:lastRenderedPageBreak/>
        <w:t>Scenario 1</w:t>
      </w:r>
    </w:p>
    <w:p w:rsidR="00B13B2E" w:rsidRDefault="001E2E08" w:rsidP="00B13B2E">
      <w:pPr>
        <w:spacing w:after="0" w:line="480" w:lineRule="auto"/>
        <w:ind w:firstLine="720"/>
        <w:rPr>
          <w:rFonts w:ascii="Times New Roman" w:hAnsi="Times New Roman" w:cs="Times New Roman"/>
          <w:sz w:val="24"/>
          <w:szCs w:val="24"/>
        </w:rPr>
      </w:pPr>
      <w:r w:rsidRPr="00BC3638">
        <w:rPr>
          <w:rFonts w:ascii="Times New Roman" w:hAnsi="Times New Roman" w:cs="Times New Roman"/>
          <w:sz w:val="24"/>
          <w:szCs w:val="24"/>
        </w:rPr>
        <w:t>Sales in year 1 are $700,000 per year and do not change through year 5.  This scenario has a probability of 20%</w:t>
      </w:r>
      <w:r w:rsidR="00E954AD" w:rsidRPr="00BC3638">
        <w:rPr>
          <w:rFonts w:ascii="Times New Roman" w:hAnsi="Times New Roman" w:cs="Times New Roman"/>
          <w:sz w:val="24"/>
          <w:szCs w:val="24"/>
        </w:rPr>
        <w:t>.</w:t>
      </w:r>
      <w:r w:rsidR="00BC3638" w:rsidRPr="00BC3638">
        <w:rPr>
          <w:rFonts w:ascii="Times New Roman" w:hAnsi="Times New Roman" w:cs="Times New Roman"/>
          <w:sz w:val="24"/>
          <w:szCs w:val="24"/>
        </w:rPr>
        <w:t xml:space="preserve">  </w:t>
      </w:r>
    </w:p>
    <w:p w:rsidR="003E15B4" w:rsidRPr="009C7C33" w:rsidRDefault="003E15B4" w:rsidP="009C7C33">
      <w:pPr>
        <w:pStyle w:val="ListParagraph"/>
        <w:numPr>
          <w:ilvl w:val="0"/>
          <w:numId w:val="11"/>
        </w:numPr>
        <w:spacing w:after="0" w:line="480" w:lineRule="auto"/>
        <w:rPr>
          <w:rFonts w:ascii="Times New Roman" w:hAnsi="Times New Roman" w:cs="Times New Roman"/>
          <w:b/>
          <w:sz w:val="24"/>
          <w:szCs w:val="24"/>
        </w:rPr>
      </w:pPr>
      <w:r w:rsidRPr="009C7C33">
        <w:rPr>
          <w:rFonts w:ascii="Times New Roman" w:hAnsi="Times New Roman" w:cs="Times New Roman"/>
          <w:b/>
          <w:sz w:val="24"/>
          <w:szCs w:val="24"/>
        </w:rPr>
        <w:t xml:space="preserve">Cash flow for scenario 1, by year, for the 5-year period </w:t>
      </w:r>
      <w:r w:rsidR="003B3F30" w:rsidRPr="00BC3638">
        <w:rPr>
          <w:rFonts w:ascii="Times New Roman" w:hAnsi="Times New Roman" w:cs="Times New Roman"/>
          <w:sz w:val="24"/>
          <w:szCs w:val="24"/>
        </w:rPr>
        <w:t>(All are in $000's)</w:t>
      </w:r>
    </w:p>
    <w:p w:rsidR="003E15B4" w:rsidRDefault="003E15B4" w:rsidP="003E15B4">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Year</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0</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2013</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2014</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2015</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2016</w:t>
      </w:r>
      <w:r w:rsidRPr="009E4679">
        <w:rPr>
          <w:rFonts w:ascii="Times New Roman" w:hAnsi="Times New Roman" w:cs="Times New Roman"/>
          <w:sz w:val="24"/>
          <w:szCs w:val="24"/>
        </w:rPr>
        <w:tab/>
      </w:r>
      <w:r>
        <w:rPr>
          <w:rFonts w:ascii="Times New Roman" w:hAnsi="Times New Roman" w:cs="Times New Roman"/>
          <w:sz w:val="24"/>
          <w:szCs w:val="24"/>
        </w:rPr>
        <w:t xml:space="preserve">        </w:t>
      </w:r>
      <w:r w:rsidRPr="009E4679">
        <w:rPr>
          <w:rFonts w:ascii="Times New Roman" w:hAnsi="Times New Roman" w:cs="Times New Roman"/>
          <w:sz w:val="24"/>
          <w:szCs w:val="24"/>
        </w:rPr>
        <w:t>2017</w:t>
      </w:r>
    </w:p>
    <w:p w:rsidR="003E15B4" w:rsidRPr="000519F0" w:rsidRDefault="003E15B4" w:rsidP="003E15B4">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Cash Flow</w:t>
      </w:r>
      <w:r w:rsidRPr="000519F0">
        <w:rPr>
          <w:rFonts w:ascii="Times New Roman" w:hAnsi="Times New Roman" w:cs="Times New Roman"/>
          <w:sz w:val="24"/>
          <w:szCs w:val="24"/>
        </w:rPr>
        <w:tab/>
      </w:r>
      <w:r w:rsidR="003C60C5">
        <w:rPr>
          <w:rFonts w:ascii="Times New Roman" w:hAnsi="Times New Roman" w:cs="Times New Roman"/>
          <w:sz w:val="24"/>
          <w:szCs w:val="24"/>
        </w:rPr>
        <w:t>$(800.00)</w:t>
      </w:r>
      <w:r w:rsidR="003C60C5">
        <w:rPr>
          <w:rFonts w:ascii="Times New Roman" w:hAnsi="Times New Roman" w:cs="Times New Roman"/>
          <w:sz w:val="24"/>
          <w:szCs w:val="24"/>
        </w:rPr>
        <w:tab/>
        <w:t xml:space="preserve"> $137.00 </w:t>
      </w:r>
      <w:r w:rsidR="003C60C5">
        <w:rPr>
          <w:rFonts w:ascii="Times New Roman" w:hAnsi="Times New Roman" w:cs="Times New Roman"/>
          <w:sz w:val="24"/>
          <w:szCs w:val="24"/>
        </w:rPr>
        <w:tab/>
        <w:t xml:space="preserve"> $207.00 </w:t>
      </w:r>
      <w:r w:rsidR="003C60C5">
        <w:rPr>
          <w:rFonts w:ascii="Times New Roman" w:hAnsi="Times New Roman" w:cs="Times New Roman"/>
          <w:sz w:val="24"/>
          <w:szCs w:val="24"/>
        </w:rPr>
        <w:tab/>
      </w:r>
      <w:r w:rsidR="003C60C5" w:rsidRPr="003C60C5">
        <w:rPr>
          <w:rFonts w:ascii="Times New Roman" w:hAnsi="Times New Roman" w:cs="Times New Roman"/>
          <w:sz w:val="24"/>
          <w:szCs w:val="24"/>
        </w:rPr>
        <w:t>$</w:t>
      </w:r>
      <w:r w:rsidR="003C60C5">
        <w:rPr>
          <w:rFonts w:ascii="Times New Roman" w:hAnsi="Times New Roman" w:cs="Times New Roman"/>
          <w:sz w:val="24"/>
          <w:szCs w:val="24"/>
        </w:rPr>
        <w:t xml:space="preserve">207.00 </w:t>
      </w:r>
      <w:r w:rsidR="003C60C5">
        <w:rPr>
          <w:rFonts w:ascii="Times New Roman" w:hAnsi="Times New Roman" w:cs="Times New Roman"/>
          <w:sz w:val="24"/>
          <w:szCs w:val="24"/>
        </w:rPr>
        <w:tab/>
        <w:t xml:space="preserve"> $207.00      $</w:t>
      </w:r>
      <w:r w:rsidR="003C60C5" w:rsidRPr="003C60C5">
        <w:rPr>
          <w:rFonts w:ascii="Times New Roman" w:hAnsi="Times New Roman" w:cs="Times New Roman"/>
          <w:sz w:val="24"/>
          <w:szCs w:val="24"/>
        </w:rPr>
        <w:t>277.00</w:t>
      </w:r>
    </w:p>
    <w:p w:rsidR="003E15B4" w:rsidRDefault="003E15B4" w:rsidP="009C7C33">
      <w:pPr>
        <w:numPr>
          <w:ilvl w:val="0"/>
          <w:numId w:val="11"/>
        </w:numPr>
        <w:spacing w:after="0" w:line="480" w:lineRule="auto"/>
        <w:rPr>
          <w:rFonts w:ascii="Times New Roman" w:hAnsi="Times New Roman" w:cs="Times New Roman"/>
          <w:b/>
          <w:sz w:val="24"/>
          <w:szCs w:val="24"/>
        </w:rPr>
      </w:pPr>
      <w:r w:rsidRPr="00AE048B">
        <w:rPr>
          <w:rFonts w:ascii="Times New Roman" w:hAnsi="Times New Roman" w:cs="Times New Roman"/>
          <w:b/>
          <w:sz w:val="24"/>
          <w:szCs w:val="24"/>
        </w:rPr>
        <w:t xml:space="preserve">The company has a hurdle rate, or required rate of return of 11%.  </w:t>
      </w:r>
    </w:p>
    <w:p w:rsidR="003E15B4" w:rsidRDefault="003E15B4" w:rsidP="003E15B4">
      <w:pPr>
        <w:spacing w:after="0" w:line="480" w:lineRule="auto"/>
        <w:ind w:left="720"/>
        <w:rPr>
          <w:rFonts w:ascii="Times New Roman" w:hAnsi="Times New Roman" w:cs="Times New Roman"/>
          <w:b/>
          <w:sz w:val="24"/>
          <w:szCs w:val="24"/>
        </w:rPr>
      </w:pPr>
      <w:r w:rsidRPr="00AE048B">
        <w:rPr>
          <w:rFonts w:ascii="Times New Roman" w:hAnsi="Times New Roman" w:cs="Times New Roman"/>
          <w:b/>
          <w:sz w:val="24"/>
          <w:szCs w:val="24"/>
        </w:rPr>
        <w:t>The Present Value of each cash flow</w:t>
      </w:r>
      <w:r w:rsidRPr="003A30B9">
        <w:t xml:space="preserve"> </w:t>
      </w:r>
      <w:r w:rsidR="003B3F30" w:rsidRPr="00BC3638">
        <w:rPr>
          <w:rFonts w:ascii="Times New Roman" w:hAnsi="Times New Roman" w:cs="Times New Roman"/>
          <w:sz w:val="24"/>
          <w:szCs w:val="24"/>
        </w:rPr>
        <w:t>(All are in $000's)</w:t>
      </w:r>
    </w:p>
    <w:p w:rsidR="003E15B4" w:rsidRDefault="003E15B4" w:rsidP="003E15B4">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Year</w:t>
      </w:r>
      <w:r w:rsidRPr="009E467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0</w:t>
      </w:r>
      <w:r w:rsidRPr="009E4679">
        <w:rPr>
          <w:rFonts w:ascii="Times New Roman" w:hAnsi="Times New Roman" w:cs="Times New Roman"/>
          <w:sz w:val="24"/>
          <w:szCs w:val="24"/>
        </w:rPr>
        <w:tab/>
      </w:r>
      <w:r>
        <w:rPr>
          <w:rFonts w:ascii="Times New Roman" w:hAnsi="Times New Roman" w:cs="Times New Roman"/>
          <w:sz w:val="24"/>
          <w:szCs w:val="24"/>
        </w:rPr>
        <w:tab/>
        <w:t xml:space="preserve"> </w:t>
      </w:r>
      <w:r w:rsidRPr="009E4679">
        <w:rPr>
          <w:rFonts w:ascii="Times New Roman" w:hAnsi="Times New Roman" w:cs="Times New Roman"/>
          <w:sz w:val="24"/>
          <w:szCs w:val="24"/>
        </w:rPr>
        <w:t>2013</w:t>
      </w:r>
      <w:r w:rsidRPr="009E4679">
        <w:rPr>
          <w:rFonts w:ascii="Times New Roman" w:hAnsi="Times New Roman" w:cs="Times New Roman"/>
          <w:sz w:val="24"/>
          <w:szCs w:val="24"/>
        </w:rPr>
        <w:tab/>
      </w:r>
      <w:r>
        <w:rPr>
          <w:rFonts w:ascii="Times New Roman" w:hAnsi="Times New Roman" w:cs="Times New Roman"/>
          <w:sz w:val="24"/>
          <w:szCs w:val="24"/>
        </w:rPr>
        <w:t xml:space="preserve">      </w:t>
      </w:r>
      <w:r w:rsidRPr="009E4679">
        <w:rPr>
          <w:rFonts w:ascii="Times New Roman" w:hAnsi="Times New Roman" w:cs="Times New Roman"/>
          <w:sz w:val="24"/>
          <w:szCs w:val="24"/>
        </w:rPr>
        <w:t>2014</w:t>
      </w:r>
      <w:r w:rsidRPr="009E4679">
        <w:rPr>
          <w:rFonts w:ascii="Times New Roman" w:hAnsi="Times New Roman" w:cs="Times New Roman"/>
          <w:sz w:val="24"/>
          <w:szCs w:val="24"/>
        </w:rPr>
        <w:tab/>
        <w:t>2015</w:t>
      </w:r>
      <w:r w:rsidRPr="009E4679">
        <w:rPr>
          <w:rFonts w:ascii="Times New Roman" w:hAnsi="Times New Roman" w:cs="Times New Roman"/>
          <w:sz w:val="24"/>
          <w:szCs w:val="24"/>
        </w:rPr>
        <w:tab/>
      </w:r>
      <w:r>
        <w:rPr>
          <w:rFonts w:ascii="Times New Roman" w:hAnsi="Times New Roman" w:cs="Times New Roman"/>
          <w:sz w:val="24"/>
          <w:szCs w:val="24"/>
        </w:rPr>
        <w:tab/>
      </w:r>
      <w:r w:rsidRPr="009E4679">
        <w:rPr>
          <w:rFonts w:ascii="Times New Roman" w:hAnsi="Times New Roman" w:cs="Times New Roman"/>
          <w:sz w:val="24"/>
          <w:szCs w:val="24"/>
        </w:rPr>
        <w:t>2016</w:t>
      </w:r>
      <w:r w:rsidRPr="009E4679">
        <w:rPr>
          <w:rFonts w:ascii="Times New Roman" w:hAnsi="Times New Roman" w:cs="Times New Roman"/>
          <w:sz w:val="24"/>
          <w:szCs w:val="24"/>
        </w:rPr>
        <w:tab/>
      </w:r>
      <w:r>
        <w:rPr>
          <w:rFonts w:ascii="Times New Roman" w:hAnsi="Times New Roman" w:cs="Times New Roman"/>
          <w:sz w:val="24"/>
          <w:szCs w:val="24"/>
        </w:rPr>
        <w:t xml:space="preserve">           </w:t>
      </w:r>
      <w:r w:rsidRPr="009E4679">
        <w:rPr>
          <w:rFonts w:ascii="Times New Roman" w:hAnsi="Times New Roman" w:cs="Times New Roman"/>
          <w:sz w:val="24"/>
          <w:szCs w:val="24"/>
        </w:rPr>
        <w:t>2017</w:t>
      </w:r>
    </w:p>
    <w:p w:rsidR="00202246" w:rsidRDefault="00C3744D" w:rsidP="005E4C45">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PV of Cash Flows</w:t>
      </w:r>
      <w:r>
        <w:rPr>
          <w:rFonts w:ascii="Times New Roman" w:hAnsi="Times New Roman" w:cs="Times New Roman"/>
          <w:sz w:val="24"/>
          <w:szCs w:val="24"/>
        </w:rPr>
        <w:t xml:space="preserve">     </w:t>
      </w:r>
      <w:r w:rsidRPr="00C3744D">
        <w:rPr>
          <w:rFonts w:ascii="Times New Roman" w:hAnsi="Times New Roman" w:cs="Times New Roman"/>
          <w:sz w:val="24"/>
          <w:szCs w:val="24"/>
        </w:rPr>
        <w:t>$(800.00)</w:t>
      </w:r>
      <w:r w:rsidRPr="00C3744D">
        <w:rPr>
          <w:rFonts w:ascii="Times New Roman" w:hAnsi="Times New Roman" w:cs="Times New Roman"/>
          <w:sz w:val="24"/>
          <w:szCs w:val="24"/>
        </w:rPr>
        <w:tab/>
        <w:t xml:space="preserve">$123.42 </w:t>
      </w:r>
      <w:r>
        <w:rPr>
          <w:rFonts w:ascii="Times New Roman" w:hAnsi="Times New Roman" w:cs="Times New Roman"/>
          <w:sz w:val="24"/>
          <w:szCs w:val="24"/>
        </w:rPr>
        <w:t xml:space="preserve">   </w:t>
      </w:r>
      <w:r w:rsidRPr="00C3744D">
        <w:rPr>
          <w:rFonts w:ascii="Times New Roman" w:hAnsi="Times New Roman" w:cs="Times New Roman"/>
          <w:sz w:val="24"/>
          <w:szCs w:val="24"/>
        </w:rPr>
        <w:t xml:space="preserve">$168.01 </w:t>
      </w:r>
      <w:r w:rsidRPr="00C3744D">
        <w:rPr>
          <w:rFonts w:ascii="Times New Roman" w:hAnsi="Times New Roman" w:cs="Times New Roman"/>
          <w:sz w:val="24"/>
          <w:szCs w:val="24"/>
        </w:rPr>
        <w:tab/>
        <w:t xml:space="preserve">$151.36 </w:t>
      </w:r>
      <w:r w:rsidRPr="00C3744D">
        <w:rPr>
          <w:rFonts w:ascii="Times New Roman" w:hAnsi="Times New Roman" w:cs="Times New Roman"/>
          <w:sz w:val="24"/>
          <w:szCs w:val="24"/>
        </w:rPr>
        <w:tab/>
        <w:t xml:space="preserve">$136.36 </w:t>
      </w:r>
      <w:r>
        <w:rPr>
          <w:rFonts w:ascii="Times New Roman" w:hAnsi="Times New Roman" w:cs="Times New Roman"/>
          <w:sz w:val="24"/>
          <w:szCs w:val="24"/>
        </w:rPr>
        <w:t xml:space="preserve">        </w:t>
      </w:r>
      <w:r w:rsidR="00202246">
        <w:rPr>
          <w:rFonts w:ascii="Times New Roman" w:hAnsi="Times New Roman" w:cs="Times New Roman"/>
          <w:sz w:val="24"/>
          <w:szCs w:val="24"/>
        </w:rPr>
        <w:t>$164.39</w:t>
      </w:r>
    </w:p>
    <w:tbl>
      <w:tblPr>
        <w:tblW w:w="9660" w:type="dxa"/>
        <w:tblInd w:w="93" w:type="dxa"/>
        <w:tblLayout w:type="fixed"/>
        <w:tblLook w:val="04A0" w:firstRow="1" w:lastRow="0" w:firstColumn="1" w:lastColumn="0" w:noHBand="0" w:noVBand="1"/>
      </w:tblPr>
      <w:tblGrid>
        <w:gridCol w:w="2560"/>
        <w:gridCol w:w="1240"/>
        <w:gridCol w:w="1160"/>
        <w:gridCol w:w="1160"/>
        <w:gridCol w:w="1220"/>
        <w:gridCol w:w="1160"/>
        <w:gridCol w:w="1160"/>
      </w:tblGrid>
      <w:tr w:rsidR="003C60C5" w:rsidRPr="003C60C5" w:rsidTr="00675B70">
        <w:trPr>
          <w:trHeight w:hRule="exact" w:val="230"/>
        </w:trPr>
        <w:tc>
          <w:tcPr>
            <w:tcW w:w="2560" w:type="dxa"/>
            <w:tcBorders>
              <w:top w:val="nil"/>
              <w:left w:val="nil"/>
              <w:bottom w:val="nil"/>
              <w:right w:val="nil"/>
            </w:tcBorders>
            <w:shd w:val="clear" w:color="000000" w:fill="FFFFFF"/>
            <w:noWrap/>
            <w:vAlign w:val="bottom"/>
            <w:hideMark/>
          </w:tcPr>
          <w:p w:rsidR="003C60C5" w:rsidRPr="003C60C5" w:rsidRDefault="00E954AD" w:rsidP="003C60C5">
            <w:pPr>
              <w:spacing w:after="0" w:line="240" w:lineRule="auto"/>
              <w:rPr>
                <w:rFonts w:ascii="Times New Roman" w:eastAsia="Times New Roman" w:hAnsi="Times New Roman" w:cs="Times New Roman"/>
                <w:color w:val="000000"/>
                <w:sz w:val="20"/>
                <w:szCs w:val="20"/>
              </w:rPr>
            </w:pPr>
            <w:r w:rsidRPr="00BC3638">
              <w:rPr>
                <w:rFonts w:ascii="Times New Roman" w:hAnsi="Times New Roman" w:cs="Times New Roman"/>
                <w:sz w:val="24"/>
                <w:szCs w:val="24"/>
              </w:rPr>
              <w:t>(</w:t>
            </w:r>
            <w:r w:rsidR="00851CF8" w:rsidRPr="00BC3638">
              <w:rPr>
                <w:rFonts w:ascii="Times New Roman" w:hAnsi="Times New Roman" w:cs="Times New Roman"/>
                <w:sz w:val="24"/>
                <w:szCs w:val="24"/>
              </w:rPr>
              <w:t>All</w:t>
            </w:r>
            <w:r w:rsidRPr="00BC3638">
              <w:rPr>
                <w:rFonts w:ascii="Times New Roman" w:hAnsi="Times New Roman" w:cs="Times New Roman"/>
                <w:sz w:val="24"/>
                <w:szCs w:val="24"/>
              </w:rPr>
              <w:t xml:space="preserve"> are in $000's)</w:t>
            </w:r>
            <w:r w:rsidRPr="00BC3638">
              <w:rPr>
                <w:rFonts w:ascii="Times New Roman" w:hAnsi="Times New Roman" w:cs="Times New Roman"/>
                <w:sz w:val="24"/>
                <w:szCs w:val="24"/>
              </w:rPr>
              <w:tab/>
              <w:t xml:space="preserve"> </w:t>
            </w:r>
            <w:r w:rsidRPr="00BC3638">
              <w:rPr>
                <w:rFonts w:ascii="Times New Roman" w:hAnsi="Times New Roman" w:cs="Times New Roman"/>
                <w:sz w:val="24"/>
                <w:szCs w:val="24"/>
              </w:rPr>
              <w:tab/>
            </w:r>
            <w:r w:rsidR="003C60C5" w:rsidRPr="003C60C5">
              <w:rPr>
                <w:rFonts w:ascii="Times New Roman" w:eastAsia="Times New Roman" w:hAnsi="Times New Roman" w:cs="Times New Roman"/>
                <w:color w:val="000000"/>
                <w:sz w:val="20"/>
                <w:szCs w:val="20"/>
              </w:rPr>
              <w:t>Year</w:t>
            </w:r>
          </w:p>
        </w:tc>
        <w:tc>
          <w:tcPr>
            <w:tcW w:w="124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0</w:t>
            </w:r>
          </w:p>
        </w:tc>
        <w:tc>
          <w:tcPr>
            <w:tcW w:w="116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2013</w:t>
            </w:r>
          </w:p>
        </w:tc>
        <w:tc>
          <w:tcPr>
            <w:tcW w:w="116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2014</w:t>
            </w:r>
          </w:p>
        </w:tc>
        <w:tc>
          <w:tcPr>
            <w:tcW w:w="122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2015</w:t>
            </w:r>
          </w:p>
        </w:tc>
        <w:tc>
          <w:tcPr>
            <w:tcW w:w="116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2016</w:t>
            </w:r>
          </w:p>
        </w:tc>
        <w:tc>
          <w:tcPr>
            <w:tcW w:w="1160" w:type="dxa"/>
            <w:tcBorders>
              <w:top w:val="nil"/>
              <w:left w:val="nil"/>
              <w:bottom w:val="nil"/>
              <w:right w:val="nil"/>
            </w:tcBorders>
            <w:shd w:val="clear" w:color="000000" w:fill="FFFFFF"/>
            <w:noWrap/>
            <w:vAlign w:val="bottom"/>
            <w:hideMark/>
          </w:tcPr>
          <w:p w:rsidR="003C60C5" w:rsidRPr="003C60C5" w:rsidRDefault="003C60C5" w:rsidP="003C60C5">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2017</w:t>
            </w:r>
          </w:p>
        </w:tc>
      </w:tr>
      <w:tr w:rsidR="003C60C5" w:rsidRPr="003C60C5" w:rsidTr="00675B70">
        <w:trPr>
          <w:trHeight w:hRule="exact" w:val="230"/>
        </w:trPr>
        <w:tc>
          <w:tcPr>
            <w:tcW w:w="25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Sales</w:t>
            </w:r>
          </w:p>
        </w:tc>
        <w:tc>
          <w:tcPr>
            <w:tcW w:w="1240" w:type="dxa"/>
            <w:tcBorders>
              <w:top w:val="single" w:sz="4" w:space="0" w:color="auto"/>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700.00</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700.00</w:t>
            </w:r>
          </w:p>
        </w:tc>
        <w:tc>
          <w:tcPr>
            <w:tcW w:w="1220" w:type="dxa"/>
            <w:tcBorders>
              <w:top w:val="single" w:sz="4" w:space="0" w:color="auto"/>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700.00</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700.00</w:t>
            </w:r>
          </w:p>
        </w:tc>
        <w:tc>
          <w:tcPr>
            <w:tcW w:w="1160" w:type="dxa"/>
            <w:tcBorders>
              <w:top w:val="single" w:sz="4" w:space="0" w:color="auto"/>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Cost of Sales</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455.00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455.00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Sales and Admin</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45.00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Depreciation</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Operating Expense</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660.00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660.00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Operating Profit</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Interest</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60.00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Pre-Tax Profits</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Tax @ 35%</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Net Income</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Operating Profit</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40.00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Depreciation</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160.00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-Tax</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-Investment</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(800.00)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Working Capital</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70.00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Cash Flow</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(800.00)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137.00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207.00</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207.00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277.00</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noWrap/>
            <w:vAlign w:val="bottom"/>
            <w:hideMark/>
          </w:tcPr>
          <w:p w:rsidR="003C60C5" w:rsidRPr="003C60C5" w:rsidRDefault="003C60C5"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PV of Cash Flows</w:t>
            </w:r>
          </w:p>
        </w:tc>
        <w:tc>
          <w:tcPr>
            <w:tcW w:w="124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(800.00)</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$123.42</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$168.01</w:t>
            </w: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$151.36</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$136.36</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$164.39</w:t>
            </w:r>
          </w:p>
        </w:tc>
      </w:tr>
      <w:tr w:rsidR="003C60C5" w:rsidRPr="003C60C5" w:rsidTr="00675B70">
        <w:trPr>
          <w:trHeight w:hRule="exact" w:val="230"/>
        </w:trPr>
        <w:tc>
          <w:tcPr>
            <w:tcW w:w="2560" w:type="dxa"/>
            <w:tcBorders>
              <w:top w:val="nil"/>
              <w:left w:val="single" w:sz="4" w:space="0" w:color="auto"/>
              <w:bottom w:val="single" w:sz="4" w:space="0" w:color="auto"/>
              <w:right w:val="single" w:sz="4" w:space="0" w:color="auto"/>
            </w:tcBorders>
            <w:shd w:val="clear" w:color="000000" w:fill="FFFFFF"/>
            <w:vAlign w:val="bottom"/>
            <w:hideMark/>
          </w:tcPr>
          <w:p w:rsidR="003C60C5" w:rsidRPr="003C60C5" w:rsidRDefault="00D9170B" w:rsidP="003C60C5">
            <w:pPr>
              <w:spacing w:after="0" w:line="240" w:lineRule="auto"/>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Cumulative</w:t>
            </w:r>
            <w:r w:rsidR="003C60C5" w:rsidRPr="003C60C5">
              <w:rPr>
                <w:rFonts w:ascii="Times New Roman" w:eastAsia="Times New Roman" w:hAnsi="Times New Roman" w:cs="Times New Roman"/>
                <w:color w:val="000000"/>
                <w:sz w:val="20"/>
                <w:szCs w:val="20"/>
              </w:rPr>
              <w:t xml:space="preserve"> Cash Flow</w:t>
            </w:r>
          </w:p>
        </w:tc>
        <w:tc>
          <w:tcPr>
            <w:tcW w:w="1240" w:type="dxa"/>
            <w:tcBorders>
              <w:top w:val="nil"/>
              <w:left w:val="nil"/>
              <w:bottom w:val="single" w:sz="4" w:space="0" w:color="auto"/>
              <w:right w:val="single" w:sz="4" w:space="0" w:color="auto"/>
            </w:tcBorders>
            <w:shd w:val="clear" w:color="000000" w:fill="FFFFFF"/>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r w:rsidRPr="003C60C5">
              <w:rPr>
                <w:rFonts w:ascii="Times New Roman" w:eastAsia="Times New Roman" w:hAnsi="Times New Roman" w:cs="Times New Roman"/>
                <w:color w:val="000000"/>
                <w:sz w:val="20"/>
                <w:szCs w:val="20"/>
              </w:rPr>
              <w:t>$    (56.47)</w:t>
            </w: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c>
          <w:tcPr>
            <w:tcW w:w="1160" w:type="dxa"/>
            <w:tcBorders>
              <w:top w:val="nil"/>
              <w:left w:val="nil"/>
              <w:bottom w:val="single" w:sz="4" w:space="0" w:color="auto"/>
              <w:right w:val="single" w:sz="4" w:space="0" w:color="auto"/>
            </w:tcBorders>
            <w:shd w:val="clear" w:color="000000" w:fill="FFFFFF"/>
            <w:noWrap/>
            <w:vAlign w:val="bottom"/>
            <w:hideMark/>
          </w:tcPr>
          <w:p w:rsidR="003C60C5" w:rsidRPr="003C60C5" w:rsidRDefault="003C60C5" w:rsidP="00131F84">
            <w:pPr>
              <w:spacing w:after="0" w:line="240" w:lineRule="auto"/>
              <w:jc w:val="center"/>
              <w:rPr>
                <w:rFonts w:ascii="Times New Roman" w:eastAsia="Times New Roman" w:hAnsi="Times New Roman" w:cs="Times New Roman"/>
                <w:color w:val="000000"/>
                <w:sz w:val="20"/>
                <w:szCs w:val="20"/>
              </w:rPr>
            </w:pPr>
          </w:p>
        </w:tc>
      </w:tr>
    </w:tbl>
    <w:p w:rsidR="002E0A28" w:rsidRDefault="002E0A28" w:rsidP="00675B70">
      <w:pPr>
        <w:spacing w:after="0" w:line="480" w:lineRule="auto"/>
        <w:jc w:val="center"/>
        <w:rPr>
          <w:rFonts w:ascii="Times New Roman" w:hAnsi="Times New Roman" w:cs="Times New Roman"/>
          <w:b/>
          <w:sz w:val="24"/>
          <w:szCs w:val="24"/>
        </w:rPr>
      </w:pPr>
    </w:p>
    <w:p w:rsidR="00675B70" w:rsidRPr="00013924" w:rsidRDefault="00675B70" w:rsidP="002E0A28">
      <w:pPr>
        <w:spacing w:after="0" w:line="480" w:lineRule="auto"/>
        <w:rPr>
          <w:rFonts w:ascii="Times New Roman" w:hAnsi="Times New Roman" w:cs="Times New Roman"/>
          <w:sz w:val="24"/>
          <w:szCs w:val="24"/>
        </w:rPr>
      </w:pPr>
      <w:r w:rsidRPr="00013924">
        <w:rPr>
          <w:rFonts w:ascii="Times New Roman" w:hAnsi="Times New Roman" w:cs="Times New Roman"/>
          <w:b/>
          <w:sz w:val="24"/>
          <w:szCs w:val="24"/>
        </w:rPr>
        <w:t xml:space="preserve">Scenario </w:t>
      </w:r>
      <w:r w:rsidR="0015713D">
        <w:rPr>
          <w:rFonts w:ascii="Times New Roman" w:hAnsi="Times New Roman" w:cs="Times New Roman"/>
          <w:b/>
          <w:sz w:val="24"/>
          <w:szCs w:val="24"/>
        </w:rPr>
        <w:t>1</w:t>
      </w:r>
      <w:r w:rsidRPr="00013924">
        <w:rPr>
          <w:rFonts w:ascii="Times New Roman" w:hAnsi="Times New Roman" w:cs="Times New Roman"/>
          <w:b/>
          <w:sz w:val="24"/>
          <w:szCs w:val="24"/>
        </w:rPr>
        <w:t xml:space="preserve"> has a 20% probability</w:t>
      </w:r>
      <w:r>
        <w:rPr>
          <w:rFonts w:ascii="Times New Roman" w:hAnsi="Times New Roman" w:cs="Times New Roman"/>
          <w:sz w:val="24"/>
          <w:szCs w:val="24"/>
        </w:rPr>
        <w:t>.</w:t>
      </w:r>
    </w:p>
    <w:p w:rsidR="002E0A28" w:rsidRDefault="00675B70" w:rsidP="002E0A28">
      <w:pPr>
        <w:spacing w:after="0" w:line="480" w:lineRule="auto"/>
        <w:rPr>
          <w:rFonts w:ascii="Times New Roman" w:hAnsi="Times New Roman" w:cs="Times New Roman"/>
          <w:sz w:val="24"/>
          <w:szCs w:val="24"/>
        </w:rPr>
      </w:pPr>
      <w:r w:rsidRPr="00CE2920">
        <w:rPr>
          <w:rFonts w:ascii="Times New Roman" w:hAnsi="Times New Roman" w:cs="Times New Roman"/>
          <w:sz w:val="24"/>
          <w:szCs w:val="24"/>
        </w:rPr>
        <w:t xml:space="preserve">Project Analysis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5B70" w:rsidRDefault="00675B70" w:rsidP="002E0A28">
      <w:pPr>
        <w:spacing w:after="0" w:line="480" w:lineRule="auto"/>
        <w:rPr>
          <w:rFonts w:ascii="Times New Roman" w:hAnsi="Times New Roman" w:cs="Times New Roman"/>
          <w:sz w:val="24"/>
          <w:szCs w:val="24"/>
        </w:rPr>
      </w:pPr>
      <w:r w:rsidRPr="00BC3638">
        <w:rPr>
          <w:rFonts w:ascii="Times New Roman" w:hAnsi="Times New Roman" w:cs="Times New Roman"/>
          <w:sz w:val="24"/>
          <w:szCs w:val="24"/>
        </w:rPr>
        <w:t>Tax rate = 35%</w:t>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Pr="00BC3638">
        <w:rPr>
          <w:rFonts w:ascii="Times New Roman" w:hAnsi="Times New Roman" w:cs="Times New Roman"/>
          <w:sz w:val="24"/>
          <w:szCs w:val="24"/>
        </w:rPr>
        <w:t>COGS = 65% of sales</w:t>
      </w:r>
      <w:r w:rsidRPr="00BC3638">
        <w:rPr>
          <w:rFonts w:ascii="Times New Roman" w:hAnsi="Times New Roman" w:cs="Times New Roman"/>
          <w:sz w:val="24"/>
          <w:szCs w:val="24"/>
        </w:rPr>
        <w:tab/>
        <w:t xml:space="preserve"> </w:t>
      </w:r>
      <w:r w:rsidRPr="00BC3638">
        <w:rPr>
          <w:rFonts w:ascii="Times New Roman" w:hAnsi="Times New Roman" w:cs="Times New Roman"/>
          <w:sz w:val="24"/>
          <w:szCs w:val="24"/>
        </w:rPr>
        <w:tab/>
        <w:t xml:space="preserve"> </w:t>
      </w:r>
    </w:p>
    <w:p w:rsidR="00675B70" w:rsidRDefault="00675B70" w:rsidP="002E0A28">
      <w:pPr>
        <w:spacing w:after="0" w:line="480" w:lineRule="auto"/>
        <w:rPr>
          <w:rFonts w:ascii="Times New Roman" w:hAnsi="Times New Roman" w:cs="Times New Roman"/>
          <w:b/>
          <w:sz w:val="24"/>
          <w:szCs w:val="24"/>
        </w:rPr>
      </w:pPr>
      <w:r w:rsidRPr="00BC3638">
        <w:rPr>
          <w:rFonts w:ascii="Times New Roman" w:hAnsi="Times New Roman" w:cs="Times New Roman"/>
          <w:sz w:val="24"/>
          <w:szCs w:val="24"/>
        </w:rPr>
        <w:t>Hurdle rate = 11%</w:t>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002E0A28">
        <w:rPr>
          <w:rFonts w:ascii="Times New Roman" w:hAnsi="Times New Roman" w:cs="Times New Roman"/>
          <w:sz w:val="24"/>
          <w:szCs w:val="24"/>
        </w:rPr>
        <w:tab/>
      </w:r>
      <w:r w:rsidRPr="00BC3638">
        <w:rPr>
          <w:rFonts w:ascii="Times New Roman" w:hAnsi="Times New Roman" w:cs="Times New Roman"/>
          <w:sz w:val="24"/>
          <w:szCs w:val="24"/>
        </w:rPr>
        <w:t>S&amp;A = $45,000 per year</w:t>
      </w:r>
    </w:p>
    <w:p w:rsidR="00E513E7" w:rsidRPr="00BC3638" w:rsidRDefault="00E513E7" w:rsidP="008720AE">
      <w:pPr>
        <w:spacing w:after="0" w:line="480" w:lineRule="auto"/>
        <w:jc w:val="center"/>
        <w:rPr>
          <w:rFonts w:ascii="Times New Roman" w:hAnsi="Times New Roman" w:cs="Times New Roman"/>
          <w:b/>
          <w:sz w:val="24"/>
          <w:szCs w:val="24"/>
        </w:rPr>
      </w:pPr>
      <w:r w:rsidRPr="00BC3638">
        <w:rPr>
          <w:rFonts w:ascii="Times New Roman" w:hAnsi="Times New Roman" w:cs="Times New Roman"/>
          <w:b/>
          <w:sz w:val="24"/>
          <w:szCs w:val="24"/>
        </w:rPr>
        <w:lastRenderedPageBreak/>
        <w:t>Scenario 2</w:t>
      </w:r>
    </w:p>
    <w:p w:rsidR="00CE2920" w:rsidRDefault="001E2E08" w:rsidP="00C1430A">
      <w:pPr>
        <w:spacing w:after="0" w:line="480" w:lineRule="auto"/>
        <w:ind w:firstLine="720"/>
        <w:rPr>
          <w:rFonts w:ascii="Times New Roman" w:hAnsi="Times New Roman" w:cs="Times New Roman"/>
          <w:sz w:val="24"/>
          <w:szCs w:val="24"/>
        </w:rPr>
      </w:pPr>
      <w:r w:rsidRPr="00BC3638">
        <w:rPr>
          <w:rFonts w:ascii="Times New Roman" w:hAnsi="Times New Roman" w:cs="Times New Roman"/>
          <w:sz w:val="24"/>
          <w:szCs w:val="24"/>
        </w:rPr>
        <w:t>Sales in year 1 are $900,000 per year and will increase 5% per year through year 5.  This scenario has a probability of 50%</w:t>
      </w:r>
      <w:r w:rsidR="00D57492">
        <w:rPr>
          <w:rFonts w:ascii="Times New Roman" w:hAnsi="Times New Roman" w:cs="Times New Roman"/>
          <w:sz w:val="24"/>
          <w:szCs w:val="24"/>
        </w:rPr>
        <w:t>.</w:t>
      </w:r>
    </w:p>
    <w:p w:rsidR="00134880" w:rsidRDefault="00134880" w:rsidP="00134880">
      <w:pPr>
        <w:numPr>
          <w:ilvl w:val="0"/>
          <w:numId w:val="6"/>
        </w:num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0519F0">
        <w:rPr>
          <w:rFonts w:ascii="Times New Roman" w:hAnsi="Times New Roman" w:cs="Times New Roman"/>
          <w:b/>
          <w:sz w:val="24"/>
          <w:szCs w:val="24"/>
        </w:rPr>
        <w:t>ash flow for scenario</w:t>
      </w:r>
      <w:r>
        <w:rPr>
          <w:rFonts w:ascii="Times New Roman" w:hAnsi="Times New Roman" w:cs="Times New Roman"/>
          <w:b/>
          <w:sz w:val="24"/>
          <w:szCs w:val="24"/>
        </w:rPr>
        <w:t xml:space="preserve"> 1</w:t>
      </w:r>
      <w:r w:rsidRPr="000519F0">
        <w:rPr>
          <w:rFonts w:ascii="Times New Roman" w:hAnsi="Times New Roman" w:cs="Times New Roman"/>
          <w:b/>
          <w:sz w:val="24"/>
          <w:szCs w:val="24"/>
        </w:rPr>
        <w:t>, by year, for the 5-year</w:t>
      </w:r>
      <w:r>
        <w:rPr>
          <w:rFonts w:ascii="Times New Roman" w:hAnsi="Times New Roman" w:cs="Times New Roman"/>
          <w:b/>
          <w:sz w:val="24"/>
          <w:szCs w:val="24"/>
        </w:rPr>
        <w:t xml:space="preserve"> period</w:t>
      </w:r>
      <w:r w:rsidRPr="000519F0">
        <w:rPr>
          <w:rFonts w:ascii="Times New Roman" w:hAnsi="Times New Roman" w:cs="Times New Roman"/>
          <w:b/>
          <w:sz w:val="24"/>
          <w:szCs w:val="24"/>
        </w:rPr>
        <w:t xml:space="preserve"> </w:t>
      </w:r>
      <w:r w:rsidR="003B3F30" w:rsidRPr="00BC3638">
        <w:rPr>
          <w:rFonts w:ascii="Times New Roman" w:hAnsi="Times New Roman" w:cs="Times New Roman"/>
          <w:sz w:val="24"/>
          <w:szCs w:val="24"/>
        </w:rPr>
        <w:t>(All are in $000's)</w:t>
      </w:r>
    </w:p>
    <w:p w:rsidR="00CE2920" w:rsidRDefault="00467150" w:rsidP="00467150">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w:t>
      </w:r>
      <w:r w:rsidR="00D9170B" w:rsidRPr="00714F2D">
        <w:rPr>
          <w:rFonts w:ascii="Times New Roman" w:hAnsi="Times New Roman" w:cs="Times New Roman"/>
          <w:b/>
          <w:sz w:val="24"/>
          <w:szCs w:val="24"/>
        </w:rPr>
        <w:t>ear</w:t>
      </w:r>
      <w:r w:rsidR="00D9170B">
        <w:rPr>
          <w:rFonts w:ascii="Times New Roman" w:hAnsi="Times New Roman" w:cs="Times New Roman"/>
          <w:sz w:val="24"/>
          <w:szCs w:val="24"/>
        </w:rPr>
        <w:tab/>
      </w:r>
      <w:r w:rsidR="00D9170B">
        <w:rPr>
          <w:rFonts w:ascii="Times New Roman" w:hAnsi="Times New Roman" w:cs="Times New Roman"/>
          <w:sz w:val="24"/>
          <w:szCs w:val="24"/>
        </w:rPr>
        <w:tab/>
        <w:t xml:space="preserve">         0</w:t>
      </w:r>
      <w:r w:rsidR="00D9170B">
        <w:rPr>
          <w:rFonts w:ascii="Times New Roman" w:hAnsi="Times New Roman" w:cs="Times New Roman"/>
          <w:sz w:val="24"/>
          <w:szCs w:val="24"/>
        </w:rPr>
        <w:tab/>
      </w:r>
      <w:r w:rsidR="00D9170B">
        <w:rPr>
          <w:rFonts w:ascii="Times New Roman" w:hAnsi="Times New Roman" w:cs="Times New Roman"/>
          <w:sz w:val="24"/>
          <w:szCs w:val="24"/>
        </w:rPr>
        <w:tab/>
        <w:t xml:space="preserve"> 2013</w:t>
      </w:r>
      <w:r w:rsidR="00D9170B">
        <w:rPr>
          <w:rFonts w:ascii="Times New Roman" w:hAnsi="Times New Roman" w:cs="Times New Roman"/>
          <w:sz w:val="24"/>
          <w:szCs w:val="24"/>
        </w:rPr>
        <w:tab/>
      </w:r>
      <w:r w:rsidR="00D9170B">
        <w:rPr>
          <w:rFonts w:ascii="Times New Roman" w:hAnsi="Times New Roman" w:cs="Times New Roman"/>
          <w:sz w:val="24"/>
          <w:szCs w:val="24"/>
        </w:rPr>
        <w:tab/>
        <w:t xml:space="preserve"> 2014          2015          </w:t>
      </w:r>
      <w:r w:rsidRPr="00467150">
        <w:rPr>
          <w:rFonts w:ascii="Times New Roman" w:hAnsi="Times New Roman" w:cs="Times New Roman"/>
          <w:sz w:val="24"/>
          <w:szCs w:val="24"/>
        </w:rPr>
        <w:t>2016</w:t>
      </w:r>
      <w:r w:rsidRPr="00467150">
        <w:rPr>
          <w:rFonts w:ascii="Times New Roman" w:hAnsi="Times New Roman" w:cs="Times New Roman"/>
          <w:sz w:val="24"/>
          <w:szCs w:val="24"/>
        </w:rPr>
        <w:tab/>
        <w:t xml:space="preserve">        2017</w:t>
      </w:r>
    </w:p>
    <w:p w:rsidR="00467150" w:rsidRDefault="00467150" w:rsidP="00467150">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Cash Flow</w:t>
      </w:r>
      <w:r>
        <w:rPr>
          <w:rFonts w:ascii="Times New Roman" w:hAnsi="Times New Roman" w:cs="Times New Roman"/>
          <w:sz w:val="24"/>
          <w:szCs w:val="24"/>
        </w:rPr>
        <w:tab/>
        <w:t xml:space="preserve"> </w:t>
      </w:r>
      <w:r w:rsidR="00D9170B">
        <w:rPr>
          <w:rFonts w:ascii="Times New Roman" w:hAnsi="Times New Roman" w:cs="Times New Roman"/>
          <w:sz w:val="24"/>
          <w:szCs w:val="24"/>
        </w:rPr>
        <w:t xml:space="preserve"> $</w:t>
      </w:r>
      <w:r w:rsidR="00D9170B" w:rsidRPr="00D9170B">
        <w:rPr>
          <w:rFonts w:ascii="Times New Roman" w:hAnsi="Times New Roman" w:cs="Times New Roman"/>
          <w:sz w:val="24"/>
          <w:szCs w:val="24"/>
        </w:rPr>
        <w:t>(800.00)</w:t>
      </w:r>
      <w:r w:rsidR="00D9170B" w:rsidRPr="00D9170B">
        <w:rPr>
          <w:rFonts w:ascii="Times New Roman" w:hAnsi="Times New Roman" w:cs="Times New Roman"/>
          <w:sz w:val="24"/>
          <w:szCs w:val="24"/>
        </w:rPr>
        <w:tab/>
        <w:t xml:space="preserve"> $162.50 </w:t>
      </w:r>
      <w:r w:rsidR="00D9170B" w:rsidRPr="00D9170B">
        <w:rPr>
          <w:rFonts w:ascii="Times New Roman" w:hAnsi="Times New Roman" w:cs="Times New Roman"/>
          <w:sz w:val="24"/>
          <w:szCs w:val="24"/>
        </w:rPr>
        <w:tab/>
        <w:t xml:space="preserve"> $</w:t>
      </w:r>
      <w:r w:rsidR="00D9170B">
        <w:rPr>
          <w:rFonts w:ascii="Times New Roman" w:hAnsi="Times New Roman" w:cs="Times New Roman"/>
          <w:sz w:val="24"/>
          <w:szCs w:val="24"/>
        </w:rPr>
        <w:t xml:space="preserve">262.74     </w:t>
      </w:r>
      <w:r w:rsidR="00D9170B" w:rsidRPr="00D9170B">
        <w:rPr>
          <w:rFonts w:ascii="Times New Roman" w:hAnsi="Times New Roman" w:cs="Times New Roman"/>
          <w:sz w:val="24"/>
          <w:szCs w:val="24"/>
        </w:rPr>
        <w:t xml:space="preserve">$273.49 </w:t>
      </w:r>
      <w:r w:rsidR="00D9170B" w:rsidRPr="00D9170B">
        <w:rPr>
          <w:rFonts w:ascii="Times New Roman" w:hAnsi="Times New Roman" w:cs="Times New Roman"/>
          <w:sz w:val="24"/>
          <w:szCs w:val="24"/>
        </w:rPr>
        <w:tab/>
        <w:t xml:space="preserve"> $284.77</w:t>
      </w:r>
      <w:r w:rsidR="00D9170B">
        <w:rPr>
          <w:rFonts w:ascii="Times New Roman" w:hAnsi="Times New Roman" w:cs="Times New Roman"/>
          <w:sz w:val="24"/>
          <w:szCs w:val="24"/>
        </w:rPr>
        <w:t xml:space="preserve">     $</w:t>
      </w:r>
      <w:r w:rsidR="00D9170B" w:rsidRPr="00D9170B">
        <w:rPr>
          <w:rFonts w:ascii="Times New Roman" w:hAnsi="Times New Roman" w:cs="Times New Roman"/>
          <w:sz w:val="24"/>
          <w:szCs w:val="24"/>
        </w:rPr>
        <w:t>386.62</w:t>
      </w:r>
    </w:p>
    <w:p w:rsidR="00467150" w:rsidRDefault="00467150" w:rsidP="00467150">
      <w:pPr>
        <w:numPr>
          <w:ilvl w:val="0"/>
          <w:numId w:val="6"/>
        </w:numPr>
        <w:spacing w:after="0" w:line="480" w:lineRule="auto"/>
        <w:rPr>
          <w:rFonts w:ascii="Times New Roman" w:hAnsi="Times New Roman" w:cs="Times New Roman"/>
          <w:b/>
          <w:sz w:val="24"/>
          <w:szCs w:val="24"/>
        </w:rPr>
      </w:pPr>
      <w:r w:rsidRPr="00AE048B">
        <w:rPr>
          <w:rFonts w:ascii="Times New Roman" w:hAnsi="Times New Roman" w:cs="Times New Roman"/>
          <w:b/>
          <w:sz w:val="24"/>
          <w:szCs w:val="24"/>
        </w:rPr>
        <w:t xml:space="preserve">The company has a hurdle rate, or required rate of return of 11%.  </w:t>
      </w:r>
      <w:r w:rsidR="003B3F30" w:rsidRPr="00BC3638">
        <w:rPr>
          <w:rFonts w:ascii="Times New Roman" w:hAnsi="Times New Roman" w:cs="Times New Roman"/>
          <w:sz w:val="24"/>
          <w:szCs w:val="24"/>
        </w:rPr>
        <w:t>(All are in $000's)</w:t>
      </w:r>
    </w:p>
    <w:p w:rsidR="00467150" w:rsidRDefault="00467150" w:rsidP="00467150">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w:t>
      </w:r>
      <w:r w:rsidR="00636D28" w:rsidRPr="00714F2D">
        <w:rPr>
          <w:rFonts w:ascii="Times New Roman" w:hAnsi="Times New Roman" w:cs="Times New Roman"/>
          <w:b/>
          <w:sz w:val="24"/>
          <w:szCs w:val="24"/>
        </w:rPr>
        <w:t>ear</w:t>
      </w:r>
      <w:r w:rsidR="00636D28">
        <w:rPr>
          <w:rFonts w:ascii="Times New Roman" w:hAnsi="Times New Roman" w:cs="Times New Roman"/>
          <w:sz w:val="24"/>
          <w:szCs w:val="24"/>
        </w:rPr>
        <w:tab/>
      </w:r>
      <w:r w:rsidR="00636D28">
        <w:rPr>
          <w:rFonts w:ascii="Times New Roman" w:hAnsi="Times New Roman" w:cs="Times New Roman"/>
          <w:sz w:val="24"/>
          <w:szCs w:val="24"/>
        </w:rPr>
        <w:tab/>
        <w:t xml:space="preserve">         0</w:t>
      </w:r>
      <w:r w:rsidR="00636D28">
        <w:rPr>
          <w:rFonts w:ascii="Times New Roman" w:hAnsi="Times New Roman" w:cs="Times New Roman"/>
          <w:sz w:val="24"/>
          <w:szCs w:val="24"/>
        </w:rPr>
        <w:tab/>
      </w:r>
      <w:r w:rsidR="00636D28">
        <w:rPr>
          <w:rFonts w:ascii="Times New Roman" w:hAnsi="Times New Roman" w:cs="Times New Roman"/>
          <w:sz w:val="24"/>
          <w:szCs w:val="24"/>
        </w:rPr>
        <w:tab/>
        <w:t xml:space="preserve"> 2013</w:t>
      </w:r>
      <w:r w:rsidR="00636D28">
        <w:rPr>
          <w:rFonts w:ascii="Times New Roman" w:hAnsi="Times New Roman" w:cs="Times New Roman"/>
          <w:sz w:val="24"/>
          <w:szCs w:val="24"/>
        </w:rPr>
        <w:tab/>
      </w:r>
      <w:r w:rsidR="00636D28">
        <w:rPr>
          <w:rFonts w:ascii="Times New Roman" w:hAnsi="Times New Roman" w:cs="Times New Roman"/>
          <w:sz w:val="24"/>
          <w:szCs w:val="24"/>
        </w:rPr>
        <w:tab/>
        <w:t xml:space="preserve"> 2014</w:t>
      </w:r>
      <w:r w:rsidR="00636D28">
        <w:rPr>
          <w:rFonts w:ascii="Times New Roman" w:hAnsi="Times New Roman" w:cs="Times New Roman"/>
          <w:sz w:val="24"/>
          <w:szCs w:val="24"/>
        </w:rPr>
        <w:tab/>
        <w:t xml:space="preserve">         </w:t>
      </w:r>
      <w:r w:rsidRPr="00467150">
        <w:rPr>
          <w:rFonts w:ascii="Times New Roman" w:hAnsi="Times New Roman" w:cs="Times New Roman"/>
          <w:sz w:val="24"/>
          <w:szCs w:val="24"/>
        </w:rPr>
        <w:t>2015</w:t>
      </w:r>
      <w:r w:rsidRPr="00467150">
        <w:rPr>
          <w:rFonts w:ascii="Times New Roman" w:hAnsi="Times New Roman" w:cs="Times New Roman"/>
          <w:sz w:val="24"/>
          <w:szCs w:val="24"/>
        </w:rPr>
        <w:tab/>
      </w:r>
      <w:r w:rsidR="00636D28">
        <w:rPr>
          <w:rFonts w:ascii="Times New Roman" w:hAnsi="Times New Roman" w:cs="Times New Roman"/>
          <w:sz w:val="24"/>
          <w:szCs w:val="24"/>
        </w:rPr>
        <w:t xml:space="preserve">    </w:t>
      </w:r>
      <w:r w:rsidRPr="00467150">
        <w:rPr>
          <w:rFonts w:ascii="Times New Roman" w:hAnsi="Times New Roman" w:cs="Times New Roman"/>
          <w:sz w:val="24"/>
          <w:szCs w:val="24"/>
        </w:rPr>
        <w:t xml:space="preserve"> 2016</w:t>
      </w:r>
      <w:r w:rsidRPr="00467150">
        <w:rPr>
          <w:rFonts w:ascii="Times New Roman" w:hAnsi="Times New Roman" w:cs="Times New Roman"/>
          <w:sz w:val="24"/>
          <w:szCs w:val="24"/>
        </w:rPr>
        <w:tab/>
        <w:t xml:space="preserve">        2017</w:t>
      </w:r>
    </w:p>
    <w:p w:rsidR="00467150" w:rsidRPr="00467150" w:rsidRDefault="00467150" w:rsidP="00467150">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 xml:space="preserve">PV of Cash </w:t>
      </w:r>
      <w:r w:rsidR="00B8008B" w:rsidRPr="00714F2D">
        <w:rPr>
          <w:rFonts w:ascii="Times New Roman" w:hAnsi="Times New Roman" w:cs="Times New Roman"/>
          <w:b/>
          <w:sz w:val="24"/>
          <w:szCs w:val="24"/>
        </w:rPr>
        <w:t>Flows</w:t>
      </w:r>
      <w:r w:rsidR="00B8008B">
        <w:rPr>
          <w:rFonts w:ascii="Times New Roman" w:hAnsi="Times New Roman" w:cs="Times New Roman"/>
          <w:sz w:val="24"/>
          <w:szCs w:val="24"/>
        </w:rPr>
        <w:t xml:space="preserve"> $</w:t>
      </w:r>
      <w:r w:rsidR="00636D28">
        <w:rPr>
          <w:rFonts w:ascii="Times New Roman" w:hAnsi="Times New Roman" w:cs="Times New Roman"/>
          <w:sz w:val="24"/>
          <w:szCs w:val="24"/>
        </w:rPr>
        <w:t>(800.00)</w:t>
      </w:r>
      <w:r w:rsidR="00636D28">
        <w:rPr>
          <w:rFonts w:ascii="Times New Roman" w:hAnsi="Times New Roman" w:cs="Times New Roman"/>
          <w:sz w:val="24"/>
          <w:szCs w:val="24"/>
        </w:rPr>
        <w:tab/>
        <w:t xml:space="preserve"> $146.40 </w:t>
      </w:r>
      <w:r w:rsidR="00636D28">
        <w:rPr>
          <w:rFonts w:ascii="Times New Roman" w:hAnsi="Times New Roman" w:cs="Times New Roman"/>
          <w:sz w:val="24"/>
          <w:szCs w:val="24"/>
        </w:rPr>
        <w:tab/>
        <w:t xml:space="preserve"> $213.24        $199.97      $187.59 </w:t>
      </w:r>
      <w:r w:rsidR="00636D28">
        <w:rPr>
          <w:rFonts w:ascii="Times New Roman" w:hAnsi="Times New Roman" w:cs="Times New Roman"/>
          <w:sz w:val="24"/>
          <w:szCs w:val="24"/>
        </w:rPr>
        <w:tab/>
        <w:t xml:space="preserve">       $</w:t>
      </w:r>
      <w:r w:rsidR="00636D28" w:rsidRPr="00636D28">
        <w:rPr>
          <w:rFonts w:ascii="Times New Roman" w:hAnsi="Times New Roman" w:cs="Times New Roman"/>
          <w:sz w:val="24"/>
          <w:szCs w:val="24"/>
        </w:rPr>
        <w:t>229.44</w:t>
      </w:r>
    </w:p>
    <w:tbl>
      <w:tblPr>
        <w:tblW w:w="10729" w:type="dxa"/>
        <w:jc w:val="center"/>
        <w:tblLook w:val="04A0" w:firstRow="1" w:lastRow="0" w:firstColumn="1" w:lastColumn="0" w:noHBand="0" w:noVBand="1"/>
      </w:tblPr>
      <w:tblGrid>
        <w:gridCol w:w="2237"/>
        <w:gridCol w:w="1558"/>
        <w:gridCol w:w="1220"/>
        <w:gridCol w:w="1340"/>
        <w:gridCol w:w="1427"/>
        <w:gridCol w:w="1427"/>
        <w:gridCol w:w="1520"/>
      </w:tblGrid>
      <w:tr w:rsidR="007A3BB1" w:rsidRPr="007A3BB1" w:rsidTr="009C7C33">
        <w:trPr>
          <w:trHeight w:hRule="exact" w:val="216"/>
          <w:jc w:val="center"/>
        </w:trPr>
        <w:tc>
          <w:tcPr>
            <w:tcW w:w="2237" w:type="dxa"/>
            <w:tcBorders>
              <w:top w:val="nil"/>
              <w:left w:val="nil"/>
              <w:bottom w:val="nil"/>
              <w:right w:val="nil"/>
            </w:tcBorders>
            <w:shd w:val="clear" w:color="000000" w:fill="FFFFFF"/>
            <w:noWrap/>
            <w:vAlign w:val="bottom"/>
            <w:hideMark/>
          </w:tcPr>
          <w:p w:rsidR="00202246" w:rsidRDefault="00CE2920" w:rsidP="007A3BB1">
            <w:pPr>
              <w:spacing w:after="0" w:line="240" w:lineRule="auto"/>
              <w:rPr>
                <w:rFonts w:ascii="Times New Roman" w:hAnsi="Times New Roman" w:cs="Times New Roman"/>
                <w:sz w:val="24"/>
                <w:szCs w:val="24"/>
              </w:rPr>
            </w:pPr>
            <w:r w:rsidRPr="00CE2920">
              <w:rPr>
                <w:rFonts w:ascii="Times New Roman" w:hAnsi="Times New Roman" w:cs="Times New Roman"/>
                <w:sz w:val="24"/>
                <w:szCs w:val="24"/>
              </w:rPr>
              <w:t>(</w:t>
            </w:r>
            <w:r w:rsidR="00202246">
              <w:rPr>
                <w:rFonts w:ascii="Times New Roman" w:hAnsi="Times New Roman" w:cs="Times New Roman"/>
                <w:sz w:val="24"/>
                <w:szCs w:val="24"/>
              </w:rPr>
              <w:t>A</w:t>
            </w:r>
            <w:r w:rsidR="00B13B2E">
              <w:rPr>
                <w:rFonts w:ascii="Times New Roman" w:hAnsi="Times New Roman" w:cs="Times New Roman"/>
                <w:sz w:val="24"/>
                <w:szCs w:val="24"/>
              </w:rPr>
              <w:t>ll are in 1</w:t>
            </w:r>
            <w:r w:rsidRPr="00CE2920">
              <w:rPr>
                <w:rFonts w:ascii="Times New Roman" w:hAnsi="Times New Roman" w:cs="Times New Roman"/>
                <w:sz w:val="24"/>
                <w:szCs w:val="24"/>
              </w:rPr>
              <w:t>000's)</w:t>
            </w:r>
          </w:p>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Year</w:t>
            </w:r>
          </w:p>
        </w:tc>
        <w:tc>
          <w:tcPr>
            <w:tcW w:w="1558"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0</w:t>
            </w:r>
          </w:p>
        </w:tc>
        <w:tc>
          <w:tcPr>
            <w:tcW w:w="1220"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2013</w:t>
            </w:r>
          </w:p>
        </w:tc>
        <w:tc>
          <w:tcPr>
            <w:tcW w:w="1340"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2014</w:t>
            </w:r>
          </w:p>
        </w:tc>
        <w:tc>
          <w:tcPr>
            <w:tcW w:w="1427"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2015</w:t>
            </w:r>
          </w:p>
        </w:tc>
        <w:tc>
          <w:tcPr>
            <w:tcW w:w="1427"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2016</w:t>
            </w:r>
          </w:p>
        </w:tc>
        <w:tc>
          <w:tcPr>
            <w:tcW w:w="1520" w:type="dxa"/>
            <w:tcBorders>
              <w:top w:val="nil"/>
              <w:left w:val="nil"/>
              <w:bottom w:val="nil"/>
              <w:right w:val="nil"/>
            </w:tcBorders>
            <w:shd w:val="clear" w:color="000000" w:fill="FFFFFF"/>
            <w:noWrap/>
            <w:vAlign w:val="bottom"/>
            <w:hideMark/>
          </w:tcPr>
          <w:p w:rsidR="007A3BB1" w:rsidRPr="007A3BB1" w:rsidRDefault="007A3BB1" w:rsidP="007A3BB1">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2017</w:t>
            </w:r>
          </w:p>
        </w:tc>
      </w:tr>
      <w:tr w:rsidR="007A3BB1" w:rsidRPr="007A3BB1" w:rsidTr="009C7C33">
        <w:trPr>
          <w:trHeight w:hRule="exact" w:val="216"/>
          <w:jc w:val="center"/>
        </w:trPr>
        <w:tc>
          <w:tcPr>
            <w:tcW w:w="22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Sales</w:t>
            </w:r>
          </w:p>
        </w:tc>
        <w:tc>
          <w:tcPr>
            <w:tcW w:w="1558" w:type="dxa"/>
            <w:tcBorders>
              <w:top w:val="single" w:sz="4" w:space="0" w:color="auto"/>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single" w:sz="4" w:space="0" w:color="auto"/>
              <w:left w:val="nil"/>
              <w:bottom w:val="single" w:sz="4" w:space="0" w:color="auto"/>
              <w:right w:val="single" w:sz="4" w:space="0" w:color="auto"/>
            </w:tcBorders>
            <w:shd w:val="clear" w:color="000000" w:fill="FFFFFF"/>
            <w:noWrap/>
            <w:vAlign w:val="center"/>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900.00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945.00</w:t>
            </w:r>
          </w:p>
        </w:tc>
        <w:tc>
          <w:tcPr>
            <w:tcW w:w="1427" w:type="dxa"/>
            <w:tcBorders>
              <w:top w:val="single" w:sz="4" w:space="0" w:color="auto"/>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992.25</w:t>
            </w:r>
          </w:p>
        </w:tc>
        <w:tc>
          <w:tcPr>
            <w:tcW w:w="1427" w:type="dxa"/>
            <w:tcBorders>
              <w:top w:val="single" w:sz="4" w:space="0" w:color="auto"/>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1,041.86</w:t>
            </w:r>
          </w:p>
        </w:tc>
        <w:tc>
          <w:tcPr>
            <w:tcW w:w="1520" w:type="dxa"/>
            <w:tcBorders>
              <w:top w:val="single" w:sz="4" w:space="0" w:color="auto"/>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1,093.96</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Cost of Sales</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585.00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614.25</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644.96</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677.21</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711.07</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Sales and Admin</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45.00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45.00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45.00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45.00</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45.00</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Depreciation</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Operating Expense</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790.00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819.25</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849.96</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882.21</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916.07</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Operating Profit</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110.00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125.75</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142.29</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159.65</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177.88</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Interest</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60.00</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60.00</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Pre-Tax Profits</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50.00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65.75</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82.29</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99.65</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117.88</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Tax @ 35%</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17.50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23.01</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28.80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34.88</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41.26</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Net Income</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32.50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42.74</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53.49</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64.77</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76.62</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Operating Profit</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110.00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125.75</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142.29</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159.65</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177.88</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Depreciation</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160.00</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-Tax</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(17.50)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(23.01)</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(28.80)</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(34.88)</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(41.26)</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-Investment</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(800.00)</w:t>
            </w: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Working Capital</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(90.00)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90.00</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Cash Flow</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(800.00)</w:t>
            </w: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162.50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262.74</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273.49</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284.77</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386.62</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noWrap/>
            <w:vAlign w:val="bottom"/>
            <w:hideMark/>
          </w:tcPr>
          <w:p w:rsidR="007A3BB1" w:rsidRPr="007A3BB1" w:rsidRDefault="007A3BB1"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PV of Cash Flows</w:t>
            </w:r>
          </w:p>
        </w:tc>
        <w:tc>
          <w:tcPr>
            <w:tcW w:w="1558"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(800.00)</w:t>
            </w: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146.40</w:t>
            </w: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213.24</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199.97</w:t>
            </w: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187.59</w:t>
            </w: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229.44</w:t>
            </w:r>
          </w:p>
        </w:tc>
      </w:tr>
      <w:tr w:rsidR="007A3BB1" w:rsidRPr="007A3BB1" w:rsidTr="009C7C33">
        <w:trPr>
          <w:trHeight w:hRule="exact" w:val="216"/>
          <w:jc w:val="center"/>
        </w:trPr>
        <w:tc>
          <w:tcPr>
            <w:tcW w:w="2237" w:type="dxa"/>
            <w:tcBorders>
              <w:top w:val="nil"/>
              <w:left w:val="single" w:sz="4" w:space="0" w:color="auto"/>
              <w:bottom w:val="single" w:sz="4" w:space="0" w:color="auto"/>
              <w:right w:val="single" w:sz="4" w:space="0" w:color="auto"/>
            </w:tcBorders>
            <w:shd w:val="clear" w:color="000000" w:fill="FFFFFF"/>
            <w:vAlign w:val="bottom"/>
            <w:hideMark/>
          </w:tcPr>
          <w:p w:rsidR="007A3BB1" w:rsidRPr="007A3BB1" w:rsidRDefault="00D9170B" w:rsidP="007A3BB1">
            <w:pPr>
              <w:spacing w:after="0" w:line="240" w:lineRule="auto"/>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Cumulative</w:t>
            </w:r>
            <w:r w:rsidR="007A3BB1" w:rsidRPr="007A3BB1">
              <w:rPr>
                <w:rFonts w:ascii="Times New Roman" w:eastAsia="Times New Roman" w:hAnsi="Times New Roman" w:cs="Times New Roman"/>
                <w:color w:val="000000"/>
                <w:sz w:val="20"/>
                <w:szCs w:val="20"/>
              </w:rPr>
              <w:t xml:space="preserve"> Cash Flow</w:t>
            </w:r>
          </w:p>
        </w:tc>
        <w:tc>
          <w:tcPr>
            <w:tcW w:w="1558" w:type="dxa"/>
            <w:tcBorders>
              <w:top w:val="nil"/>
              <w:left w:val="nil"/>
              <w:bottom w:val="single" w:sz="4" w:space="0" w:color="auto"/>
              <w:right w:val="single" w:sz="4" w:space="0" w:color="auto"/>
            </w:tcBorders>
            <w:shd w:val="clear" w:color="000000" w:fill="FFFFFF"/>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r w:rsidRPr="007A3BB1">
              <w:rPr>
                <w:rFonts w:ascii="Times New Roman" w:eastAsia="Times New Roman" w:hAnsi="Times New Roman" w:cs="Times New Roman"/>
                <w:color w:val="000000"/>
                <w:sz w:val="20"/>
                <w:szCs w:val="20"/>
              </w:rPr>
              <w:t>$       176.64</w:t>
            </w:r>
          </w:p>
        </w:tc>
        <w:tc>
          <w:tcPr>
            <w:tcW w:w="12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34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427"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c>
          <w:tcPr>
            <w:tcW w:w="1520" w:type="dxa"/>
            <w:tcBorders>
              <w:top w:val="nil"/>
              <w:left w:val="nil"/>
              <w:bottom w:val="single" w:sz="4" w:space="0" w:color="auto"/>
              <w:right w:val="single" w:sz="4" w:space="0" w:color="auto"/>
            </w:tcBorders>
            <w:shd w:val="clear" w:color="000000" w:fill="FFFFFF"/>
            <w:noWrap/>
            <w:vAlign w:val="bottom"/>
            <w:hideMark/>
          </w:tcPr>
          <w:p w:rsidR="007A3BB1" w:rsidRPr="007A3BB1" w:rsidRDefault="007A3BB1" w:rsidP="00131F84">
            <w:pPr>
              <w:spacing w:after="0" w:line="240" w:lineRule="auto"/>
              <w:jc w:val="center"/>
              <w:rPr>
                <w:rFonts w:ascii="Times New Roman" w:eastAsia="Times New Roman" w:hAnsi="Times New Roman" w:cs="Times New Roman"/>
                <w:color w:val="000000"/>
                <w:sz w:val="20"/>
                <w:szCs w:val="20"/>
              </w:rPr>
            </w:pPr>
          </w:p>
        </w:tc>
      </w:tr>
    </w:tbl>
    <w:p w:rsidR="00675B70" w:rsidRDefault="00675B70" w:rsidP="00675B70">
      <w:pPr>
        <w:spacing w:after="0" w:line="480" w:lineRule="auto"/>
        <w:jc w:val="center"/>
        <w:rPr>
          <w:rFonts w:ascii="Times New Roman" w:hAnsi="Times New Roman" w:cs="Times New Roman"/>
          <w:b/>
          <w:sz w:val="24"/>
          <w:szCs w:val="24"/>
        </w:rPr>
      </w:pPr>
    </w:p>
    <w:p w:rsidR="00675B70" w:rsidRPr="00013924" w:rsidRDefault="00675B70" w:rsidP="002E0A28">
      <w:pPr>
        <w:spacing w:after="0" w:line="480" w:lineRule="auto"/>
        <w:rPr>
          <w:rFonts w:ascii="Times New Roman" w:hAnsi="Times New Roman" w:cs="Times New Roman"/>
          <w:b/>
          <w:sz w:val="24"/>
          <w:szCs w:val="24"/>
        </w:rPr>
      </w:pPr>
      <w:r w:rsidRPr="00013924">
        <w:rPr>
          <w:rFonts w:ascii="Times New Roman" w:hAnsi="Times New Roman" w:cs="Times New Roman"/>
          <w:b/>
          <w:sz w:val="24"/>
          <w:szCs w:val="24"/>
        </w:rPr>
        <w:t xml:space="preserve">Scenario </w:t>
      </w:r>
      <w:r>
        <w:rPr>
          <w:rFonts w:ascii="Times New Roman" w:hAnsi="Times New Roman" w:cs="Times New Roman"/>
          <w:b/>
          <w:sz w:val="24"/>
          <w:szCs w:val="24"/>
        </w:rPr>
        <w:t>Two</w:t>
      </w:r>
      <w:r w:rsidRPr="00013924">
        <w:rPr>
          <w:rFonts w:ascii="Times New Roman" w:hAnsi="Times New Roman" w:cs="Times New Roman"/>
          <w:b/>
          <w:sz w:val="24"/>
          <w:szCs w:val="24"/>
        </w:rPr>
        <w:t xml:space="preserve"> has a 50% probability.</w:t>
      </w:r>
    </w:p>
    <w:p w:rsidR="00675B70" w:rsidRDefault="00675B70" w:rsidP="00675B70">
      <w:pPr>
        <w:spacing w:after="0" w:line="480" w:lineRule="auto"/>
        <w:rPr>
          <w:rFonts w:ascii="Times New Roman" w:hAnsi="Times New Roman" w:cs="Times New Roman"/>
          <w:sz w:val="24"/>
          <w:szCs w:val="24"/>
        </w:rPr>
      </w:pPr>
      <w:r w:rsidRPr="00CE2920">
        <w:rPr>
          <w:rFonts w:ascii="Times New Roman" w:hAnsi="Times New Roman" w:cs="Times New Roman"/>
          <w:sz w:val="24"/>
          <w:szCs w:val="24"/>
        </w:rPr>
        <w:t xml:space="preserve">Project Analysis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2920">
        <w:rPr>
          <w:rFonts w:ascii="Times New Roman" w:hAnsi="Times New Roman" w:cs="Times New Roman"/>
          <w:sz w:val="24"/>
          <w:szCs w:val="24"/>
        </w:rPr>
        <w:t>Equipment = $800,000</w:t>
      </w:r>
    </w:p>
    <w:p w:rsidR="00675B70" w:rsidRPr="00CE2920" w:rsidRDefault="00675B70" w:rsidP="00675B70">
      <w:pPr>
        <w:spacing w:after="0" w:line="480" w:lineRule="auto"/>
        <w:ind w:firstLine="720"/>
        <w:rPr>
          <w:rFonts w:ascii="Times New Roman" w:hAnsi="Times New Roman" w:cs="Times New Roman"/>
          <w:sz w:val="24"/>
          <w:szCs w:val="24"/>
        </w:rPr>
      </w:pPr>
      <w:r w:rsidRPr="00CE2920">
        <w:rPr>
          <w:rFonts w:ascii="Times New Roman" w:hAnsi="Times New Roman" w:cs="Times New Roman"/>
          <w:sz w:val="24"/>
          <w:szCs w:val="24"/>
        </w:rPr>
        <w:t>Depreciated over 5 years</w:t>
      </w:r>
      <w:r w:rsidRPr="00CE29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2920">
        <w:rPr>
          <w:rFonts w:ascii="Times New Roman" w:hAnsi="Times New Roman" w:cs="Times New Roman"/>
          <w:sz w:val="24"/>
          <w:szCs w:val="24"/>
        </w:rPr>
        <w:t>Debt = $1,000,000 at 6%</w:t>
      </w:r>
      <w:r w:rsidRPr="00CE2920">
        <w:rPr>
          <w:rFonts w:ascii="Times New Roman" w:hAnsi="Times New Roman" w:cs="Times New Roman"/>
          <w:sz w:val="24"/>
          <w:szCs w:val="24"/>
        </w:rPr>
        <w:tab/>
      </w:r>
    </w:p>
    <w:p w:rsidR="00675B70" w:rsidRDefault="00675B70" w:rsidP="00675B70">
      <w:pPr>
        <w:spacing w:after="0" w:line="480" w:lineRule="auto"/>
        <w:ind w:firstLine="720"/>
        <w:rPr>
          <w:rFonts w:ascii="Times New Roman" w:hAnsi="Times New Roman" w:cs="Times New Roman"/>
          <w:sz w:val="24"/>
          <w:szCs w:val="24"/>
        </w:rPr>
      </w:pPr>
      <w:r w:rsidRPr="00CE2920">
        <w:rPr>
          <w:rFonts w:ascii="Times New Roman" w:hAnsi="Times New Roman" w:cs="Times New Roman"/>
          <w:sz w:val="24"/>
          <w:szCs w:val="24"/>
        </w:rPr>
        <w:t>Tax rate = 35%</w:t>
      </w:r>
      <w:r w:rsidRPr="00CE292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E2920">
        <w:rPr>
          <w:rFonts w:ascii="Times New Roman" w:hAnsi="Times New Roman" w:cs="Times New Roman"/>
          <w:sz w:val="24"/>
          <w:szCs w:val="24"/>
        </w:rPr>
        <w:tab/>
        <w:t>Hurdle rate = 11%</w:t>
      </w:r>
      <w:r w:rsidRPr="00CE2920">
        <w:rPr>
          <w:rFonts w:ascii="Times New Roman" w:hAnsi="Times New Roman" w:cs="Times New Roman"/>
          <w:sz w:val="24"/>
          <w:szCs w:val="24"/>
        </w:rPr>
        <w:tab/>
      </w:r>
      <w:r w:rsidRPr="00CE2920">
        <w:rPr>
          <w:rFonts w:ascii="Times New Roman" w:hAnsi="Times New Roman" w:cs="Times New Roman"/>
          <w:sz w:val="24"/>
          <w:szCs w:val="24"/>
        </w:rPr>
        <w:tab/>
      </w:r>
    </w:p>
    <w:p w:rsidR="009C7C33" w:rsidRDefault="00675B70" w:rsidP="002E0A28">
      <w:pPr>
        <w:spacing w:after="0" w:line="480" w:lineRule="auto"/>
        <w:ind w:firstLine="720"/>
        <w:rPr>
          <w:rFonts w:ascii="Times New Roman" w:hAnsi="Times New Roman" w:cs="Times New Roman"/>
          <w:b/>
          <w:sz w:val="24"/>
          <w:szCs w:val="24"/>
        </w:rPr>
      </w:pPr>
      <w:r w:rsidRPr="00CE2920">
        <w:rPr>
          <w:rFonts w:ascii="Times New Roman" w:hAnsi="Times New Roman" w:cs="Times New Roman"/>
          <w:sz w:val="24"/>
          <w:szCs w:val="24"/>
        </w:rPr>
        <w:t>COGS = 65% of sales</w:t>
      </w:r>
      <w:r w:rsidRPr="00CE2920">
        <w:rPr>
          <w:rFonts w:ascii="Times New Roman" w:hAnsi="Times New Roman" w:cs="Times New Roman"/>
          <w:sz w:val="24"/>
          <w:szCs w:val="24"/>
        </w:rPr>
        <w:tab/>
      </w:r>
      <w:r w:rsidRPr="00CE2920">
        <w:rPr>
          <w:rFonts w:ascii="Times New Roman" w:hAnsi="Times New Roman" w:cs="Times New Roman"/>
          <w:sz w:val="24"/>
          <w:szCs w:val="24"/>
        </w:rPr>
        <w:tab/>
      </w:r>
      <w:r w:rsidRPr="00CE2920">
        <w:rPr>
          <w:rFonts w:ascii="Times New Roman" w:hAnsi="Times New Roman" w:cs="Times New Roman"/>
          <w:sz w:val="24"/>
          <w:szCs w:val="24"/>
        </w:rPr>
        <w:tab/>
      </w:r>
      <w:r w:rsidR="002E0A28">
        <w:rPr>
          <w:rFonts w:ascii="Times New Roman" w:hAnsi="Times New Roman" w:cs="Times New Roman"/>
          <w:sz w:val="24"/>
          <w:szCs w:val="24"/>
        </w:rPr>
        <w:tab/>
      </w:r>
      <w:r w:rsidRPr="00CE2920">
        <w:rPr>
          <w:rFonts w:ascii="Times New Roman" w:hAnsi="Times New Roman" w:cs="Times New Roman"/>
          <w:sz w:val="24"/>
          <w:szCs w:val="24"/>
        </w:rPr>
        <w:t>S&amp;A = $45,000 per year</w:t>
      </w:r>
      <w:r w:rsidRPr="00CE2920">
        <w:rPr>
          <w:rFonts w:ascii="Times New Roman" w:hAnsi="Times New Roman" w:cs="Times New Roman"/>
          <w:sz w:val="24"/>
          <w:szCs w:val="24"/>
        </w:rPr>
        <w:tab/>
      </w:r>
    </w:p>
    <w:p w:rsidR="002E0A28" w:rsidRDefault="002E0A28" w:rsidP="00E513E7">
      <w:pPr>
        <w:spacing w:after="0" w:line="480" w:lineRule="auto"/>
        <w:jc w:val="center"/>
        <w:rPr>
          <w:rFonts w:ascii="Times New Roman" w:hAnsi="Times New Roman" w:cs="Times New Roman"/>
          <w:b/>
          <w:sz w:val="24"/>
          <w:szCs w:val="24"/>
        </w:rPr>
      </w:pPr>
    </w:p>
    <w:p w:rsidR="00E513E7" w:rsidRPr="00BC3638" w:rsidRDefault="00E513E7" w:rsidP="00E513E7">
      <w:pPr>
        <w:spacing w:after="0" w:line="480" w:lineRule="auto"/>
        <w:jc w:val="center"/>
        <w:rPr>
          <w:rFonts w:ascii="Times New Roman" w:hAnsi="Times New Roman" w:cs="Times New Roman"/>
          <w:b/>
          <w:sz w:val="24"/>
          <w:szCs w:val="24"/>
        </w:rPr>
      </w:pPr>
      <w:r w:rsidRPr="00BC3638">
        <w:rPr>
          <w:rFonts w:ascii="Times New Roman" w:hAnsi="Times New Roman" w:cs="Times New Roman"/>
          <w:b/>
          <w:sz w:val="24"/>
          <w:szCs w:val="24"/>
        </w:rPr>
        <w:lastRenderedPageBreak/>
        <w:t>Scenario 3</w:t>
      </w:r>
    </w:p>
    <w:p w:rsidR="001E2E08" w:rsidRDefault="001E2E08" w:rsidP="00C1430A">
      <w:pPr>
        <w:spacing w:after="0" w:line="480" w:lineRule="auto"/>
        <w:ind w:firstLine="720"/>
        <w:rPr>
          <w:rFonts w:ascii="Times New Roman" w:hAnsi="Times New Roman" w:cs="Times New Roman"/>
          <w:sz w:val="24"/>
          <w:szCs w:val="24"/>
        </w:rPr>
      </w:pPr>
      <w:r w:rsidRPr="00BC3638">
        <w:rPr>
          <w:rFonts w:ascii="Times New Roman" w:hAnsi="Times New Roman" w:cs="Times New Roman"/>
          <w:sz w:val="24"/>
          <w:szCs w:val="24"/>
        </w:rPr>
        <w:t>Sales in year 1 are $800,000 per year and will increase 7% per year through year 5.  This scenario has a probability of 30%</w:t>
      </w:r>
      <w:r w:rsidR="00D57492">
        <w:rPr>
          <w:rFonts w:ascii="Times New Roman" w:hAnsi="Times New Roman" w:cs="Times New Roman"/>
          <w:sz w:val="24"/>
          <w:szCs w:val="24"/>
        </w:rPr>
        <w:t>.</w:t>
      </w:r>
    </w:p>
    <w:p w:rsidR="000667FE" w:rsidRDefault="000667FE" w:rsidP="000667FE">
      <w:pPr>
        <w:numPr>
          <w:ilvl w:val="0"/>
          <w:numId w:val="9"/>
        </w:numPr>
        <w:spacing w:after="0" w:line="480" w:lineRule="auto"/>
        <w:rPr>
          <w:rFonts w:ascii="Times New Roman" w:hAnsi="Times New Roman" w:cs="Times New Roman"/>
          <w:b/>
          <w:sz w:val="24"/>
          <w:szCs w:val="24"/>
        </w:rPr>
      </w:pPr>
      <w:r>
        <w:rPr>
          <w:rFonts w:ascii="Times New Roman" w:hAnsi="Times New Roman" w:cs="Times New Roman"/>
          <w:b/>
          <w:sz w:val="24"/>
          <w:szCs w:val="24"/>
        </w:rPr>
        <w:t>C</w:t>
      </w:r>
      <w:r w:rsidRPr="000519F0">
        <w:rPr>
          <w:rFonts w:ascii="Times New Roman" w:hAnsi="Times New Roman" w:cs="Times New Roman"/>
          <w:b/>
          <w:sz w:val="24"/>
          <w:szCs w:val="24"/>
        </w:rPr>
        <w:t>ash flow for scenario</w:t>
      </w:r>
      <w:r>
        <w:rPr>
          <w:rFonts w:ascii="Times New Roman" w:hAnsi="Times New Roman" w:cs="Times New Roman"/>
          <w:b/>
          <w:sz w:val="24"/>
          <w:szCs w:val="24"/>
        </w:rPr>
        <w:t xml:space="preserve"> 1</w:t>
      </w:r>
      <w:r w:rsidRPr="000519F0">
        <w:rPr>
          <w:rFonts w:ascii="Times New Roman" w:hAnsi="Times New Roman" w:cs="Times New Roman"/>
          <w:b/>
          <w:sz w:val="24"/>
          <w:szCs w:val="24"/>
        </w:rPr>
        <w:t>, by year, for the 5-year</w:t>
      </w:r>
      <w:r>
        <w:rPr>
          <w:rFonts w:ascii="Times New Roman" w:hAnsi="Times New Roman" w:cs="Times New Roman"/>
          <w:b/>
          <w:sz w:val="24"/>
          <w:szCs w:val="24"/>
        </w:rPr>
        <w:t xml:space="preserve"> period</w:t>
      </w:r>
      <w:r w:rsidRPr="000519F0">
        <w:rPr>
          <w:rFonts w:ascii="Times New Roman" w:hAnsi="Times New Roman" w:cs="Times New Roman"/>
          <w:b/>
          <w:sz w:val="24"/>
          <w:szCs w:val="24"/>
        </w:rPr>
        <w:t xml:space="preserve"> </w:t>
      </w:r>
      <w:r w:rsidR="003B3F30" w:rsidRPr="00BC3638">
        <w:rPr>
          <w:rFonts w:ascii="Times New Roman" w:hAnsi="Times New Roman" w:cs="Times New Roman"/>
          <w:sz w:val="24"/>
          <w:szCs w:val="24"/>
        </w:rPr>
        <w:t>(All are in $000's)</w:t>
      </w:r>
    </w:p>
    <w:p w:rsidR="000667FE" w:rsidRDefault="000667FE" w:rsidP="000667FE">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Year</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0</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2013</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2014</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2015</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2016</w:t>
      </w:r>
      <w:r w:rsidRPr="00467150">
        <w:rPr>
          <w:rFonts w:ascii="Times New Roman" w:hAnsi="Times New Roman" w:cs="Times New Roman"/>
          <w:sz w:val="24"/>
          <w:szCs w:val="24"/>
        </w:rPr>
        <w:tab/>
        <w:t xml:space="preserve">        2017</w:t>
      </w:r>
    </w:p>
    <w:p w:rsidR="000667FE" w:rsidRDefault="000667FE" w:rsidP="000667FE">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Cash Flow</w:t>
      </w:r>
      <w:r w:rsidRPr="009E3697">
        <w:rPr>
          <w:rFonts w:ascii="Times New Roman" w:hAnsi="Times New Roman" w:cs="Times New Roman"/>
          <w:sz w:val="24"/>
          <w:szCs w:val="24"/>
        </w:rPr>
        <w:t xml:space="preserve"> </w:t>
      </w:r>
      <w:r>
        <w:rPr>
          <w:rFonts w:ascii="Times New Roman" w:hAnsi="Times New Roman" w:cs="Times New Roman"/>
          <w:sz w:val="24"/>
          <w:szCs w:val="24"/>
        </w:rPr>
        <w:tab/>
      </w:r>
      <w:r w:rsidR="00B8008B">
        <w:rPr>
          <w:rFonts w:ascii="Times New Roman" w:hAnsi="Times New Roman" w:cs="Times New Roman"/>
          <w:sz w:val="24"/>
          <w:szCs w:val="24"/>
        </w:rPr>
        <w:t>$(800.00)</w:t>
      </w:r>
      <w:r w:rsidR="00B8008B">
        <w:rPr>
          <w:rFonts w:ascii="Times New Roman" w:hAnsi="Times New Roman" w:cs="Times New Roman"/>
          <w:sz w:val="24"/>
          <w:szCs w:val="24"/>
        </w:rPr>
        <w:tab/>
        <w:t xml:space="preserve"> $149.75 </w:t>
      </w:r>
      <w:r w:rsidR="00B8008B">
        <w:rPr>
          <w:rFonts w:ascii="Times New Roman" w:hAnsi="Times New Roman" w:cs="Times New Roman"/>
          <w:sz w:val="24"/>
          <w:szCs w:val="24"/>
        </w:rPr>
        <w:tab/>
        <w:t xml:space="preserve"> $242.49 </w:t>
      </w:r>
      <w:r w:rsidR="00B8008B">
        <w:rPr>
          <w:rFonts w:ascii="Times New Roman" w:hAnsi="Times New Roman" w:cs="Times New Roman"/>
          <w:sz w:val="24"/>
          <w:szCs w:val="24"/>
        </w:rPr>
        <w:tab/>
        <w:t xml:space="preserve"> $256.12 </w:t>
      </w:r>
      <w:r w:rsidR="00B8008B">
        <w:rPr>
          <w:rFonts w:ascii="Times New Roman" w:hAnsi="Times New Roman" w:cs="Times New Roman"/>
          <w:sz w:val="24"/>
          <w:szCs w:val="24"/>
        </w:rPr>
        <w:tab/>
        <w:t xml:space="preserve"> $270.71     </w:t>
      </w:r>
      <w:r w:rsidR="00B8008B" w:rsidRPr="00B8008B">
        <w:rPr>
          <w:rFonts w:ascii="Times New Roman" w:hAnsi="Times New Roman" w:cs="Times New Roman"/>
          <w:sz w:val="24"/>
          <w:szCs w:val="24"/>
        </w:rPr>
        <w:t xml:space="preserve"> $366.31</w:t>
      </w:r>
    </w:p>
    <w:p w:rsidR="000667FE" w:rsidRDefault="000667FE" w:rsidP="000667FE">
      <w:pPr>
        <w:numPr>
          <w:ilvl w:val="0"/>
          <w:numId w:val="9"/>
        </w:numPr>
        <w:spacing w:after="0" w:line="480" w:lineRule="auto"/>
        <w:rPr>
          <w:rFonts w:ascii="Times New Roman" w:hAnsi="Times New Roman" w:cs="Times New Roman"/>
          <w:b/>
          <w:sz w:val="24"/>
          <w:szCs w:val="24"/>
        </w:rPr>
      </w:pPr>
      <w:r w:rsidRPr="00AE048B">
        <w:rPr>
          <w:rFonts w:ascii="Times New Roman" w:hAnsi="Times New Roman" w:cs="Times New Roman"/>
          <w:b/>
          <w:sz w:val="24"/>
          <w:szCs w:val="24"/>
        </w:rPr>
        <w:t xml:space="preserve">The company has a hurdle rate, or required rate of return of 11%.  </w:t>
      </w:r>
    </w:p>
    <w:p w:rsidR="000667FE" w:rsidRDefault="000667FE" w:rsidP="000667FE">
      <w:pPr>
        <w:spacing w:after="0" w:line="480" w:lineRule="auto"/>
        <w:ind w:left="720"/>
        <w:rPr>
          <w:rFonts w:ascii="Times New Roman" w:hAnsi="Times New Roman" w:cs="Times New Roman"/>
          <w:b/>
          <w:sz w:val="24"/>
          <w:szCs w:val="24"/>
        </w:rPr>
      </w:pPr>
      <w:r w:rsidRPr="00AE048B">
        <w:rPr>
          <w:rFonts w:ascii="Times New Roman" w:hAnsi="Times New Roman" w:cs="Times New Roman"/>
          <w:b/>
          <w:sz w:val="24"/>
          <w:szCs w:val="24"/>
        </w:rPr>
        <w:t xml:space="preserve">The Present Value of each cash </w:t>
      </w:r>
      <w:r w:rsidR="003B3F30" w:rsidRPr="00AE048B">
        <w:rPr>
          <w:rFonts w:ascii="Times New Roman" w:hAnsi="Times New Roman" w:cs="Times New Roman"/>
          <w:b/>
          <w:sz w:val="24"/>
          <w:szCs w:val="24"/>
        </w:rPr>
        <w:t>flow</w:t>
      </w:r>
      <w:r w:rsidR="003B3F30" w:rsidRPr="00BC3638">
        <w:rPr>
          <w:rFonts w:ascii="Times New Roman" w:hAnsi="Times New Roman" w:cs="Times New Roman"/>
          <w:sz w:val="24"/>
          <w:szCs w:val="24"/>
        </w:rPr>
        <w:t xml:space="preserve"> (All are in $000's)</w:t>
      </w:r>
    </w:p>
    <w:p w:rsidR="000667FE" w:rsidRDefault="000667FE" w:rsidP="000667FE">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Year</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0</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2013</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2014</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2015</w:t>
      </w:r>
      <w:r w:rsidRPr="00467150">
        <w:rPr>
          <w:rFonts w:ascii="Times New Roman" w:hAnsi="Times New Roman" w:cs="Times New Roman"/>
          <w:sz w:val="24"/>
          <w:szCs w:val="24"/>
        </w:rPr>
        <w:tab/>
      </w:r>
      <w:r w:rsidRPr="00467150">
        <w:rPr>
          <w:rFonts w:ascii="Times New Roman" w:hAnsi="Times New Roman" w:cs="Times New Roman"/>
          <w:sz w:val="24"/>
          <w:szCs w:val="24"/>
        </w:rPr>
        <w:tab/>
        <w:t xml:space="preserve"> 2016</w:t>
      </w:r>
      <w:r w:rsidRPr="00467150">
        <w:rPr>
          <w:rFonts w:ascii="Times New Roman" w:hAnsi="Times New Roman" w:cs="Times New Roman"/>
          <w:sz w:val="24"/>
          <w:szCs w:val="24"/>
        </w:rPr>
        <w:tab/>
        <w:t xml:space="preserve">        2017</w:t>
      </w:r>
    </w:p>
    <w:p w:rsidR="000667FE" w:rsidRDefault="000667FE" w:rsidP="000667FE">
      <w:pPr>
        <w:spacing w:after="0" w:line="480" w:lineRule="auto"/>
        <w:rPr>
          <w:rFonts w:ascii="Times New Roman" w:hAnsi="Times New Roman" w:cs="Times New Roman"/>
          <w:sz w:val="24"/>
          <w:szCs w:val="24"/>
        </w:rPr>
      </w:pPr>
      <w:r w:rsidRPr="00714F2D">
        <w:rPr>
          <w:rFonts w:ascii="Times New Roman" w:hAnsi="Times New Roman" w:cs="Times New Roman"/>
          <w:b/>
          <w:sz w:val="24"/>
          <w:szCs w:val="24"/>
        </w:rPr>
        <w:t xml:space="preserve">PV of Cash </w:t>
      </w:r>
      <w:r w:rsidR="00B8008B" w:rsidRPr="00714F2D">
        <w:rPr>
          <w:rFonts w:ascii="Times New Roman" w:hAnsi="Times New Roman" w:cs="Times New Roman"/>
          <w:b/>
          <w:sz w:val="24"/>
          <w:szCs w:val="24"/>
        </w:rPr>
        <w:t>Flows</w:t>
      </w:r>
      <w:r w:rsidR="00B8008B" w:rsidRPr="00581E96">
        <w:rPr>
          <w:rFonts w:ascii="Times New Roman" w:hAnsi="Times New Roman" w:cs="Times New Roman"/>
          <w:sz w:val="24"/>
          <w:szCs w:val="24"/>
        </w:rPr>
        <w:t xml:space="preserve"> </w:t>
      </w:r>
      <w:r w:rsidR="00B8008B">
        <w:rPr>
          <w:rFonts w:ascii="Times New Roman" w:hAnsi="Times New Roman" w:cs="Times New Roman"/>
          <w:sz w:val="24"/>
          <w:szCs w:val="24"/>
        </w:rPr>
        <w:t>$</w:t>
      </w:r>
      <w:r w:rsidR="00B8008B" w:rsidRPr="00B8008B">
        <w:rPr>
          <w:rFonts w:ascii="Times New Roman" w:hAnsi="Times New Roman" w:cs="Times New Roman"/>
          <w:sz w:val="24"/>
          <w:szCs w:val="24"/>
        </w:rPr>
        <w:t>(800.00)</w:t>
      </w:r>
      <w:r w:rsidR="00B8008B" w:rsidRPr="00B8008B">
        <w:rPr>
          <w:rFonts w:ascii="Times New Roman" w:hAnsi="Times New Roman" w:cs="Times New Roman"/>
          <w:sz w:val="24"/>
          <w:szCs w:val="24"/>
        </w:rPr>
        <w:tab/>
        <w:t xml:space="preserve">$134.91 </w:t>
      </w:r>
      <w:r w:rsidR="00B8008B" w:rsidRPr="00B8008B">
        <w:rPr>
          <w:rFonts w:ascii="Times New Roman" w:hAnsi="Times New Roman" w:cs="Times New Roman"/>
          <w:sz w:val="24"/>
          <w:szCs w:val="24"/>
        </w:rPr>
        <w:tab/>
        <w:t xml:space="preserve">$196.81 </w:t>
      </w:r>
      <w:r w:rsidR="00B8008B" w:rsidRPr="00B8008B">
        <w:rPr>
          <w:rFonts w:ascii="Times New Roman" w:hAnsi="Times New Roman" w:cs="Times New Roman"/>
          <w:sz w:val="24"/>
          <w:szCs w:val="24"/>
        </w:rPr>
        <w:tab/>
        <w:t xml:space="preserve">$187.27 </w:t>
      </w:r>
      <w:r w:rsidR="00B8008B" w:rsidRPr="00B8008B">
        <w:rPr>
          <w:rFonts w:ascii="Times New Roman" w:hAnsi="Times New Roman" w:cs="Times New Roman"/>
          <w:sz w:val="24"/>
          <w:szCs w:val="24"/>
        </w:rPr>
        <w:tab/>
        <w:t xml:space="preserve">$178.32 </w:t>
      </w:r>
      <w:r w:rsidR="00B8008B">
        <w:rPr>
          <w:rFonts w:ascii="Times New Roman" w:hAnsi="Times New Roman" w:cs="Times New Roman"/>
          <w:sz w:val="24"/>
          <w:szCs w:val="24"/>
        </w:rPr>
        <w:t xml:space="preserve">       </w:t>
      </w:r>
      <w:r w:rsidR="00B8008B" w:rsidRPr="00B8008B">
        <w:rPr>
          <w:rFonts w:ascii="Times New Roman" w:hAnsi="Times New Roman" w:cs="Times New Roman"/>
          <w:sz w:val="24"/>
          <w:szCs w:val="24"/>
        </w:rPr>
        <w:t>$217.39</w:t>
      </w:r>
    </w:p>
    <w:tbl>
      <w:tblPr>
        <w:tblW w:w="10095" w:type="dxa"/>
        <w:tblInd w:w="93" w:type="dxa"/>
        <w:tblLook w:val="04A0" w:firstRow="1" w:lastRow="0" w:firstColumn="1" w:lastColumn="0" w:noHBand="0" w:noVBand="1"/>
      </w:tblPr>
      <w:tblGrid>
        <w:gridCol w:w="2260"/>
        <w:gridCol w:w="1355"/>
        <w:gridCol w:w="1260"/>
        <w:gridCol w:w="1170"/>
        <w:gridCol w:w="1260"/>
        <w:gridCol w:w="1440"/>
        <w:gridCol w:w="1350"/>
      </w:tblGrid>
      <w:tr w:rsidR="00675B70" w:rsidRPr="000667FE" w:rsidTr="00A00738">
        <w:trPr>
          <w:trHeight w:val="230"/>
        </w:trPr>
        <w:tc>
          <w:tcPr>
            <w:tcW w:w="2260" w:type="dxa"/>
            <w:tcBorders>
              <w:top w:val="nil"/>
              <w:left w:val="nil"/>
              <w:bottom w:val="nil"/>
              <w:right w:val="nil"/>
            </w:tcBorders>
            <w:shd w:val="clear" w:color="000000" w:fill="FFFFFF"/>
            <w:noWrap/>
            <w:vAlign w:val="bottom"/>
            <w:hideMark/>
          </w:tcPr>
          <w:p w:rsidR="00675B70" w:rsidRDefault="00675B70" w:rsidP="00A00738">
            <w:pPr>
              <w:spacing w:after="0" w:line="240" w:lineRule="auto"/>
              <w:rPr>
                <w:rFonts w:ascii="Times New Roman" w:hAnsi="Times New Roman" w:cs="Times New Roman"/>
                <w:sz w:val="24"/>
                <w:szCs w:val="24"/>
              </w:rPr>
            </w:pPr>
            <w:r w:rsidRPr="003745E7">
              <w:rPr>
                <w:rFonts w:ascii="Times New Roman" w:hAnsi="Times New Roman" w:cs="Times New Roman"/>
                <w:sz w:val="24"/>
                <w:szCs w:val="24"/>
              </w:rPr>
              <w:t>(</w:t>
            </w:r>
            <w:r>
              <w:rPr>
                <w:rFonts w:ascii="Times New Roman" w:hAnsi="Times New Roman" w:cs="Times New Roman"/>
                <w:sz w:val="24"/>
                <w:szCs w:val="24"/>
              </w:rPr>
              <w:t>A</w:t>
            </w:r>
            <w:r w:rsidRPr="003745E7">
              <w:rPr>
                <w:rFonts w:ascii="Times New Roman" w:hAnsi="Times New Roman" w:cs="Times New Roman"/>
                <w:sz w:val="24"/>
                <w:szCs w:val="24"/>
              </w:rPr>
              <w:t>ll are in $000's)</w:t>
            </w:r>
          </w:p>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Year</w:t>
            </w:r>
          </w:p>
        </w:tc>
        <w:tc>
          <w:tcPr>
            <w:tcW w:w="1355"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0</w:t>
            </w:r>
          </w:p>
        </w:tc>
        <w:tc>
          <w:tcPr>
            <w:tcW w:w="1260"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2013</w:t>
            </w:r>
          </w:p>
        </w:tc>
        <w:tc>
          <w:tcPr>
            <w:tcW w:w="1170"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2014</w:t>
            </w:r>
          </w:p>
        </w:tc>
        <w:tc>
          <w:tcPr>
            <w:tcW w:w="1260"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2015</w:t>
            </w:r>
          </w:p>
        </w:tc>
        <w:tc>
          <w:tcPr>
            <w:tcW w:w="1440"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2016</w:t>
            </w:r>
          </w:p>
        </w:tc>
        <w:tc>
          <w:tcPr>
            <w:tcW w:w="1350" w:type="dxa"/>
            <w:tcBorders>
              <w:top w:val="nil"/>
              <w:left w:val="nil"/>
              <w:bottom w:val="nil"/>
              <w:right w:val="nil"/>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2017</w:t>
            </w:r>
          </w:p>
        </w:tc>
      </w:tr>
      <w:tr w:rsidR="00675B70" w:rsidRPr="000667FE" w:rsidTr="00A00738">
        <w:trPr>
          <w:trHeight w:val="230"/>
        </w:trPr>
        <w:tc>
          <w:tcPr>
            <w:tcW w:w="22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Sales</w:t>
            </w:r>
          </w:p>
        </w:tc>
        <w:tc>
          <w:tcPr>
            <w:tcW w:w="1355" w:type="dxa"/>
            <w:tcBorders>
              <w:top w:val="single" w:sz="4" w:space="0" w:color="auto"/>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single" w:sz="4" w:space="0" w:color="auto"/>
              <w:left w:val="nil"/>
              <w:bottom w:val="single" w:sz="4" w:space="0" w:color="auto"/>
              <w:right w:val="single" w:sz="4" w:space="0" w:color="auto"/>
            </w:tcBorders>
            <w:shd w:val="clear" w:color="000000" w:fill="FFFFFF"/>
            <w:noWrap/>
            <w:vAlign w:val="center"/>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800.00</w:t>
            </w:r>
          </w:p>
        </w:tc>
        <w:tc>
          <w:tcPr>
            <w:tcW w:w="1170" w:type="dxa"/>
            <w:tcBorders>
              <w:top w:val="single" w:sz="4" w:space="0" w:color="auto"/>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856.00</w:t>
            </w:r>
          </w:p>
        </w:tc>
        <w:tc>
          <w:tcPr>
            <w:tcW w:w="1260" w:type="dxa"/>
            <w:tcBorders>
              <w:top w:val="single" w:sz="4" w:space="0" w:color="auto"/>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915.92</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980.03</w:t>
            </w:r>
          </w:p>
        </w:tc>
        <w:tc>
          <w:tcPr>
            <w:tcW w:w="1350" w:type="dxa"/>
            <w:tcBorders>
              <w:top w:val="single" w:sz="4" w:space="0" w:color="auto"/>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 xml:space="preserve"> 1,048.64</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Cost of Sales</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520.00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556.40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595.35</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637.02</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681.61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Sales and Admin</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45.00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45.00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45.00</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45.00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 xml:space="preserve"> 45.00</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Depreciation</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160.00</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Operating Expense</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725.00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761.40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800.35</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842.02</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 xml:space="preserve"> 886.61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Operating Profit</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75.00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94.60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115.57</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138.01</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162.02</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Interest</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60.00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60.00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60.00</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60.00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60.00</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Pre-Tax Profits</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15.00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34.60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55.57</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78.01</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 xml:space="preserve"> 102.02</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Tax @ 35%</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5.25</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12.11</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19.45</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27.30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35.71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Net Income</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9.75</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22.49</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36.12</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50.71</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 xml:space="preserve"> 66.31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Operating Profit</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75.00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94.60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115.57</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138.01</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16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162.02</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Depreciation</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160.00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160.00</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-Tax</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(5.25)</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(12.11)</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(19.45)</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(27.30)</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(35.71)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-Investment</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Working Capital</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(80.00)</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0667FE">
              <w:rPr>
                <w:rFonts w:ascii="Times New Roman" w:eastAsia="Times New Roman" w:hAnsi="Times New Roman" w:cs="Times New Roman"/>
                <w:color w:val="000000"/>
                <w:sz w:val="20"/>
                <w:szCs w:val="20"/>
              </w:rPr>
              <w:t>80.00</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Cash Flow</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149.75</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242.49</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256.12</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270.71</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Pr="000667FE">
              <w:rPr>
                <w:rFonts w:ascii="Times New Roman" w:eastAsia="Times New Roman" w:hAnsi="Times New Roman" w:cs="Times New Roman"/>
                <w:color w:val="000000"/>
                <w:sz w:val="20"/>
                <w:szCs w:val="20"/>
              </w:rPr>
              <w:t>366.31</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PV of Cash Flows</w:t>
            </w:r>
          </w:p>
        </w:tc>
        <w:tc>
          <w:tcPr>
            <w:tcW w:w="1355"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(800.00)</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$134.91</w:t>
            </w: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$196.81</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$187.27</w:t>
            </w: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$178.32</w:t>
            </w: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ind w:right="-259"/>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$217.39</w:t>
            </w:r>
          </w:p>
        </w:tc>
      </w:tr>
      <w:tr w:rsidR="00675B70" w:rsidRPr="000667FE" w:rsidTr="00A00738">
        <w:trPr>
          <w:trHeight w:val="230"/>
        </w:trPr>
        <w:tc>
          <w:tcPr>
            <w:tcW w:w="2260" w:type="dxa"/>
            <w:tcBorders>
              <w:top w:val="nil"/>
              <w:left w:val="single" w:sz="4" w:space="0" w:color="auto"/>
              <w:bottom w:val="single" w:sz="4" w:space="0" w:color="auto"/>
              <w:right w:val="single" w:sz="4" w:space="0" w:color="auto"/>
            </w:tcBorders>
            <w:shd w:val="clear" w:color="000000" w:fill="FFFFFF"/>
            <w:vAlign w:val="bottom"/>
            <w:hideMark/>
          </w:tcPr>
          <w:p w:rsidR="00675B70" w:rsidRPr="000667FE" w:rsidRDefault="00675B70" w:rsidP="00A00738">
            <w:pPr>
              <w:spacing w:after="0" w:line="240" w:lineRule="auto"/>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Cumulative Cash Flow</w:t>
            </w:r>
          </w:p>
        </w:tc>
        <w:tc>
          <w:tcPr>
            <w:tcW w:w="1355" w:type="dxa"/>
            <w:tcBorders>
              <w:top w:val="nil"/>
              <w:left w:val="nil"/>
              <w:bottom w:val="single" w:sz="4" w:space="0" w:color="auto"/>
              <w:right w:val="single" w:sz="4" w:space="0" w:color="auto"/>
            </w:tcBorders>
            <w:shd w:val="clear" w:color="000000" w:fill="FFFFFF"/>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r w:rsidRPr="000667FE">
              <w:rPr>
                <w:rFonts w:ascii="Times New Roman" w:eastAsia="Times New Roman" w:hAnsi="Times New Roman" w:cs="Times New Roman"/>
                <w:color w:val="000000"/>
                <w:sz w:val="20"/>
                <w:szCs w:val="20"/>
              </w:rPr>
              <w:t>$       114.71</w:t>
            </w: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17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26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44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c>
          <w:tcPr>
            <w:tcW w:w="1350" w:type="dxa"/>
            <w:tcBorders>
              <w:top w:val="nil"/>
              <w:left w:val="nil"/>
              <w:bottom w:val="single" w:sz="4" w:space="0" w:color="auto"/>
              <w:right w:val="single" w:sz="4" w:space="0" w:color="auto"/>
            </w:tcBorders>
            <w:shd w:val="clear" w:color="000000" w:fill="FFFFFF"/>
            <w:noWrap/>
            <w:vAlign w:val="bottom"/>
            <w:hideMark/>
          </w:tcPr>
          <w:p w:rsidR="00675B70" w:rsidRPr="000667FE" w:rsidRDefault="00675B70" w:rsidP="00A00738">
            <w:pPr>
              <w:spacing w:after="0" w:line="240" w:lineRule="auto"/>
              <w:jc w:val="center"/>
              <w:rPr>
                <w:rFonts w:ascii="Times New Roman" w:eastAsia="Times New Roman" w:hAnsi="Times New Roman" w:cs="Times New Roman"/>
                <w:color w:val="000000"/>
                <w:sz w:val="20"/>
                <w:szCs w:val="20"/>
              </w:rPr>
            </w:pPr>
          </w:p>
        </w:tc>
      </w:tr>
    </w:tbl>
    <w:p w:rsidR="003B3F30" w:rsidRDefault="003B3F30" w:rsidP="00202246">
      <w:pPr>
        <w:spacing w:after="0" w:line="480" w:lineRule="auto"/>
        <w:rPr>
          <w:rFonts w:ascii="Times New Roman" w:hAnsi="Times New Roman" w:cs="Times New Roman"/>
          <w:sz w:val="24"/>
          <w:szCs w:val="24"/>
        </w:rPr>
      </w:pPr>
    </w:p>
    <w:p w:rsidR="003B3F30" w:rsidRDefault="00675B70" w:rsidP="00202246">
      <w:pPr>
        <w:spacing w:after="0" w:line="480" w:lineRule="auto"/>
        <w:rPr>
          <w:rFonts w:ascii="Times New Roman" w:hAnsi="Times New Roman" w:cs="Times New Roman"/>
          <w:sz w:val="24"/>
          <w:szCs w:val="24"/>
        </w:rPr>
      </w:pPr>
      <w:r>
        <w:rPr>
          <w:rFonts w:ascii="Times New Roman" w:hAnsi="Times New Roman" w:cs="Times New Roman"/>
          <w:b/>
          <w:sz w:val="24"/>
          <w:szCs w:val="24"/>
        </w:rPr>
        <w:t>S</w:t>
      </w:r>
      <w:r w:rsidRPr="00013924">
        <w:rPr>
          <w:rFonts w:ascii="Times New Roman" w:hAnsi="Times New Roman" w:cs="Times New Roman"/>
          <w:b/>
          <w:sz w:val="24"/>
          <w:szCs w:val="24"/>
        </w:rPr>
        <w:t xml:space="preserve">cenario </w:t>
      </w:r>
      <w:r>
        <w:rPr>
          <w:rFonts w:ascii="Times New Roman" w:hAnsi="Times New Roman" w:cs="Times New Roman"/>
          <w:b/>
          <w:sz w:val="24"/>
          <w:szCs w:val="24"/>
        </w:rPr>
        <w:t xml:space="preserve">Three </w:t>
      </w:r>
      <w:r w:rsidRPr="00013924">
        <w:rPr>
          <w:rFonts w:ascii="Times New Roman" w:hAnsi="Times New Roman" w:cs="Times New Roman"/>
          <w:b/>
          <w:sz w:val="24"/>
          <w:szCs w:val="24"/>
        </w:rPr>
        <w:t>has a probability of 30%.</w:t>
      </w:r>
    </w:p>
    <w:p w:rsidR="00862472" w:rsidRDefault="00862472" w:rsidP="00202246">
      <w:pPr>
        <w:spacing w:after="0" w:line="480" w:lineRule="auto"/>
        <w:rPr>
          <w:rFonts w:ascii="Times New Roman" w:hAnsi="Times New Roman" w:cs="Times New Roman"/>
          <w:sz w:val="24"/>
          <w:szCs w:val="24"/>
        </w:rPr>
      </w:pPr>
      <w:r>
        <w:rPr>
          <w:rFonts w:ascii="Times New Roman" w:hAnsi="Times New Roman" w:cs="Times New Roman"/>
          <w:sz w:val="24"/>
          <w:szCs w:val="24"/>
        </w:rPr>
        <w:t>Project Analysis</w:t>
      </w:r>
      <w:r w:rsidRPr="003745E7">
        <w:rPr>
          <w:rFonts w:ascii="Times New Roman" w:hAnsi="Times New Roman" w:cs="Times New Roman"/>
          <w:sz w:val="24"/>
          <w:szCs w:val="24"/>
        </w:rPr>
        <w:t xml:space="preserve"> </w:t>
      </w:r>
    </w:p>
    <w:p w:rsidR="003745E7" w:rsidRPr="003745E7" w:rsidRDefault="003745E7" w:rsidP="00202246">
      <w:pPr>
        <w:spacing w:after="0" w:line="480" w:lineRule="auto"/>
        <w:ind w:left="720" w:firstLine="720"/>
        <w:rPr>
          <w:rFonts w:ascii="Times New Roman" w:hAnsi="Times New Roman" w:cs="Times New Roman"/>
          <w:sz w:val="24"/>
          <w:szCs w:val="24"/>
        </w:rPr>
      </w:pPr>
      <w:r w:rsidRPr="003745E7">
        <w:rPr>
          <w:rFonts w:ascii="Times New Roman" w:hAnsi="Times New Roman" w:cs="Times New Roman"/>
          <w:sz w:val="24"/>
          <w:szCs w:val="24"/>
        </w:rPr>
        <w:t>Equipment = $800,000</w:t>
      </w:r>
      <w:r w:rsidRPr="003745E7">
        <w:rPr>
          <w:rFonts w:ascii="Times New Roman" w:hAnsi="Times New Roman" w:cs="Times New Roman"/>
          <w:sz w:val="24"/>
          <w:szCs w:val="24"/>
        </w:rPr>
        <w:tab/>
      </w:r>
      <w:r w:rsidRPr="003745E7">
        <w:rPr>
          <w:rFonts w:ascii="Times New Roman" w:hAnsi="Times New Roman" w:cs="Times New Roman"/>
          <w:sz w:val="24"/>
          <w:szCs w:val="24"/>
        </w:rPr>
        <w:tab/>
        <w:t>Depreciated over 5 years</w:t>
      </w:r>
      <w:r w:rsidRPr="003745E7">
        <w:rPr>
          <w:rFonts w:ascii="Times New Roman" w:hAnsi="Times New Roman" w:cs="Times New Roman"/>
          <w:sz w:val="24"/>
          <w:szCs w:val="24"/>
        </w:rPr>
        <w:tab/>
      </w:r>
      <w:r w:rsidRPr="003745E7">
        <w:rPr>
          <w:rFonts w:ascii="Times New Roman" w:hAnsi="Times New Roman" w:cs="Times New Roman"/>
          <w:sz w:val="24"/>
          <w:szCs w:val="24"/>
        </w:rPr>
        <w:tab/>
      </w:r>
    </w:p>
    <w:p w:rsidR="00862472" w:rsidRDefault="003745E7" w:rsidP="00202246">
      <w:pPr>
        <w:spacing w:after="0" w:line="480" w:lineRule="auto"/>
        <w:ind w:left="720" w:firstLine="720"/>
        <w:rPr>
          <w:rFonts w:ascii="Times New Roman" w:hAnsi="Times New Roman" w:cs="Times New Roman"/>
          <w:sz w:val="24"/>
          <w:szCs w:val="24"/>
        </w:rPr>
      </w:pPr>
      <w:r w:rsidRPr="003745E7">
        <w:rPr>
          <w:rFonts w:ascii="Times New Roman" w:hAnsi="Times New Roman" w:cs="Times New Roman"/>
          <w:sz w:val="24"/>
          <w:szCs w:val="24"/>
        </w:rPr>
        <w:lastRenderedPageBreak/>
        <w:t>Debt = $1,000,000 at 6%</w:t>
      </w:r>
      <w:r w:rsidRPr="003745E7">
        <w:rPr>
          <w:rFonts w:ascii="Times New Roman" w:hAnsi="Times New Roman" w:cs="Times New Roman"/>
          <w:sz w:val="24"/>
          <w:szCs w:val="24"/>
        </w:rPr>
        <w:tab/>
      </w:r>
      <w:r w:rsidR="00202246">
        <w:rPr>
          <w:rFonts w:ascii="Times New Roman" w:hAnsi="Times New Roman" w:cs="Times New Roman"/>
          <w:sz w:val="24"/>
          <w:szCs w:val="24"/>
        </w:rPr>
        <w:tab/>
      </w:r>
      <w:r w:rsidRPr="003745E7">
        <w:rPr>
          <w:rFonts w:ascii="Times New Roman" w:hAnsi="Times New Roman" w:cs="Times New Roman"/>
          <w:sz w:val="24"/>
          <w:szCs w:val="24"/>
        </w:rPr>
        <w:t>Tax rate = 35%</w:t>
      </w:r>
      <w:r w:rsidRPr="003745E7">
        <w:rPr>
          <w:rFonts w:ascii="Times New Roman" w:hAnsi="Times New Roman" w:cs="Times New Roman"/>
          <w:sz w:val="24"/>
          <w:szCs w:val="24"/>
        </w:rPr>
        <w:tab/>
      </w:r>
    </w:p>
    <w:p w:rsidR="00862472" w:rsidRDefault="003745E7" w:rsidP="00202246">
      <w:pPr>
        <w:spacing w:after="0" w:line="480" w:lineRule="auto"/>
        <w:ind w:left="720" w:firstLine="720"/>
        <w:rPr>
          <w:rFonts w:ascii="Times New Roman" w:hAnsi="Times New Roman" w:cs="Times New Roman"/>
          <w:sz w:val="24"/>
          <w:szCs w:val="24"/>
        </w:rPr>
      </w:pPr>
      <w:r w:rsidRPr="003745E7">
        <w:rPr>
          <w:rFonts w:ascii="Times New Roman" w:hAnsi="Times New Roman" w:cs="Times New Roman"/>
          <w:sz w:val="24"/>
          <w:szCs w:val="24"/>
        </w:rPr>
        <w:t>Hurdle rate = 11%</w:t>
      </w:r>
      <w:r w:rsidRPr="003745E7">
        <w:rPr>
          <w:rFonts w:ascii="Times New Roman" w:hAnsi="Times New Roman" w:cs="Times New Roman"/>
          <w:sz w:val="24"/>
          <w:szCs w:val="24"/>
        </w:rPr>
        <w:tab/>
      </w:r>
      <w:r w:rsidR="00202246">
        <w:rPr>
          <w:rFonts w:ascii="Times New Roman" w:hAnsi="Times New Roman" w:cs="Times New Roman"/>
          <w:sz w:val="24"/>
          <w:szCs w:val="24"/>
        </w:rPr>
        <w:tab/>
      </w:r>
      <w:r w:rsidR="00202246">
        <w:rPr>
          <w:rFonts w:ascii="Times New Roman" w:hAnsi="Times New Roman" w:cs="Times New Roman"/>
          <w:sz w:val="24"/>
          <w:szCs w:val="24"/>
        </w:rPr>
        <w:tab/>
      </w:r>
      <w:r w:rsidRPr="003745E7">
        <w:rPr>
          <w:rFonts w:ascii="Times New Roman" w:hAnsi="Times New Roman" w:cs="Times New Roman"/>
          <w:sz w:val="24"/>
          <w:szCs w:val="24"/>
        </w:rPr>
        <w:t>COGS = 65% of sales</w:t>
      </w:r>
      <w:r w:rsidRPr="003745E7">
        <w:rPr>
          <w:rFonts w:ascii="Times New Roman" w:hAnsi="Times New Roman" w:cs="Times New Roman"/>
          <w:sz w:val="24"/>
          <w:szCs w:val="24"/>
        </w:rPr>
        <w:tab/>
      </w:r>
      <w:r w:rsidRPr="003745E7">
        <w:rPr>
          <w:rFonts w:ascii="Times New Roman" w:hAnsi="Times New Roman" w:cs="Times New Roman"/>
          <w:sz w:val="24"/>
          <w:szCs w:val="24"/>
        </w:rPr>
        <w:tab/>
      </w:r>
    </w:p>
    <w:p w:rsidR="00B13B2E" w:rsidRDefault="003745E7" w:rsidP="00202246">
      <w:pPr>
        <w:spacing w:after="0" w:line="480" w:lineRule="auto"/>
        <w:ind w:left="4320" w:firstLine="720"/>
        <w:rPr>
          <w:rFonts w:ascii="Times New Roman" w:hAnsi="Times New Roman" w:cs="Times New Roman"/>
          <w:sz w:val="24"/>
          <w:szCs w:val="24"/>
        </w:rPr>
      </w:pPr>
      <w:r w:rsidRPr="003745E7">
        <w:rPr>
          <w:rFonts w:ascii="Times New Roman" w:hAnsi="Times New Roman" w:cs="Times New Roman"/>
          <w:sz w:val="24"/>
          <w:szCs w:val="24"/>
        </w:rPr>
        <w:t>S&amp;A = $45,000 per year</w:t>
      </w:r>
      <w:r w:rsidRPr="003745E7">
        <w:rPr>
          <w:rFonts w:ascii="Times New Roman" w:hAnsi="Times New Roman" w:cs="Times New Roman"/>
          <w:sz w:val="24"/>
          <w:szCs w:val="24"/>
        </w:rPr>
        <w:tab/>
      </w:r>
    </w:p>
    <w:p w:rsidR="009866F2" w:rsidRDefault="009866F2" w:rsidP="008F5EE4">
      <w:pPr>
        <w:spacing w:after="0" w:line="480" w:lineRule="auto"/>
        <w:rPr>
          <w:rFonts w:ascii="Times New Roman" w:hAnsi="Times New Roman" w:cs="Times New Roman"/>
          <w:b/>
          <w:sz w:val="24"/>
          <w:szCs w:val="24"/>
        </w:rPr>
      </w:pPr>
      <w:r w:rsidRPr="009866F2">
        <w:rPr>
          <w:rFonts w:ascii="Times New Roman" w:hAnsi="Times New Roman" w:cs="Times New Roman"/>
          <w:b/>
          <w:sz w:val="24"/>
          <w:szCs w:val="24"/>
        </w:rPr>
        <w:t>3- Based on probabilities:  </w:t>
      </w:r>
    </w:p>
    <w:p w:rsidR="009866F2" w:rsidRDefault="009866F2" w:rsidP="008F5EE4">
      <w:pPr>
        <w:spacing w:after="0" w:line="480" w:lineRule="auto"/>
        <w:rPr>
          <w:rFonts w:ascii="Times New Roman" w:hAnsi="Times New Roman" w:cs="Times New Roman"/>
          <w:sz w:val="24"/>
          <w:szCs w:val="24"/>
        </w:rPr>
      </w:pPr>
      <w:r w:rsidRPr="009866F2">
        <w:rPr>
          <w:rFonts w:ascii="Times New Roman" w:hAnsi="Times New Roman" w:cs="Times New Roman"/>
          <w:sz w:val="24"/>
          <w:szCs w:val="24"/>
        </w:rPr>
        <w:t>1 -</w:t>
      </w:r>
      <w:r w:rsidR="009C7C33">
        <w:rPr>
          <w:rFonts w:ascii="Times New Roman" w:hAnsi="Times New Roman" w:cs="Times New Roman"/>
          <w:sz w:val="24"/>
          <w:szCs w:val="24"/>
        </w:rPr>
        <w:t xml:space="preserve"> C</w:t>
      </w:r>
      <w:r w:rsidRPr="009866F2">
        <w:rPr>
          <w:rFonts w:ascii="Times New Roman" w:hAnsi="Times New Roman" w:cs="Times New Roman"/>
          <w:sz w:val="24"/>
          <w:szCs w:val="24"/>
        </w:rPr>
        <w:t xml:space="preserve">umulative cash flow is </w:t>
      </w:r>
    </w:p>
    <w:p w:rsidR="009866F2" w:rsidRDefault="009866F2" w:rsidP="009866F2">
      <w:pPr>
        <w:spacing w:after="0" w:line="480" w:lineRule="auto"/>
        <w:ind w:firstLine="720"/>
        <w:rPr>
          <w:rFonts w:ascii="Times New Roman" w:hAnsi="Times New Roman" w:cs="Times New Roman"/>
          <w:sz w:val="24"/>
          <w:szCs w:val="24"/>
        </w:rPr>
      </w:pPr>
      <w:r w:rsidRPr="009866F2">
        <w:rPr>
          <w:rFonts w:ascii="Times New Roman" w:hAnsi="Times New Roman" w:cs="Times New Roman"/>
          <w:sz w:val="24"/>
          <w:szCs w:val="24"/>
        </w:rPr>
        <w:t xml:space="preserve">$ -56470 - 20% probability </w:t>
      </w:r>
      <w:r>
        <w:rPr>
          <w:rFonts w:ascii="Times New Roman" w:hAnsi="Times New Roman" w:cs="Times New Roman"/>
          <w:sz w:val="24"/>
          <w:szCs w:val="24"/>
        </w:rPr>
        <w:t xml:space="preserve">– </w:t>
      </w:r>
      <w:r w:rsidRPr="009866F2">
        <w:rPr>
          <w:rFonts w:ascii="Times New Roman" w:hAnsi="Times New Roman" w:cs="Times New Roman"/>
          <w:sz w:val="24"/>
          <w:szCs w:val="24"/>
        </w:rPr>
        <w:t xml:space="preserve">from scenario 1 = - </w:t>
      </w:r>
      <w:r w:rsidR="003B3F30">
        <w:rPr>
          <w:rFonts w:ascii="Times New Roman" w:hAnsi="Times New Roman" w:cs="Times New Roman"/>
          <w:sz w:val="24"/>
          <w:szCs w:val="24"/>
        </w:rPr>
        <w:t xml:space="preserve">$ </w:t>
      </w:r>
      <w:r w:rsidRPr="009866F2">
        <w:rPr>
          <w:rFonts w:ascii="Times New Roman" w:hAnsi="Times New Roman" w:cs="Times New Roman"/>
          <w:sz w:val="24"/>
          <w:szCs w:val="24"/>
        </w:rPr>
        <w:t>56470 x 0.2 = $</w:t>
      </w:r>
      <w:r>
        <w:rPr>
          <w:rFonts w:ascii="Times New Roman" w:hAnsi="Times New Roman" w:cs="Times New Roman"/>
          <w:sz w:val="24"/>
          <w:szCs w:val="24"/>
        </w:rPr>
        <w:t>-11294</w:t>
      </w:r>
    </w:p>
    <w:p w:rsidR="009866F2" w:rsidRDefault="009866F2" w:rsidP="008F5EE4">
      <w:pPr>
        <w:spacing w:after="0" w:line="480" w:lineRule="auto"/>
        <w:rPr>
          <w:rFonts w:ascii="Times New Roman" w:hAnsi="Times New Roman" w:cs="Times New Roman"/>
          <w:sz w:val="24"/>
          <w:szCs w:val="24"/>
        </w:rPr>
      </w:pPr>
      <w:r w:rsidRPr="009866F2">
        <w:rPr>
          <w:rFonts w:ascii="Times New Roman" w:hAnsi="Times New Roman" w:cs="Times New Roman"/>
          <w:sz w:val="24"/>
          <w:szCs w:val="24"/>
        </w:rPr>
        <w:t>2- </w:t>
      </w:r>
      <w:r w:rsidR="000A7DA7" w:rsidRPr="009866F2">
        <w:rPr>
          <w:rFonts w:ascii="Times New Roman" w:hAnsi="Times New Roman" w:cs="Times New Roman"/>
          <w:sz w:val="24"/>
          <w:szCs w:val="24"/>
        </w:rPr>
        <w:t>Cumulative</w:t>
      </w:r>
      <w:r w:rsidRPr="009866F2">
        <w:rPr>
          <w:rFonts w:ascii="Times New Roman" w:hAnsi="Times New Roman" w:cs="Times New Roman"/>
          <w:sz w:val="24"/>
          <w:szCs w:val="24"/>
        </w:rPr>
        <w:t xml:space="preserve"> cash flow is </w:t>
      </w:r>
    </w:p>
    <w:p w:rsidR="009866F2" w:rsidRDefault="009866F2" w:rsidP="009866F2">
      <w:pPr>
        <w:spacing w:after="0" w:line="480" w:lineRule="auto"/>
        <w:ind w:firstLine="720"/>
        <w:rPr>
          <w:rFonts w:ascii="Times New Roman" w:hAnsi="Times New Roman" w:cs="Times New Roman"/>
          <w:sz w:val="24"/>
          <w:szCs w:val="24"/>
        </w:rPr>
      </w:pPr>
      <w:r w:rsidRPr="009866F2">
        <w:rPr>
          <w:rFonts w:ascii="Times New Roman" w:hAnsi="Times New Roman" w:cs="Times New Roman"/>
          <w:sz w:val="24"/>
          <w:szCs w:val="24"/>
        </w:rPr>
        <w:t>$ </w:t>
      </w:r>
      <w:r w:rsidR="000A7DA7" w:rsidRPr="009866F2">
        <w:rPr>
          <w:rFonts w:ascii="Times New Roman" w:hAnsi="Times New Roman" w:cs="Times New Roman"/>
          <w:sz w:val="24"/>
          <w:szCs w:val="24"/>
        </w:rPr>
        <w:t>176640 -</w:t>
      </w:r>
      <w:r w:rsidRPr="009866F2">
        <w:rPr>
          <w:rFonts w:ascii="Times New Roman" w:hAnsi="Times New Roman" w:cs="Times New Roman"/>
          <w:sz w:val="24"/>
          <w:szCs w:val="24"/>
        </w:rPr>
        <w:t xml:space="preserve"> 50% probability - from scenario 2</w:t>
      </w:r>
      <w:r>
        <w:rPr>
          <w:rFonts w:ascii="Times New Roman" w:hAnsi="Times New Roman" w:cs="Times New Roman"/>
          <w:sz w:val="24"/>
          <w:szCs w:val="24"/>
        </w:rPr>
        <w:t xml:space="preserve"> = </w:t>
      </w:r>
      <w:r w:rsidR="003B3F30">
        <w:rPr>
          <w:rFonts w:ascii="Times New Roman" w:hAnsi="Times New Roman" w:cs="Times New Roman"/>
          <w:sz w:val="24"/>
          <w:szCs w:val="24"/>
        </w:rPr>
        <w:t xml:space="preserve">$ </w:t>
      </w:r>
      <w:r>
        <w:rPr>
          <w:rFonts w:ascii="Times New Roman" w:hAnsi="Times New Roman" w:cs="Times New Roman"/>
          <w:sz w:val="24"/>
          <w:szCs w:val="24"/>
        </w:rPr>
        <w:t>176640 x 0.5 =</w:t>
      </w:r>
      <w:r w:rsidR="000A7DA7">
        <w:rPr>
          <w:rFonts w:ascii="Times New Roman" w:hAnsi="Times New Roman" w:cs="Times New Roman"/>
          <w:sz w:val="24"/>
          <w:szCs w:val="24"/>
        </w:rPr>
        <w:t> $</w:t>
      </w:r>
      <w:r>
        <w:rPr>
          <w:rFonts w:ascii="Times New Roman" w:hAnsi="Times New Roman" w:cs="Times New Roman"/>
          <w:sz w:val="24"/>
          <w:szCs w:val="24"/>
        </w:rPr>
        <w:t xml:space="preserve"> 88320</w:t>
      </w:r>
    </w:p>
    <w:p w:rsidR="009866F2" w:rsidRDefault="009866F2" w:rsidP="008F5EE4">
      <w:pPr>
        <w:spacing w:after="0" w:line="480" w:lineRule="auto"/>
        <w:rPr>
          <w:rFonts w:ascii="Times New Roman" w:hAnsi="Times New Roman" w:cs="Times New Roman"/>
          <w:sz w:val="24"/>
          <w:szCs w:val="24"/>
        </w:rPr>
      </w:pPr>
      <w:r w:rsidRPr="009866F2">
        <w:rPr>
          <w:rFonts w:ascii="Times New Roman" w:hAnsi="Times New Roman" w:cs="Times New Roman"/>
          <w:sz w:val="24"/>
          <w:szCs w:val="24"/>
        </w:rPr>
        <w:t xml:space="preserve">3- </w:t>
      </w:r>
      <w:r w:rsidR="000A7DA7" w:rsidRPr="009866F2">
        <w:rPr>
          <w:rFonts w:ascii="Times New Roman" w:hAnsi="Times New Roman" w:cs="Times New Roman"/>
          <w:sz w:val="24"/>
          <w:szCs w:val="24"/>
        </w:rPr>
        <w:t>Cumulative</w:t>
      </w:r>
      <w:r w:rsidRPr="009866F2">
        <w:rPr>
          <w:rFonts w:ascii="Times New Roman" w:hAnsi="Times New Roman" w:cs="Times New Roman"/>
          <w:sz w:val="24"/>
          <w:szCs w:val="24"/>
        </w:rPr>
        <w:t xml:space="preserve"> cash </w:t>
      </w:r>
      <w:r w:rsidR="000A7DA7" w:rsidRPr="009866F2">
        <w:rPr>
          <w:rFonts w:ascii="Times New Roman" w:hAnsi="Times New Roman" w:cs="Times New Roman"/>
          <w:sz w:val="24"/>
          <w:szCs w:val="24"/>
        </w:rPr>
        <w:t>flow is</w:t>
      </w:r>
      <w:r w:rsidRPr="009866F2">
        <w:rPr>
          <w:rFonts w:ascii="Times New Roman" w:hAnsi="Times New Roman" w:cs="Times New Roman"/>
          <w:sz w:val="24"/>
          <w:szCs w:val="24"/>
        </w:rPr>
        <w:t xml:space="preserve"> </w:t>
      </w:r>
    </w:p>
    <w:p w:rsidR="009866F2" w:rsidRDefault="009866F2" w:rsidP="009866F2">
      <w:pPr>
        <w:spacing w:after="0" w:line="480" w:lineRule="auto"/>
        <w:ind w:firstLine="720"/>
        <w:rPr>
          <w:rFonts w:ascii="Times New Roman" w:hAnsi="Times New Roman" w:cs="Times New Roman"/>
          <w:sz w:val="24"/>
          <w:szCs w:val="24"/>
        </w:rPr>
      </w:pPr>
      <w:r w:rsidRPr="009866F2">
        <w:rPr>
          <w:rFonts w:ascii="Times New Roman" w:hAnsi="Times New Roman" w:cs="Times New Roman"/>
          <w:sz w:val="24"/>
          <w:szCs w:val="24"/>
        </w:rPr>
        <w:t>$ 114710 - 30% probability - from scenario 3 </w:t>
      </w:r>
      <w:r w:rsidR="003B3F30" w:rsidRPr="009866F2">
        <w:rPr>
          <w:rFonts w:ascii="Times New Roman" w:hAnsi="Times New Roman" w:cs="Times New Roman"/>
          <w:sz w:val="24"/>
          <w:szCs w:val="24"/>
        </w:rPr>
        <w:t xml:space="preserve">= </w:t>
      </w:r>
      <w:r w:rsidR="003B3F30">
        <w:rPr>
          <w:rFonts w:ascii="Times New Roman" w:hAnsi="Times New Roman" w:cs="Times New Roman"/>
          <w:sz w:val="24"/>
          <w:szCs w:val="24"/>
        </w:rPr>
        <w:t xml:space="preserve">$ </w:t>
      </w:r>
      <w:r w:rsidRPr="009866F2">
        <w:rPr>
          <w:rFonts w:ascii="Times New Roman" w:hAnsi="Times New Roman" w:cs="Times New Roman"/>
          <w:sz w:val="24"/>
          <w:szCs w:val="24"/>
        </w:rPr>
        <w:t>114710 x 0.3 =</w:t>
      </w:r>
      <w:r w:rsidR="000A7DA7" w:rsidRPr="009866F2">
        <w:rPr>
          <w:rFonts w:ascii="Times New Roman" w:hAnsi="Times New Roman" w:cs="Times New Roman"/>
          <w:sz w:val="24"/>
          <w:szCs w:val="24"/>
        </w:rPr>
        <w:t> $</w:t>
      </w:r>
      <w:r w:rsidRPr="009866F2">
        <w:rPr>
          <w:rFonts w:ascii="Times New Roman" w:hAnsi="Times New Roman" w:cs="Times New Roman"/>
          <w:sz w:val="24"/>
          <w:szCs w:val="24"/>
        </w:rPr>
        <w:t xml:space="preserve"> 34413</w:t>
      </w:r>
    </w:p>
    <w:p w:rsidR="00B13B2E" w:rsidRDefault="009866F2" w:rsidP="00B13B2E">
      <w:pPr>
        <w:spacing w:after="0" w:line="480" w:lineRule="auto"/>
        <w:ind w:firstLine="720"/>
        <w:rPr>
          <w:rFonts w:ascii="Times New Roman" w:hAnsi="Times New Roman" w:cs="Times New Roman"/>
          <w:b/>
          <w:sz w:val="24"/>
          <w:szCs w:val="24"/>
        </w:rPr>
      </w:pPr>
      <w:r w:rsidRPr="009866F2">
        <w:rPr>
          <w:rFonts w:ascii="Times New Roman" w:hAnsi="Times New Roman" w:cs="Times New Roman"/>
          <w:sz w:val="24"/>
          <w:szCs w:val="24"/>
        </w:rPr>
        <w:t xml:space="preserve">Therefore based on the probabilities estimated by management, </w:t>
      </w:r>
      <w:r w:rsidRPr="009866F2">
        <w:rPr>
          <w:rFonts w:ascii="Times New Roman" w:hAnsi="Times New Roman" w:cs="Times New Roman"/>
          <w:b/>
          <w:sz w:val="24"/>
          <w:szCs w:val="24"/>
        </w:rPr>
        <w:t>EXPECTED PV of the project</w:t>
      </w:r>
      <w:r w:rsidR="00202246" w:rsidRPr="009866F2">
        <w:rPr>
          <w:rFonts w:ascii="Times New Roman" w:hAnsi="Times New Roman" w:cs="Times New Roman"/>
          <w:b/>
          <w:sz w:val="24"/>
          <w:szCs w:val="24"/>
        </w:rPr>
        <w:t> = $</w:t>
      </w:r>
      <w:r w:rsidRPr="009866F2">
        <w:rPr>
          <w:rFonts w:ascii="Times New Roman" w:hAnsi="Times New Roman" w:cs="Times New Roman"/>
          <w:b/>
          <w:sz w:val="24"/>
          <w:szCs w:val="24"/>
          <w:u w:val="single"/>
        </w:rPr>
        <w:t>111439</w:t>
      </w:r>
      <w:r w:rsidR="00202246" w:rsidRPr="009866F2">
        <w:rPr>
          <w:rFonts w:ascii="Times New Roman" w:hAnsi="Times New Roman" w:cs="Times New Roman"/>
          <w:b/>
          <w:sz w:val="24"/>
          <w:szCs w:val="24"/>
          <w:u w:val="single"/>
        </w:rPr>
        <w:t> or</w:t>
      </w:r>
      <w:r w:rsidRPr="009866F2">
        <w:rPr>
          <w:rFonts w:ascii="Times New Roman" w:hAnsi="Times New Roman" w:cs="Times New Roman"/>
          <w:b/>
          <w:sz w:val="24"/>
          <w:szCs w:val="24"/>
          <w:u w:val="single"/>
        </w:rPr>
        <w:t xml:space="preserve"> $111.44</w:t>
      </w:r>
      <w:r w:rsidR="00202246" w:rsidRPr="009866F2">
        <w:rPr>
          <w:rFonts w:ascii="Times New Roman" w:hAnsi="Times New Roman" w:cs="Times New Roman"/>
          <w:b/>
          <w:sz w:val="24"/>
          <w:szCs w:val="24"/>
          <w:u w:val="single"/>
        </w:rPr>
        <w:t> (in</w:t>
      </w:r>
      <w:r w:rsidRPr="009866F2">
        <w:rPr>
          <w:rFonts w:ascii="Times New Roman" w:hAnsi="Times New Roman" w:cs="Times New Roman"/>
          <w:b/>
          <w:sz w:val="24"/>
          <w:szCs w:val="24"/>
          <w:u w:val="single"/>
        </w:rPr>
        <w:t xml:space="preserve"> 000's)</w:t>
      </w:r>
    </w:p>
    <w:p w:rsidR="008720AE" w:rsidRPr="00851CF8" w:rsidRDefault="00851CF8" w:rsidP="00B13B2E">
      <w:pPr>
        <w:spacing w:after="0" w:line="480" w:lineRule="auto"/>
        <w:jc w:val="center"/>
        <w:rPr>
          <w:rFonts w:ascii="Times New Roman" w:hAnsi="Times New Roman" w:cs="Times New Roman"/>
          <w:b/>
          <w:sz w:val="24"/>
          <w:szCs w:val="24"/>
        </w:rPr>
      </w:pPr>
      <w:r w:rsidRPr="00851CF8">
        <w:rPr>
          <w:rFonts w:ascii="Times New Roman" w:hAnsi="Times New Roman" w:cs="Times New Roman"/>
          <w:b/>
          <w:sz w:val="24"/>
          <w:szCs w:val="24"/>
        </w:rPr>
        <w:t>Conclusion</w:t>
      </w:r>
    </w:p>
    <w:p w:rsidR="009866F2" w:rsidRPr="009866F2" w:rsidRDefault="009866F2" w:rsidP="009866F2">
      <w:pPr>
        <w:spacing w:after="0" w:line="480" w:lineRule="auto"/>
        <w:rPr>
          <w:rFonts w:ascii="Times New Roman" w:hAnsi="Times New Roman" w:cs="Times New Roman"/>
          <w:b/>
          <w:sz w:val="24"/>
          <w:szCs w:val="24"/>
        </w:rPr>
      </w:pPr>
      <w:r w:rsidRPr="009866F2">
        <w:rPr>
          <w:rFonts w:ascii="Times New Roman" w:hAnsi="Times New Roman" w:cs="Times New Roman"/>
          <w:b/>
          <w:bCs/>
          <w:sz w:val="24"/>
          <w:szCs w:val="24"/>
        </w:rPr>
        <w:t>4. Recommendation</w:t>
      </w:r>
    </w:p>
    <w:p w:rsidR="009866F2" w:rsidRPr="009866F2" w:rsidRDefault="009866F2" w:rsidP="003B3F30">
      <w:pPr>
        <w:spacing w:after="0" w:line="480" w:lineRule="auto"/>
        <w:ind w:firstLine="720"/>
        <w:rPr>
          <w:rFonts w:ascii="Times New Roman" w:hAnsi="Times New Roman" w:cs="Times New Roman"/>
          <w:sz w:val="24"/>
          <w:szCs w:val="24"/>
        </w:rPr>
      </w:pPr>
      <w:r w:rsidRPr="009866F2">
        <w:rPr>
          <w:rFonts w:ascii="Times New Roman" w:hAnsi="Times New Roman" w:cs="Times New Roman"/>
          <w:sz w:val="24"/>
          <w:szCs w:val="24"/>
        </w:rPr>
        <w:t xml:space="preserve">Based on all the three scenarios and the probabilities estimated by management,  Team B recommends applying scenario B, </w:t>
      </w:r>
      <w:r w:rsidR="003B3F30">
        <w:rPr>
          <w:rFonts w:ascii="Times New Roman" w:hAnsi="Times New Roman" w:cs="Times New Roman"/>
          <w:sz w:val="24"/>
          <w:szCs w:val="24"/>
        </w:rPr>
        <w:t>as</w:t>
      </w:r>
      <w:r w:rsidRPr="009866F2">
        <w:rPr>
          <w:rFonts w:ascii="Times New Roman" w:hAnsi="Times New Roman" w:cs="Times New Roman"/>
          <w:sz w:val="24"/>
          <w:szCs w:val="24"/>
        </w:rPr>
        <w:t xml:space="preserve"> it provides with the largest PV cash flow</w:t>
      </w:r>
      <w:r w:rsidR="003B3F30">
        <w:rPr>
          <w:rFonts w:ascii="Times New Roman" w:hAnsi="Times New Roman" w:cs="Times New Roman"/>
          <w:sz w:val="24"/>
          <w:szCs w:val="24"/>
        </w:rPr>
        <w:t xml:space="preserve"> c</w:t>
      </w:r>
      <w:r w:rsidRPr="009866F2">
        <w:rPr>
          <w:rFonts w:ascii="Times New Roman" w:hAnsi="Times New Roman" w:cs="Times New Roman"/>
          <w:sz w:val="24"/>
          <w:szCs w:val="24"/>
        </w:rPr>
        <w:t>ontribution for the project at $88320</w:t>
      </w:r>
      <w:r w:rsidR="003B3F30">
        <w:rPr>
          <w:rFonts w:ascii="Times New Roman" w:hAnsi="Times New Roman" w:cs="Times New Roman"/>
          <w:sz w:val="24"/>
          <w:szCs w:val="24"/>
        </w:rPr>
        <w:t xml:space="preserve"> or $ 88.32</w:t>
      </w:r>
      <w:r w:rsidRPr="009866F2">
        <w:rPr>
          <w:rFonts w:ascii="Times New Roman" w:hAnsi="Times New Roman" w:cs="Times New Roman"/>
          <w:sz w:val="24"/>
          <w:szCs w:val="24"/>
        </w:rPr>
        <w:t xml:space="preserve">  (i</w:t>
      </w:r>
      <w:r w:rsidR="00D05B8F">
        <w:rPr>
          <w:rFonts w:ascii="Times New Roman" w:hAnsi="Times New Roman" w:cs="Times New Roman"/>
          <w:sz w:val="24"/>
          <w:szCs w:val="24"/>
        </w:rPr>
        <w:t>n $000's) with 50 % probability</w:t>
      </w:r>
      <w:r w:rsidR="00D05B8F" w:rsidRPr="009866F2">
        <w:rPr>
          <w:rFonts w:ascii="Times New Roman" w:hAnsi="Times New Roman" w:cs="Times New Roman"/>
          <w:sz w:val="24"/>
          <w:szCs w:val="24"/>
        </w:rPr>
        <w:t>.  Overall,</w:t>
      </w:r>
      <w:r w:rsidRPr="009866F2">
        <w:rPr>
          <w:rFonts w:ascii="Times New Roman" w:hAnsi="Times New Roman" w:cs="Times New Roman"/>
          <w:sz w:val="24"/>
          <w:szCs w:val="24"/>
        </w:rPr>
        <w:t xml:space="preserve"> the cumulative cash flow from Scenario B is $176640 or $ 176.64 </w:t>
      </w:r>
      <w:r w:rsidR="00D05B8F" w:rsidRPr="009866F2">
        <w:rPr>
          <w:rFonts w:ascii="Times New Roman" w:hAnsi="Times New Roman" w:cs="Times New Roman"/>
          <w:sz w:val="24"/>
          <w:szCs w:val="24"/>
        </w:rPr>
        <w:t>(in</w:t>
      </w:r>
      <w:r w:rsidRPr="009866F2">
        <w:rPr>
          <w:rFonts w:ascii="Times New Roman" w:hAnsi="Times New Roman" w:cs="Times New Roman"/>
          <w:sz w:val="24"/>
          <w:szCs w:val="24"/>
        </w:rPr>
        <w:t xml:space="preserve"> 000's) before multiplying the probability factor of 50%.</w:t>
      </w:r>
    </w:p>
    <w:p w:rsidR="00862472" w:rsidRDefault="00862472" w:rsidP="003B3F30">
      <w:pPr>
        <w:spacing w:after="0" w:line="480" w:lineRule="auto"/>
        <w:ind w:firstLine="720"/>
        <w:jc w:val="center"/>
        <w:rPr>
          <w:rFonts w:ascii="Times New Roman" w:hAnsi="Times New Roman" w:cs="Times New Roman"/>
          <w:sz w:val="24"/>
          <w:szCs w:val="24"/>
        </w:rPr>
      </w:pPr>
    </w:p>
    <w:p w:rsidR="00862472" w:rsidRDefault="00862472" w:rsidP="00C1430A">
      <w:pPr>
        <w:spacing w:after="0" w:line="480" w:lineRule="auto"/>
        <w:jc w:val="center"/>
        <w:rPr>
          <w:rFonts w:ascii="Times New Roman" w:hAnsi="Times New Roman" w:cs="Times New Roman"/>
          <w:sz w:val="24"/>
          <w:szCs w:val="24"/>
        </w:rPr>
      </w:pPr>
    </w:p>
    <w:p w:rsidR="00862472" w:rsidRDefault="00862472" w:rsidP="00C1430A">
      <w:pPr>
        <w:spacing w:after="0" w:line="480" w:lineRule="auto"/>
        <w:jc w:val="center"/>
        <w:rPr>
          <w:rFonts w:ascii="Times New Roman" w:hAnsi="Times New Roman" w:cs="Times New Roman"/>
          <w:sz w:val="24"/>
          <w:szCs w:val="24"/>
        </w:rPr>
      </w:pPr>
    </w:p>
    <w:p w:rsidR="00862472" w:rsidRDefault="00862472" w:rsidP="00C1430A">
      <w:pPr>
        <w:spacing w:after="0" w:line="480" w:lineRule="auto"/>
        <w:jc w:val="center"/>
        <w:rPr>
          <w:rFonts w:ascii="Times New Roman" w:hAnsi="Times New Roman" w:cs="Times New Roman"/>
          <w:sz w:val="24"/>
          <w:szCs w:val="24"/>
        </w:rPr>
      </w:pPr>
    </w:p>
    <w:p w:rsidR="00C1430A" w:rsidRPr="00BC3638" w:rsidRDefault="00C1430A" w:rsidP="00C1430A">
      <w:pPr>
        <w:spacing w:after="0" w:line="480" w:lineRule="auto"/>
        <w:jc w:val="center"/>
        <w:rPr>
          <w:rFonts w:ascii="Times New Roman" w:hAnsi="Times New Roman" w:cs="Times New Roman"/>
          <w:sz w:val="24"/>
          <w:szCs w:val="24"/>
        </w:rPr>
      </w:pPr>
      <w:r w:rsidRPr="00BC3638">
        <w:rPr>
          <w:rFonts w:ascii="Times New Roman" w:hAnsi="Times New Roman" w:cs="Times New Roman"/>
          <w:sz w:val="24"/>
          <w:szCs w:val="24"/>
        </w:rPr>
        <w:lastRenderedPageBreak/>
        <w:t>References</w:t>
      </w:r>
    </w:p>
    <w:p w:rsidR="00E513E7" w:rsidRPr="00BC3638" w:rsidRDefault="00586E78" w:rsidP="00E513E7">
      <w:pPr>
        <w:spacing w:after="0" w:line="480" w:lineRule="auto"/>
        <w:ind w:left="720" w:hanging="720"/>
        <w:rPr>
          <w:rFonts w:ascii="Times New Roman" w:hAnsi="Times New Roman" w:cs="Times New Roman"/>
          <w:sz w:val="24"/>
          <w:szCs w:val="24"/>
        </w:rPr>
      </w:pPr>
      <w:r w:rsidRPr="00BC3638">
        <w:rPr>
          <w:rFonts w:ascii="Times New Roman" w:hAnsi="Times New Roman" w:cs="Times New Roman"/>
          <w:sz w:val="24"/>
          <w:szCs w:val="24"/>
        </w:rPr>
        <w:t>Emery, D., Finnerty, J., &amp; Stowe, J</w:t>
      </w:r>
      <w:r w:rsidR="00E513E7" w:rsidRPr="00BC3638">
        <w:rPr>
          <w:rFonts w:ascii="Times New Roman" w:hAnsi="Times New Roman" w:cs="Times New Roman"/>
          <w:sz w:val="24"/>
          <w:szCs w:val="24"/>
        </w:rPr>
        <w:t xml:space="preserve">. (2007).  </w:t>
      </w:r>
      <w:r w:rsidR="00E513E7" w:rsidRPr="00BC3638">
        <w:rPr>
          <w:rFonts w:ascii="Times New Roman" w:hAnsi="Times New Roman" w:cs="Times New Roman"/>
          <w:i/>
          <w:sz w:val="24"/>
          <w:szCs w:val="24"/>
        </w:rPr>
        <w:t>Corporate financial management</w:t>
      </w:r>
      <w:r w:rsidR="00E513E7" w:rsidRPr="00BC3638">
        <w:rPr>
          <w:rFonts w:ascii="Times New Roman" w:hAnsi="Times New Roman" w:cs="Times New Roman"/>
          <w:sz w:val="24"/>
          <w:szCs w:val="24"/>
        </w:rPr>
        <w:t xml:space="preserve"> (3rd ed.).  Morristown, NJ.  Wohl Publishing Inc.</w:t>
      </w:r>
    </w:p>
    <w:p w:rsidR="00E513E7" w:rsidRPr="00BC3638" w:rsidRDefault="00E513E7" w:rsidP="00C1430A">
      <w:pPr>
        <w:spacing w:after="0" w:line="480" w:lineRule="auto"/>
        <w:jc w:val="center"/>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p w:rsidR="00C1430A" w:rsidRPr="00BC3638" w:rsidRDefault="00C1430A" w:rsidP="00C1430A">
      <w:pPr>
        <w:spacing w:after="0" w:line="480" w:lineRule="auto"/>
        <w:ind w:left="720" w:hanging="720"/>
        <w:rPr>
          <w:rFonts w:ascii="Times New Roman" w:hAnsi="Times New Roman" w:cs="Times New Roman"/>
          <w:sz w:val="24"/>
          <w:szCs w:val="24"/>
        </w:rPr>
      </w:pPr>
    </w:p>
    <w:sectPr w:rsidR="00C1430A" w:rsidRPr="00BC3638" w:rsidSect="001E2E0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EA" w:rsidRDefault="009F4EEA" w:rsidP="001E2E08">
      <w:pPr>
        <w:spacing w:after="0" w:line="240" w:lineRule="auto"/>
      </w:pPr>
      <w:r>
        <w:separator/>
      </w:r>
    </w:p>
  </w:endnote>
  <w:endnote w:type="continuationSeparator" w:id="0">
    <w:p w:rsidR="009F4EEA" w:rsidRDefault="009F4EEA" w:rsidP="001E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EA" w:rsidRDefault="009F4EEA" w:rsidP="001E2E08">
      <w:pPr>
        <w:spacing w:after="0" w:line="240" w:lineRule="auto"/>
      </w:pPr>
      <w:r>
        <w:separator/>
      </w:r>
    </w:p>
  </w:footnote>
  <w:footnote w:type="continuationSeparator" w:id="0">
    <w:p w:rsidR="009F4EEA" w:rsidRDefault="009F4EEA" w:rsidP="001E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015407"/>
      <w:docPartObj>
        <w:docPartGallery w:val="Page Numbers (Top of Page)"/>
        <w:docPartUnique/>
      </w:docPartObj>
    </w:sdtPr>
    <w:sdtEndPr>
      <w:rPr>
        <w:rFonts w:ascii="Times New Roman" w:hAnsi="Times New Roman" w:cs="Times New Roman"/>
        <w:noProof/>
        <w:sz w:val="24"/>
        <w:szCs w:val="24"/>
      </w:rPr>
    </w:sdtEndPr>
    <w:sdtContent>
      <w:p w:rsidR="009866F2" w:rsidRPr="001E2E08" w:rsidRDefault="009866F2" w:rsidP="001E2E08">
        <w:pPr>
          <w:rPr>
            <w:rFonts w:ascii="Times New Roman" w:hAnsi="Times New Roman" w:cs="Times New Roman"/>
            <w:sz w:val="24"/>
            <w:szCs w:val="24"/>
          </w:rPr>
        </w:pPr>
        <w:r w:rsidRPr="001E2E08">
          <w:rPr>
            <w:rFonts w:ascii="Times New Roman" w:hAnsi="Times New Roman" w:cs="Times New Roman"/>
            <w:sz w:val="24"/>
            <w:szCs w:val="24"/>
          </w:rPr>
          <w:t xml:space="preserve">FULTON ENTERPRISE PROJECT ANALYSIS </w:t>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t xml:space="preserve">          </w:t>
        </w:r>
        <w:r w:rsidR="000340AB" w:rsidRPr="001E2E08">
          <w:rPr>
            <w:rFonts w:ascii="Times New Roman" w:hAnsi="Times New Roman" w:cs="Times New Roman"/>
            <w:sz w:val="24"/>
            <w:szCs w:val="24"/>
          </w:rPr>
          <w:fldChar w:fldCharType="begin"/>
        </w:r>
        <w:r w:rsidRPr="001E2E08">
          <w:rPr>
            <w:rFonts w:ascii="Times New Roman" w:hAnsi="Times New Roman" w:cs="Times New Roman"/>
            <w:sz w:val="24"/>
            <w:szCs w:val="24"/>
          </w:rPr>
          <w:instrText xml:space="preserve"> PAGE   \* MERGEFORMAT </w:instrText>
        </w:r>
        <w:r w:rsidR="000340AB" w:rsidRPr="001E2E08">
          <w:rPr>
            <w:rFonts w:ascii="Times New Roman" w:hAnsi="Times New Roman" w:cs="Times New Roman"/>
            <w:sz w:val="24"/>
            <w:szCs w:val="24"/>
          </w:rPr>
          <w:fldChar w:fldCharType="separate"/>
        </w:r>
        <w:r w:rsidR="00514F19">
          <w:rPr>
            <w:rFonts w:ascii="Times New Roman" w:hAnsi="Times New Roman" w:cs="Times New Roman"/>
            <w:noProof/>
            <w:sz w:val="24"/>
            <w:szCs w:val="24"/>
          </w:rPr>
          <w:t>6</w:t>
        </w:r>
        <w:r w:rsidR="000340AB" w:rsidRPr="001E2E08">
          <w:rPr>
            <w:rFonts w:ascii="Times New Roman" w:hAnsi="Times New Roman" w:cs="Times New Roman"/>
            <w:noProof/>
            <w:sz w:val="24"/>
            <w:szCs w:val="24"/>
          </w:rPr>
          <w:fldChar w:fldCharType="end"/>
        </w:r>
      </w:p>
    </w:sdtContent>
  </w:sdt>
  <w:p w:rsidR="009866F2" w:rsidRDefault="009866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F2" w:rsidRPr="001E2E08" w:rsidRDefault="009866F2" w:rsidP="001E2E08">
    <w:pPr>
      <w:rPr>
        <w:rFonts w:ascii="Times New Roman" w:hAnsi="Times New Roman" w:cs="Times New Roman"/>
        <w:sz w:val="24"/>
        <w:szCs w:val="24"/>
      </w:rPr>
    </w:pPr>
    <w:r w:rsidRPr="001E2E08">
      <w:rPr>
        <w:rFonts w:ascii="Times New Roman" w:hAnsi="Times New Roman" w:cs="Times New Roman"/>
        <w:sz w:val="24"/>
        <w:szCs w:val="24"/>
      </w:rPr>
      <w:t>Running head: FULTON ENTERPRISE PROJECT ANALYSIS</w:t>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r>
    <w:r w:rsidRPr="001E2E08">
      <w:rPr>
        <w:rFonts w:ascii="Times New Roman" w:hAnsi="Times New Roman" w:cs="Times New Roman"/>
        <w:sz w:val="24"/>
        <w:szCs w:val="24"/>
      </w:rPr>
      <w:tab/>
      <w:t xml:space="preserve">          1</w:t>
    </w:r>
  </w:p>
  <w:p w:rsidR="009866F2" w:rsidRDefault="00986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798C"/>
    <w:multiLevelType w:val="hybridMultilevel"/>
    <w:tmpl w:val="9CDAD99A"/>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03E8C"/>
    <w:multiLevelType w:val="hybridMultilevel"/>
    <w:tmpl w:val="271A559C"/>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37009D"/>
    <w:multiLevelType w:val="hybridMultilevel"/>
    <w:tmpl w:val="0946FB86"/>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64F40"/>
    <w:multiLevelType w:val="hybridMultilevel"/>
    <w:tmpl w:val="58D42F8E"/>
    <w:lvl w:ilvl="0" w:tplc="C4AED6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562B11"/>
    <w:multiLevelType w:val="hybridMultilevel"/>
    <w:tmpl w:val="E65038C0"/>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10B00"/>
    <w:multiLevelType w:val="hybridMultilevel"/>
    <w:tmpl w:val="64EC210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2E7B4B"/>
    <w:multiLevelType w:val="hybridMultilevel"/>
    <w:tmpl w:val="639A7B24"/>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04E99"/>
    <w:multiLevelType w:val="hybridMultilevel"/>
    <w:tmpl w:val="916C43C6"/>
    <w:lvl w:ilvl="0" w:tplc="04090011">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315BEC"/>
    <w:multiLevelType w:val="hybridMultilevel"/>
    <w:tmpl w:val="9CDAD99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F4359C"/>
    <w:multiLevelType w:val="hybridMultilevel"/>
    <w:tmpl w:val="8DB84B2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D341BF"/>
    <w:multiLevelType w:val="hybridMultilevel"/>
    <w:tmpl w:val="FE3CF49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9"/>
  </w:num>
  <w:num w:numId="8">
    <w:abstractNumId w:val="8"/>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08"/>
    <w:rsid w:val="00013924"/>
    <w:rsid w:val="00020D10"/>
    <w:rsid w:val="000340AB"/>
    <w:rsid w:val="00037505"/>
    <w:rsid w:val="000519F0"/>
    <w:rsid w:val="000667FE"/>
    <w:rsid w:val="000A7DA7"/>
    <w:rsid w:val="00131F84"/>
    <w:rsid w:val="00134880"/>
    <w:rsid w:val="001565FB"/>
    <w:rsid w:val="0015713D"/>
    <w:rsid w:val="001E2E08"/>
    <w:rsid w:val="00202246"/>
    <w:rsid w:val="002B1C14"/>
    <w:rsid w:val="002E0A28"/>
    <w:rsid w:val="003745E7"/>
    <w:rsid w:val="003771E6"/>
    <w:rsid w:val="003A30B9"/>
    <w:rsid w:val="003B3F30"/>
    <w:rsid w:val="003C60C5"/>
    <w:rsid w:val="003E15B4"/>
    <w:rsid w:val="00467150"/>
    <w:rsid w:val="00487392"/>
    <w:rsid w:val="004D358E"/>
    <w:rsid w:val="00514F19"/>
    <w:rsid w:val="00516FA9"/>
    <w:rsid w:val="00581E96"/>
    <w:rsid w:val="00586E78"/>
    <w:rsid w:val="005E4C45"/>
    <w:rsid w:val="00605120"/>
    <w:rsid w:val="00636D28"/>
    <w:rsid w:val="00643A71"/>
    <w:rsid w:val="00667E58"/>
    <w:rsid w:val="00675B70"/>
    <w:rsid w:val="00692763"/>
    <w:rsid w:val="007124DE"/>
    <w:rsid w:val="00714F2D"/>
    <w:rsid w:val="00756673"/>
    <w:rsid w:val="00766420"/>
    <w:rsid w:val="007A3BB1"/>
    <w:rsid w:val="007B1382"/>
    <w:rsid w:val="00806012"/>
    <w:rsid w:val="00851CF8"/>
    <w:rsid w:val="00852082"/>
    <w:rsid w:val="00862472"/>
    <w:rsid w:val="00865AAA"/>
    <w:rsid w:val="008720AE"/>
    <w:rsid w:val="008A41A9"/>
    <w:rsid w:val="008F5EE4"/>
    <w:rsid w:val="00956A5B"/>
    <w:rsid w:val="00974E0A"/>
    <w:rsid w:val="009866F2"/>
    <w:rsid w:val="009C7C33"/>
    <w:rsid w:val="009E3697"/>
    <w:rsid w:val="009E4679"/>
    <w:rsid w:val="009F4EEA"/>
    <w:rsid w:val="009F5AF8"/>
    <w:rsid w:val="00A21789"/>
    <w:rsid w:val="00A34151"/>
    <w:rsid w:val="00AE048B"/>
    <w:rsid w:val="00B13B2E"/>
    <w:rsid w:val="00B169A9"/>
    <w:rsid w:val="00B8008B"/>
    <w:rsid w:val="00BB340D"/>
    <w:rsid w:val="00BC3638"/>
    <w:rsid w:val="00C1430A"/>
    <w:rsid w:val="00C317FA"/>
    <w:rsid w:val="00C3744D"/>
    <w:rsid w:val="00C81F56"/>
    <w:rsid w:val="00CE2920"/>
    <w:rsid w:val="00D05B8F"/>
    <w:rsid w:val="00D57492"/>
    <w:rsid w:val="00D6360D"/>
    <w:rsid w:val="00D9170B"/>
    <w:rsid w:val="00DD4535"/>
    <w:rsid w:val="00E37C60"/>
    <w:rsid w:val="00E513E7"/>
    <w:rsid w:val="00E954AD"/>
    <w:rsid w:val="00FC23C0"/>
    <w:rsid w:val="00FF5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08"/>
  </w:style>
  <w:style w:type="paragraph" w:styleId="Footer">
    <w:name w:val="footer"/>
    <w:basedOn w:val="Normal"/>
    <w:link w:val="FooterChar"/>
    <w:uiPriority w:val="99"/>
    <w:unhideWhenUsed/>
    <w:rsid w:val="001E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08"/>
  </w:style>
  <w:style w:type="paragraph" w:styleId="ListParagraph">
    <w:name w:val="List Paragraph"/>
    <w:basedOn w:val="Normal"/>
    <w:uiPriority w:val="34"/>
    <w:qFormat/>
    <w:rsid w:val="009F5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2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08"/>
  </w:style>
  <w:style w:type="paragraph" w:styleId="Footer">
    <w:name w:val="footer"/>
    <w:basedOn w:val="Normal"/>
    <w:link w:val="FooterChar"/>
    <w:uiPriority w:val="99"/>
    <w:unhideWhenUsed/>
    <w:rsid w:val="001E2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08"/>
  </w:style>
  <w:style w:type="paragraph" w:styleId="ListParagraph">
    <w:name w:val="List Paragraph"/>
    <w:basedOn w:val="Normal"/>
    <w:uiPriority w:val="34"/>
    <w:qFormat/>
    <w:rsid w:val="009F5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66224">
      <w:bodyDiv w:val="1"/>
      <w:marLeft w:val="0"/>
      <w:marRight w:val="0"/>
      <w:marTop w:val="0"/>
      <w:marBottom w:val="0"/>
      <w:divBdr>
        <w:top w:val="none" w:sz="0" w:space="0" w:color="auto"/>
        <w:left w:val="none" w:sz="0" w:space="0" w:color="auto"/>
        <w:bottom w:val="none" w:sz="0" w:space="0" w:color="auto"/>
        <w:right w:val="none" w:sz="0" w:space="0" w:color="auto"/>
      </w:divBdr>
    </w:div>
    <w:div w:id="626936443">
      <w:bodyDiv w:val="1"/>
      <w:marLeft w:val="0"/>
      <w:marRight w:val="0"/>
      <w:marTop w:val="0"/>
      <w:marBottom w:val="0"/>
      <w:divBdr>
        <w:top w:val="none" w:sz="0" w:space="0" w:color="auto"/>
        <w:left w:val="none" w:sz="0" w:space="0" w:color="auto"/>
        <w:bottom w:val="none" w:sz="0" w:space="0" w:color="auto"/>
        <w:right w:val="none" w:sz="0" w:space="0" w:color="auto"/>
      </w:divBdr>
    </w:div>
    <w:div w:id="874587184">
      <w:bodyDiv w:val="1"/>
      <w:marLeft w:val="0"/>
      <w:marRight w:val="0"/>
      <w:marTop w:val="0"/>
      <w:marBottom w:val="0"/>
      <w:divBdr>
        <w:top w:val="none" w:sz="0" w:space="0" w:color="auto"/>
        <w:left w:val="none" w:sz="0" w:space="0" w:color="auto"/>
        <w:bottom w:val="none" w:sz="0" w:space="0" w:color="auto"/>
        <w:right w:val="none" w:sz="0" w:space="0" w:color="auto"/>
      </w:divBdr>
    </w:div>
    <w:div w:id="934438022">
      <w:bodyDiv w:val="1"/>
      <w:marLeft w:val="0"/>
      <w:marRight w:val="0"/>
      <w:marTop w:val="0"/>
      <w:marBottom w:val="0"/>
      <w:divBdr>
        <w:top w:val="none" w:sz="0" w:space="0" w:color="auto"/>
        <w:left w:val="none" w:sz="0" w:space="0" w:color="auto"/>
        <w:bottom w:val="none" w:sz="0" w:space="0" w:color="auto"/>
        <w:right w:val="none" w:sz="0" w:space="0" w:color="auto"/>
      </w:divBdr>
    </w:div>
    <w:div w:id="1029063309">
      <w:bodyDiv w:val="1"/>
      <w:marLeft w:val="0"/>
      <w:marRight w:val="0"/>
      <w:marTop w:val="0"/>
      <w:marBottom w:val="0"/>
      <w:divBdr>
        <w:top w:val="none" w:sz="0" w:space="0" w:color="auto"/>
        <w:left w:val="none" w:sz="0" w:space="0" w:color="auto"/>
        <w:bottom w:val="none" w:sz="0" w:space="0" w:color="auto"/>
        <w:right w:val="none" w:sz="0" w:space="0" w:color="auto"/>
      </w:divBdr>
    </w:div>
    <w:div w:id="1181895142">
      <w:bodyDiv w:val="1"/>
      <w:marLeft w:val="0"/>
      <w:marRight w:val="0"/>
      <w:marTop w:val="0"/>
      <w:marBottom w:val="0"/>
      <w:divBdr>
        <w:top w:val="none" w:sz="0" w:space="0" w:color="auto"/>
        <w:left w:val="none" w:sz="0" w:space="0" w:color="auto"/>
        <w:bottom w:val="none" w:sz="0" w:space="0" w:color="auto"/>
        <w:right w:val="none" w:sz="0" w:space="0" w:color="auto"/>
      </w:divBdr>
    </w:div>
    <w:div w:id="1206404139">
      <w:bodyDiv w:val="1"/>
      <w:marLeft w:val="0"/>
      <w:marRight w:val="0"/>
      <w:marTop w:val="0"/>
      <w:marBottom w:val="0"/>
      <w:divBdr>
        <w:top w:val="none" w:sz="0" w:space="0" w:color="auto"/>
        <w:left w:val="none" w:sz="0" w:space="0" w:color="auto"/>
        <w:bottom w:val="none" w:sz="0" w:space="0" w:color="auto"/>
        <w:right w:val="none" w:sz="0" w:space="0" w:color="auto"/>
      </w:divBdr>
    </w:div>
    <w:div w:id="1207378070">
      <w:bodyDiv w:val="1"/>
      <w:marLeft w:val="0"/>
      <w:marRight w:val="0"/>
      <w:marTop w:val="0"/>
      <w:marBottom w:val="0"/>
      <w:divBdr>
        <w:top w:val="none" w:sz="0" w:space="0" w:color="auto"/>
        <w:left w:val="none" w:sz="0" w:space="0" w:color="auto"/>
        <w:bottom w:val="none" w:sz="0" w:space="0" w:color="auto"/>
        <w:right w:val="none" w:sz="0" w:space="0" w:color="auto"/>
      </w:divBdr>
    </w:div>
    <w:div w:id="1630821138">
      <w:bodyDiv w:val="1"/>
      <w:marLeft w:val="0"/>
      <w:marRight w:val="0"/>
      <w:marTop w:val="0"/>
      <w:marBottom w:val="0"/>
      <w:divBdr>
        <w:top w:val="none" w:sz="0" w:space="0" w:color="auto"/>
        <w:left w:val="none" w:sz="0" w:space="0" w:color="auto"/>
        <w:bottom w:val="none" w:sz="0" w:space="0" w:color="auto"/>
        <w:right w:val="none" w:sz="0" w:space="0" w:color="auto"/>
      </w:divBdr>
      <w:divsChild>
        <w:div w:id="485240729">
          <w:marLeft w:val="0"/>
          <w:marRight w:val="0"/>
          <w:marTop w:val="0"/>
          <w:marBottom w:val="0"/>
          <w:divBdr>
            <w:top w:val="none" w:sz="0" w:space="0" w:color="auto"/>
            <w:left w:val="none" w:sz="0" w:space="0" w:color="auto"/>
            <w:bottom w:val="none" w:sz="0" w:space="0" w:color="auto"/>
            <w:right w:val="none" w:sz="0" w:space="0" w:color="auto"/>
          </w:divBdr>
        </w:div>
        <w:div w:id="686758061">
          <w:marLeft w:val="0"/>
          <w:marRight w:val="0"/>
          <w:marTop w:val="0"/>
          <w:marBottom w:val="0"/>
          <w:divBdr>
            <w:top w:val="none" w:sz="0" w:space="0" w:color="auto"/>
            <w:left w:val="none" w:sz="0" w:space="0" w:color="auto"/>
            <w:bottom w:val="none" w:sz="0" w:space="0" w:color="auto"/>
            <w:right w:val="none" w:sz="0" w:space="0" w:color="auto"/>
          </w:divBdr>
        </w:div>
        <w:div w:id="1115831333">
          <w:marLeft w:val="0"/>
          <w:marRight w:val="0"/>
          <w:marTop w:val="0"/>
          <w:marBottom w:val="0"/>
          <w:divBdr>
            <w:top w:val="none" w:sz="0" w:space="0" w:color="auto"/>
            <w:left w:val="none" w:sz="0" w:space="0" w:color="auto"/>
            <w:bottom w:val="none" w:sz="0" w:space="0" w:color="auto"/>
            <w:right w:val="none" w:sz="0" w:space="0" w:color="auto"/>
          </w:divBdr>
        </w:div>
      </w:divsChild>
    </w:div>
    <w:div w:id="206602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6E43E9-384D-43A7-80D3-9AD2E5F1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dc:creator>
  <cp:lastModifiedBy>wrc</cp:lastModifiedBy>
  <cp:revision>3</cp:revision>
  <dcterms:created xsi:type="dcterms:W3CDTF">2012-11-08T02:15:00Z</dcterms:created>
  <dcterms:modified xsi:type="dcterms:W3CDTF">2012-11-08T02:15:00Z</dcterms:modified>
</cp:coreProperties>
</file>