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01" w:rsidRPr="00D75001" w:rsidRDefault="00D75001" w:rsidP="00D75001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0"/>
          <w:szCs w:val="20"/>
        </w:rPr>
      </w:pPr>
      <w:r w:rsidRPr="00D75001">
        <w:rPr>
          <w:rFonts w:ascii="Verdana" w:hAnsi="Verdana" w:cs="Verdana"/>
          <w:b/>
          <w:bCs/>
          <w:sz w:val="20"/>
          <w:szCs w:val="20"/>
        </w:rPr>
        <w:t>Part II:</w:t>
      </w:r>
    </w:p>
    <w:p w:rsidR="00D75001" w:rsidRPr="00D75001" w:rsidRDefault="00D75001" w:rsidP="00D75001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0"/>
          <w:szCs w:val="20"/>
        </w:rPr>
      </w:pPr>
      <w:r w:rsidRPr="00D75001">
        <w:rPr>
          <w:rFonts w:ascii="Verdana" w:hAnsi="Verdana" w:cs="Verdana"/>
          <w:sz w:val="20"/>
          <w:szCs w:val="20"/>
        </w:rPr>
        <w:t>Suppose you have been provided the following data on proposed KFC project in Africa:</w:t>
      </w:r>
    </w:p>
    <w:p w:rsidR="00D75001" w:rsidRPr="00D75001" w:rsidRDefault="00D75001" w:rsidP="00D75001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0"/>
          <w:szCs w:val="20"/>
        </w:rPr>
      </w:pPr>
      <w:r w:rsidRPr="00D75001">
        <w:rPr>
          <w:rFonts w:ascii="Verdana" w:hAnsi="Verdana" w:cs="Verdana"/>
          <w:sz w:val="20"/>
          <w:szCs w:val="20"/>
        </w:rPr>
        <w:t>Initial cost/outflow: R12</w:t>
      </w:r>
      <w:proofErr w:type="gramStart"/>
      <w:r w:rsidRPr="00D75001">
        <w:rPr>
          <w:rFonts w:ascii="Verdana" w:hAnsi="Verdana" w:cs="Verdana"/>
          <w:sz w:val="20"/>
          <w:szCs w:val="20"/>
        </w:rPr>
        <w:t>,000,000</w:t>
      </w:r>
      <w:proofErr w:type="gramEnd"/>
      <w:r w:rsidRPr="00D75001">
        <w:rPr>
          <w:rFonts w:ascii="Verdana" w:hAnsi="Verdana" w:cs="Verdana"/>
          <w:sz w:val="20"/>
          <w:szCs w:val="20"/>
        </w:rPr>
        <w:t xml:space="preserve"> (South African Rand – Code: ZAR; Symbol: R)</w:t>
      </w:r>
    </w:p>
    <w:p w:rsidR="00D75001" w:rsidRPr="00D75001" w:rsidRDefault="00D75001" w:rsidP="00D75001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0"/>
          <w:szCs w:val="20"/>
        </w:rPr>
      </w:pPr>
      <w:r w:rsidRPr="00D75001">
        <w:rPr>
          <w:rFonts w:ascii="Verdana" w:hAnsi="Verdana" w:cs="Verdana"/>
          <w:b/>
          <w:bCs/>
          <w:sz w:val="20"/>
          <w:szCs w:val="20"/>
        </w:rPr>
        <w:t>Note:</w:t>
      </w:r>
      <w:r w:rsidRPr="00D75001">
        <w:rPr>
          <w:rFonts w:ascii="Verdana" w:hAnsi="Verdana" w:cs="Verdana"/>
          <w:sz w:val="20"/>
          <w:szCs w:val="20"/>
        </w:rPr>
        <w:t xml:space="preserve"> Please note that company has R12</w:t>
      </w:r>
      <w:proofErr w:type="gramStart"/>
      <w:r w:rsidRPr="00D75001">
        <w:rPr>
          <w:rFonts w:ascii="Verdana" w:hAnsi="Verdana" w:cs="Verdana"/>
          <w:sz w:val="20"/>
          <w:szCs w:val="20"/>
        </w:rPr>
        <w:t>,000,000</w:t>
      </w:r>
      <w:proofErr w:type="gramEnd"/>
      <w:r w:rsidRPr="00D75001">
        <w:rPr>
          <w:rFonts w:ascii="Verdana" w:hAnsi="Verdana" w:cs="Verdana"/>
          <w:sz w:val="20"/>
          <w:szCs w:val="20"/>
        </w:rPr>
        <w:t xml:space="preserve"> on the bank account in Africa to recover the initial cost.</w:t>
      </w:r>
    </w:p>
    <w:p w:rsidR="00D75001" w:rsidRPr="00D75001" w:rsidRDefault="00D75001" w:rsidP="00D75001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0"/>
          <w:szCs w:val="20"/>
        </w:rPr>
      </w:pPr>
      <w:r w:rsidRPr="00D75001">
        <w:rPr>
          <w:rFonts w:ascii="Verdana" w:hAnsi="Verdana" w:cs="Verdana"/>
          <w:sz w:val="20"/>
          <w:szCs w:val="20"/>
        </w:rPr>
        <w:t>Current exchange rate: 1USD = 8 ZAR; 1 ZAR = .125 USD</w:t>
      </w:r>
    </w:p>
    <w:p w:rsidR="00D75001" w:rsidRPr="00D75001" w:rsidRDefault="00D75001" w:rsidP="00D75001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0"/>
          <w:szCs w:val="20"/>
        </w:rPr>
      </w:pPr>
      <w:r w:rsidRPr="00D75001">
        <w:rPr>
          <w:rFonts w:ascii="Verdana" w:hAnsi="Verdana" w:cs="Verdana"/>
          <w:sz w:val="20"/>
          <w:szCs w:val="20"/>
        </w:rPr>
        <w:t>The company has provided the following cash flow figures to you:</w:t>
      </w:r>
    </w:p>
    <w:tbl>
      <w:tblPr>
        <w:tblW w:w="0" w:type="auto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760"/>
      </w:tblGrid>
      <w:tr w:rsidR="00D75001" w:rsidRPr="00D7500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6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b/>
                <w:bCs/>
                <w:sz w:val="20"/>
                <w:szCs w:val="20"/>
              </w:rPr>
              <w:t>Cash Flow (In South African Rand – Symbol: R)</w:t>
            </w:r>
          </w:p>
        </w:tc>
      </w:tr>
      <w:tr w:rsidR="00D75001" w:rsidRPr="00D7500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6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-R12</w:t>
            </w:r>
            <w:proofErr w:type="gramStart"/>
            <w:r w:rsidRPr="00D75001">
              <w:rPr>
                <w:rFonts w:ascii="Verdana" w:hAnsi="Verdana" w:cs="Verdana"/>
                <w:sz w:val="20"/>
                <w:szCs w:val="20"/>
              </w:rPr>
              <w:t>,000,000</w:t>
            </w:r>
            <w:proofErr w:type="gramEnd"/>
          </w:p>
        </w:tc>
      </w:tr>
      <w:tr w:rsidR="00D75001" w:rsidRPr="00D7500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6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3,350,000</w:t>
            </w:r>
          </w:p>
        </w:tc>
      </w:tr>
      <w:tr w:rsidR="00D75001" w:rsidRPr="00D7500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6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3,899,000</w:t>
            </w:r>
          </w:p>
        </w:tc>
      </w:tr>
      <w:tr w:rsidR="00D75001" w:rsidRPr="00D7500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6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1,122,000</w:t>
            </w:r>
          </w:p>
        </w:tc>
      </w:tr>
      <w:tr w:rsidR="00D75001" w:rsidRPr="00D75001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6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4,200,000</w:t>
            </w:r>
          </w:p>
        </w:tc>
      </w:tr>
    </w:tbl>
    <w:p w:rsidR="00D75001" w:rsidRPr="00D75001" w:rsidRDefault="00D75001" w:rsidP="00D75001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0"/>
          <w:szCs w:val="20"/>
        </w:rPr>
      </w:pPr>
      <w:r w:rsidRPr="00D75001">
        <w:rPr>
          <w:rFonts w:ascii="Verdana" w:hAnsi="Verdana" w:cs="Verdana"/>
          <w:sz w:val="20"/>
          <w:szCs w:val="20"/>
        </w:rPr>
        <w:t>The above cash flow is based on the current food items that KFC sells and the company will sell the restaurant after 4 years for approximately R10</w:t>
      </w:r>
      <w:proofErr w:type="gramStart"/>
      <w:r w:rsidRPr="00D75001">
        <w:rPr>
          <w:rFonts w:ascii="Verdana" w:hAnsi="Verdana" w:cs="Verdana"/>
          <w:sz w:val="20"/>
          <w:szCs w:val="20"/>
        </w:rPr>
        <w:t>,000,000</w:t>
      </w:r>
      <w:proofErr w:type="gramEnd"/>
      <w:r w:rsidRPr="00D75001">
        <w:rPr>
          <w:rFonts w:ascii="Verdana" w:hAnsi="Verdana" w:cs="Verdana"/>
          <w:sz w:val="20"/>
          <w:szCs w:val="20"/>
        </w:rPr>
        <w:t xml:space="preserve"> (expected salvage value). It is also expected that African government will impose 10% withholding tax on the transfer of cash to USA. The KFC will transfer the above cash to USA each year.</w:t>
      </w:r>
    </w:p>
    <w:p w:rsidR="00D75001" w:rsidRPr="00D75001" w:rsidRDefault="00D75001" w:rsidP="00D75001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0"/>
          <w:szCs w:val="20"/>
        </w:rPr>
      </w:pPr>
      <w:r w:rsidRPr="00D75001">
        <w:rPr>
          <w:rFonts w:ascii="Verdana" w:hAnsi="Verdana" w:cs="Verdana"/>
          <w:sz w:val="20"/>
          <w:szCs w:val="20"/>
        </w:rPr>
        <w:t>The discount rate is 17% to the above project.</w:t>
      </w:r>
    </w:p>
    <w:p w:rsidR="00D75001" w:rsidRPr="00D75001" w:rsidRDefault="00D75001" w:rsidP="00D75001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0"/>
          <w:szCs w:val="20"/>
        </w:rPr>
      </w:pPr>
      <w:r w:rsidRPr="00D75001">
        <w:rPr>
          <w:rFonts w:ascii="Verdana" w:hAnsi="Verdana" w:cs="Verdana"/>
          <w:sz w:val="20"/>
          <w:szCs w:val="20"/>
        </w:rPr>
        <w:t>To complete Module 4 Case Assignment, please read the information in the background material, look for more information, and then write a 5 to 6 pages report for your professor and the financial managers of KFC by answering the following questions:</w:t>
      </w:r>
    </w:p>
    <w:p w:rsidR="00D75001" w:rsidRPr="00D75001" w:rsidRDefault="00D75001" w:rsidP="00D75001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0"/>
          <w:szCs w:val="20"/>
        </w:rPr>
      </w:pPr>
      <w:r w:rsidRPr="00D75001">
        <w:rPr>
          <w:rFonts w:ascii="Verdana" w:hAnsi="Verdana" w:cs="Verdana"/>
          <w:i/>
          <w:iCs/>
          <w:sz w:val="20"/>
          <w:szCs w:val="20"/>
        </w:rPr>
        <w:t>1) How big the risk is it for KFC to enter the African market? What can go wrong?</w:t>
      </w:r>
    </w:p>
    <w:p w:rsidR="00D75001" w:rsidRPr="00D75001" w:rsidRDefault="00D75001" w:rsidP="00D75001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0"/>
          <w:szCs w:val="20"/>
        </w:rPr>
      </w:pPr>
      <w:r w:rsidRPr="00D75001">
        <w:rPr>
          <w:rFonts w:ascii="Verdana" w:hAnsi="Verdana" w:cs="Verdana"/>
          <w:i/>
          <w:iCs/>
          <w:sz w:val="20"/>
          <w:szCs w:val="20"/>
        </w:rPr>
        <w:t>2) What would be your major concerns if you were the Chief Financial Officer of KFC and you were asked to find financing in the African market?</w:t>
      </w:r>
    </w:p>
    <w:p w:rsidR="00D75001" w:rsidRPr="00D75001" w:rsidRDefault="00D75001" w:rsidP="00D75001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0"/>
          <w:szCs w:val="20"/>
        </w:rPr>
      </w:pPr>
      <w:r w:rsidRPr="00D75001">
        <w:rPr>
          <w:rFonts w:ascii="Verdana" w:hAnsi="Verdana" w:cs="Verdana"/>
          <w:i/>
          <w:iCs/>
          <w:sz w:val="20"/>
          <w:szCs w:val="20"/>
        </w:rPr>
        <w:t>3) What is the project's net present value?</w:t>
      </w:r>
    </w:p>
    <w:p w:rsidR="00D75001" w:rsidRPr="00D75001" w:rsidRDefault="00D75001" w:rsidP="00D75001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0"/>
          <w:szCs w:val="20"/>
        </w:rPr>
      </w:pPr>
      <w:r w:rsidRPr="00D75001">
        <w:rPr>
          <w:rFonts w:ascii="Verdana" w:hAnsi="Verdana" w:cs="Verdana"/>
          <w:i/>
          <w:iCs/>
          <w:sz w:val="20"/>
          <w:szCs w:val="20"/>
        </w:rPr>
        <w:t>To answer question 3, you need to calculate cash flow to parent company (KFC) and then, calculate net present value (NPV) of the project.</w:t>
      </w:r>
    </w:p>
    <w:p w:rsidR="00D75001" w:rsidRPr="00D75001" w:rsidRDefault="00D75001" w:rsidP="00D75001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0"/>
          <w:szCs w:val="20"/>
        </w:rPr>
      </w:pPr>
      <w:r w:rsidRPr="00D75001">
        <w:rPr>
          <w:rFonts w:ascii="Verdana" w:hAnsi="Verdana" w:cs="Verdana"/>
          <w:sz w:val="20"/>
          <w:szCs w:val="20"/>
        </w:rPr>
        <w:t>Step 1: Calculate Cash Flow to Parent Company</w:t>
      </w:r>
    </w:p>
    <w:p w:rsidR="00D75001" w:rsidRPr="00D75001" w:rsidRDefault="00D75001" w:rsidP="00D75001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0"/>
          <w:szCs w:val="20"/>
        </w:rPr>
      </w:pPr>
      <w:r w:rsidRPr="00D75001">
        <w:rPr>
          <w:rFonts w:ascii="Verdana" w:hAnsi="Verdana" w:cs="Verdana"/>
          <w:b/>
          <w:bCs/>
          <w:sz w:val="20"/>
          <w:szCs w:val="20"/>
        </w:rPr>
        <w:t>R</w:t>
      </w:r>
      <w:r w:rsidRPr="00D75001">
        <w:rPr>
          <w:rFonts w:ascii="Verdana" w:hAnsi="Verdana" w:cs="Verdana"/>
          <w:sz w:val="20"/>
          <w:szCs w:val="20"/>
        </w:rPr>
        <w:t xml:space="preserve"> = African Rand</w:t>
      </w:r>
    </w:p>
    <w:tbl>
      <w:tblPr>
        <w:tblW w:w="0" w:type="auto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3460"/>
        <w:gridCol w:w="2000"/>
        <w:gridCol w:w="2580"/>
        <w:gridCol w:w="820"/>
        <w:gridCol w:w="820"/>
        <w:gridCol w:w="820"/>
        <w:gridCol w:w="2080"/>
      </w:tblGrid>
      <w:tr w:rsidR="00D75001" w:rsidRPr="00D75001">
        <w:tblPrEx>
          <w:tblCellMar>
            <w:top w:w="0" w:type="dxa"/>
            <w:bottom w:w="0" w:type="dxa"/>
          </w:tblCellMar>
        </w:tblPrEx>
        <w:tc>
          <w:tcPr>
            <w:tcW w:w="34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Year 0</w:t>
            </w:r>
          </w:p>
        </w:tc>
        <w:tc>
          <w:tcPr>
            <w:tcW w:w="25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Year 1</w:t>
            </w:r>
          </w:p>
        </w:tc>
        <w:tc>
          <w:tcPr>
            <w:tcW w:w="8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Year 2</w:t>
            </w:r>
          </w:p>
        </w:tc>
        <w:tc>
          <w:tcPr>
            <w:tcW w:w="8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Year 3</w:t>
            </w:r>
          </w:p>
        </w:tc>
        <w:tc>
          <w:tcPr>
            <w:tcW w:w="8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Year 4</w:t>
            </w:r>
          </w:p>
        </w:tc>
        <w:tc>
          <w:tcPr>
            <w:tcW w:w="20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Year 5</w:t>
            </w:r>
          </w:p>
        </w:tc>
      </w:tr>
      <w:tr w:rsidR="00D75001" w:rsidRPr="00D7500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bottom"/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(Salvage Value)</w:t>
            </w:r>
          </w:p>
        </w:tc>
      </w:tr>
      <w:tr w:rsidR="00D75001" w:rsidRPr="00D7500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bottom"/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Initial Cost (R)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bottom"/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 (12,000,000)</w:t>
            </w:r>
          </w:p>
        </w:tc>
        <w:tc>
          <w:tcPr>
            <w:tcW w:w="25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bottom"/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D75001" w:rsidRPr="00D7500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bottom"/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Cash Flow (R)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bottom"/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bottom"/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3,350,000</w:t>
            </w:r>
          </w:p>
        </w:tc>
        <w:tc>
          <w:tcPr>
            <w:tcW w:w="8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D75001" w:rsidRPr="00D7500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bottom"/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Withholding Tax (10%)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bottom"/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bottom"/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        0.10                    </w:t>
            </w:r>
          </w:p>
        </w:tc>
        <w:tc>
          <w:tcPr>
            <w:tcW w:w="8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D75001" w:rsidRPr="00D7500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bottom"/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Withholding Tax (R)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bottom"/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bottom"/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335,000</w:t>
            </w:r>
          </w:p>
        </w:tc>
        <w:tc>
          <w:tcPr>
            <w:tcW w:w="8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D75001" w:rsidRPr="00D7500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bottom"/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Cash Flow after tax (R)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bottom"/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bottom"/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3,015,000        </w:t>
            </w:r>
          </w:p>
        </w:tc>
        <w:tc>
          <w:tcPr>
            <w:tcW w:w="8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D75001" w:rsidRPr="00D7500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bottom"/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Exchange Rate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bottom"/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0.125</w:t>
            </w:r>
          </w:p>
        </w:tc>
        <w:tc>
          <w:tcPr>
            <w:tcW w:w="25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bottom"/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0.125</w:t>
            </w:r>
          </w:p>
        </w:tc>
        <w:tc>
          <w:tcPr>
            <w:tcW w:w="8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D75001" w:rsidRPr="00D75001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c>
          <w:tcPr>
            <w:tcW w:w="34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bottom"/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Cash Flow to KFC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bottom"/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(1,500,000)</w:t>
            </w:r>
          </w:p>
        </w:tc>
        <w:tc>
          <w:tcPr>
            <w:tcW w:w="25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bottom"/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 376,875</w:t>
            </w:r>
          </w:p>
        </w:tc>
        <w:tc>
          <w:tcPr>
            <w:tcW w:w="8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D75001" w:rsidRPr="00D75001" w:rsidRDefault="00D75001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0"/>
                <w:szCs w:val="20"/>
              </w:rPr>
            </w:pPr>
            <w:r w:rsidRPr="00D75001">
              <w:rPr>
                <w:rFonts w:ascii="Verdana" w:hAnsi="Verdana" w:cs="Verdana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</w:tr>
    </w:tbl>
    <w:p w:rsidR="00D75001" w:rsidRPr="00D75001" w:rsidRDefault="00D75001" w:rsidP="00D75001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0"/>
          <w:szCs w:val="20"/>
        </w:rPr>
      </w:pPr>
      <w:r w:rsidRPr="00D75001">
        <w:rPr>
          <w:rFonts w:ascii="Verdana" w:hAnsi="Verdana" w:cs="Verdana"/>
          <w:b/>
          <w:bCs/>
          <w:sz w:val="20"/>
          <w:szCs w:val="20"/>
        </w:rPr>
        <w:t xml:space="preserve"> Initial Cost in US Dollars = </w:t>
      </w:r>
      <w:r w:rsidRPr="00D75001">
        <w:rPr>
          <w:rFonts w:ascii="Verdana" w:hAnsi="Verdana" w:cs="Verdana"/>
          <w:sz w:val="20"/>
          <w:szCs w:val="20"/>
        </w:rPr>
        <w:t>Initial Cost in Rand (R) x Exchange Rate (e.g., .125)</w:t>
      </w:r>
    </w:p>
    <w:p w:rsidR="00D75001" w:rsidRPr="00D75001" w:rsidRDefault="00D75001" w:rsidP="00D75001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0"/>
          <w:szCs w:val="20"/>
        </w:rPr>
      </w:pPr>
      <w:r w:rsidRPr="00D75001">
        <w:rPr>
          <w:rFonts w:ascii="Verdana" w:hAnsi="Verdana" w:cs="Verdana"/>
          <w:sz w:val="20"/>
          <w:szCs w:val="20"/>
        </w:rPr>
        <w:t>= R12</w:t>
      </w:r>
      <w:proofErr w:type="gramStart"/>
      <w:r w:rsidRPr="00D75001">
        <w:rPr>
          <w:rFonts w:ascii="Verdana" w:hAnsi="Verdana" w:cs="Verdana"/>
          <w:sz w:val="20"/>
          <w:szCs w:val="20"/>
        </w:rPr>
        <w:t>,000,000</w:t>
      </w:r>
      <w:proofErr w:type="gramEnd"/>
      <w:r w:rsidRPr="00D75001">
        <w:rPr>
          <w:rFonts w:ascii="Verdana" w:hAnsi="Verdana" w:cs="Verdana"/>
          <w:sz w:val="20"/>
          <w:szCs w:val="20"/>
        </w:rPr>
        <w:t xml:space="preserve"> x .125 = $1,500,000</w:t>
      </w:r>
    </w:p>
    <w:p w:rsidR="00D75001" w:rsidRPr="00D75001" w:rsidRDefault="00D75001" w:rsidP="00D75001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0"/>
          <w:szCs w:val="20"/>
        </w:rPr>
      </w:pPr>
      <w:r w:rsidRPr="00D75001">
        <w:rPr>
          <w:rFonts w:ascii="Verdana" w:hAnsi="Verdana" w:cs="Verdana"/>
          <w:b/>
          <w:bCs/>
          <w:sz w:val="20"/>
          <w:szCs w:val="20"/>
        </w:rPr>
        <w:t>Withholding Tax</w:t>
      </w:r>
      <w:r w:rsidRPr="00D75001">
        <w:rPr>
          <w:rFonts w:ascii="Verdana" w:hAnsi="Verdana" w:cs="Verdana"/>
          <w:sz w:val="20"/>
          <w:szCs w:val="20"/>
        </w:rPr>
        <w:t xml:space="preserve"> = Cash Flow x Withholding tax bracket (e.g., 10%)</w:t>
      </w:r>
    </w:p>
    <w:p w:rsidR="00D75001" w:rsidRPr="00D75001" w:rsidRDefault="00D75001" w:rsidP="00D75001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0"/>
          <w:szCs w:val="20"/>
        </w:rPr>
      </w:pPr>
      <w:r w:rsidRPr="00D75001">
        <w:rPr>
          <w:rFonts w:ascii="Verdana" w:hAnsi="Verdana" w:cs="Verdana"/>
          <w:sz w:val="20"/>
          <w:szCs w:val="20"/>
        </w:rPr>
        <w:t>= 3,350,000 x .10 = R335</w:t>
      </w:r>
      <w:proofErr w:type="gramStart"/>
      <w:r w:rsidRPr="00D75001">
        <w:rPr>
          <w:rFonts w:ascii="Verdana" w:hAnsi="Verdana" w:cs="Verdana"/>
          <w:sz w:val="20"/>
          <w:szCs w:val="20"/>
        </w:rPr>
        <w:t>,000</w:t>
      </w:r>
      <w:proofErr w:type="gramEnd"/>
    </w:p>
    <w:p w:rsidR="00D75001" w:rsidRPr="00D75001" w:rsidRDefault="00D75001" w:rsidP="00D75001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0"/>
          <w:szCs w:val="20"/>
        </w:rPr>
      </w:pPr>
      <w:r w:rsidRPr="00D75001">
        <w:rPr>
          <w:rFonts w:ascii="Verdana" w:hAnsi="Verdana" w:cs="Verdana"/>
          <w:b/>
          <w:bCs/>
          <w:sz w:val="20"/>
          <w:szCs w:val="20"/>
        </w:rPr>
        <w:t>Cash Flow after tax in Rand (R)</w:t>
      </w:r>
      <w:r w:rsidRPr="00D75001">
        <w:rPr>
          <w:rFonts w:ascii="Verdana" w:hAnsi="Verdana" w:cs="Verdana"/>
          <w:sz w:val="20"/>
          <w:szCs w:val="20"/>
        </w:rPr>
        <w:t xml:space="preserve"> = Cash Flow – Withholding Tax</w:t>
      </w:r>
    </w:p>
    <w:p w:rsidR="00D75001" w:rsidRPr="00D75001" w:rsidRDefault="00D75001" w:rsidP="00D75001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0"/>
          <w:szCs w:val="20"/>
        </w:rPr>
      </w:pPr>
      <w:r w:rsidRPr="00D75001">
        <w:rPr>
          <w:rFonts w:ascii="Verdana" w:hAnsi="Verdana" w:cs="Verdana"/>
          <w:sz w:val="20"/>
          <w:szCs w:val="20"/>
        </w:rPr>
        <w:t>= 3,350,000 – 335,000 = R3</w:t>
      </w:r>
      <w:proofErr w:type="gramStart"/>
      <w:r w:rsidRPr="00D75001">
        <w:rPr>
          <w:rFonts w:ascii="Verdana" w:hAnsi="Verdana" w:cs="Verdana"/>
          <w:sz w:val="20"/>
          <w:szCs w:val="20"/>
        </w:rPr>
        <w:t>,015,000</w:t>
      </w:r>
      <w:proofErr w:type="gramEnd"/>
    </w:p>
    <w:p w:rsidR="00D75001" w:rsidRPr="00D75001" w:rsidRDefault="00D75001" w:rsidP="00D75001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0"/>
          <w:szCs w:val="20"/>
        </w:rPr>
      </w:pPr>
      <w:r w:rsidRPr="00D75001">
        <w:rPr>
          <w:rFonts w:ascii="Verdana" w:hAnsi="Verdana" w:cs="Verdana"/>
          <w:b/>
          <w:bCs/>
          <w:sz w:val="20"/>
          <w:szCs w:val="20"/>
        </w:rPr>
        <w:t>Cash Flow to Parent Company (KFC)</w:t>
      </w:r>
      <w:r w:rsidRPr="00D75001">
        <w:rPr>
          <w:rFonts w:ascii="Verdana" w:hAnsi="Verdana" w:cs="Verdana"/>
          <w:sz w:val="20"/>
          <w:szCs w:val="20"/>
        </w:rPr>
        <w:t xml:space="preserve"> = Cash Flow After Tax x Exchange Rate</w:t>
      </w:r>
    </w:p>
    <w:p w:rsidR="00D75001" w:rsidRPr="00D75001" w:rsidRDefault="00D75001" w:rsidP="00D75001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0"/>
          <w:szCs w:val="20"/>
        </w:rPr>
      </w:pPr>
      <w:r w:rsidRPr="00D75001">
        <w:rPr>
          <w:rFonts w:ascii="Verdana" w:hAnsi="Verdana" w:cs="Verdana"/>
          <w:sz w:val="20"/>
          <w:szCs w:val="20"/>
        </w:rPr>
        <w:t>= 3,015,000 x .125 = $375,875</w:t>
      </w:r>
    </w:p>
    <w:p w:rsidR="00D75001" w:rsidRPr="00D75001" w:rsidRDefault="00D75001" w:rsidP="00D75001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0"/>
          <w:szCs w:val="20"/>
        </w:rPr>
      </w:pPr>
      <w:r w:rsidRPr="00D75001">
        <w:rPr>
          <w:rFonts w:ascii="Verdana" w:hAnsi="Verdana" w:cs="Verdana"/>
          <w:b/>
          <w:bCs/>
          <w:sz w:val="20"/>
          <w:szCs w:val="20"/>
        </w:rPr>
        <w:t>Step 2: Calculate NPV (In US Dollars)</w:t>
      </w:r>
    </w:p>
    <w:p w:rsidR="00D75001" w:rsidRPr="00D75001" w:rsidRDefault="00D75001" w:rsidP="00D75001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0"/>
          <w:szCs w:val="20"/>
        </w:rPr>
      </w:pPr>
      <w:r w:rsidRPr="00D75001">
        <w:rPr>
          <w:rFonts w:ascii="Verdana" w:hAnsi="Verdana" w:cs="Verdana"/>
          <w:sz w:val="20"/>
          <w:szCs w:val="20"/>
        </w:rPr>
        <w:t>You may use the following steps to calculate NPV:</w:t>
      </w:r>
    </w:p>
    <w:p w:rsidR="00D75001" w:rsidRPr="00D75001" w:rsidRDefault="00D75001" w:rsidP="00D75001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0"/>
          <w:szCs w:val="20"/>
        </w:rPr>
      </w:pPr>
      <w:r w:rsidRPr="00D75001">
        <w:rPr>
          <w:rFonts w:ascii="Verdana" w:hAnsi="Verdana" w:cs="Verdana"/>
          <w:sz w:val="20"/>
          <w:szCs w:val="20"/>
        </w:rPr>
        <w:t>1) Calculate present value (PV) of cash inflow (CF)</w:t>
      </w:r>
    </w:p>
    <w:p w:rsidR="00D75001" w:rsidRPr="00D75001" w:rsidRDefault="00D75001" w:rsidP="00D75001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0"/>
          <w:szCs w:val="20"/>
        </w:rPr>
      </w:pPr>
      <w:r w:rsidRPr="00D75001">
        <w:rPr>
          <w:rFonts w:ascii="Verdana" w:hAnsi="Verdana" w:cs="Verdana"/>
          <w:b/>
          <w:bCs/>
          <w:sz w:val="20"/>
          <w:szCs w:val="20"/>
        </w:rPr>
        <w:t>PV of CF =</w:t>
      </w:r>
      <w:r w:rsidRPr="00D75001">
        <w:rPr>
          <w:rFonts w:ascii="Verdana" w:hAnsi="Verdana" w:cs="Verdana"/>
          <w:sz w:val="20"/>
          <w:szCs w:val="20"/>
        </w:rPr>
        <w:t xml:space="preserve"> CF</w:t>
      </w:r>
      <w:r w:rsidRPr="00D75001">
        <w:rPr>
          <w:rFonts w:ascii="Verdana" w:hAnsi="Verdana" w:cs="Verdana"/>
          <w:sz w:val="20"/>
          <w:szCs w:val="20"/>
          <w:vertAlign w:val="subscript"/>
        </w:rPr>
        <w:t>1</w:t>
      </w:r>
      <w:r w:rsidRPr="00D75001">
        <w:rPr>
          <w:rFonts w:ascii="Verdana" w:hAnsi="Verdana" w:cs="Verdana"/>
          <w:sz w:val="20"/>
          <w:szCs w:val="20"/>
        </w:rPr>
        <w:t xml:space="preserve"> / (1+</w:t>
      </w:r>
      <w:proofErr w:type="gramStart"/>
      <w:r w:rsidRPr="00D75001">
        <w:rPr>
          <w:rFonts w:ascii="Verdana" w:hAnsi="Verdana" w:cs="Verdana"/>
          <w:sz w:val="20"/>
          <w:szCs w:val="20"/>
        </w:rPr>
        <w:t>r)</w:t>
      </w:r>
      <w:r w:rsidRPr="00D75001">
        <w:rPr>
          <w:rFonts w:ascii="Verdana" w:hAnsi="Verdana" w:cs="Verdana"/>
          <w:sz w:val="20"/>
          <w:szCs w:val="20"/>
          <w:vertAlign w:val="superscript"/>
        </w:rPr>
        <w:t>1</w:t>
      </w:r>
      <w:proofErr w:type="gramEnd"/>
      <w:r w:rsidRPr="00D75001">
        <w:rPr>
          <w:rFonts w:ascii="Verdana" w:hAnsi="Verdana" w:cs="Verdana"/>
          <w:sz w:val="20"/>
          <w:szCs w:val="20"/>
        </w:rPr>
        <w:t xml:space="preserve"> + CF</w:t>
      </w:r>
      <w:r w:rsidRPr="00D75001">
        <w:rPr>
          <w:rFonts w:ascii="Verdana" w:hAnsi="Verdana" w:cs="Verdana"/>
          <w:sz w:val="20"/>
          <w:szCs w:val="20"/>
          <w:vertAlign w:val="subscript"/>
        </w:rPr>
        <w:t>2</w:t>
      </w:r>
      <w:r w:rsidRPr="00D75001">
        <w:rPr>
          <w:rFonts w:ascii="Verdana" w:hAnsi="Verdana" w:cs="Verdana"/>
          <w:sz w:val="20"/>
          <w:szCs w:val="20"/>
        </w:rPr>
        <w:t xml:space="preserve"> / (1+r)</w:t>
      </w:r>
      <w:r w:rsidRPr="00D75001">
        <w:rPr>
          <w:rFonts w:ascii="Verdana" w:hAnsi="Verdana" w:cs="Verdana"/>
          <w:sz w:val="20"/>
          <w:szCs w:val="20"/>
          <w:vertAlign w:val="superscript"/>
        </w:rPr>
        <w:t>2</w:t>
      </w:r>
      <w:r w:rsidRPr="00D75001">
        <w:rPr>
          <w:rFonts w:ascii="Verdana" w:hAnsi="Verdana" w:cs="Verdana"/>
          <w:sz w:val="20"/>
          <w:szCs w:val="20"/>
        </w:rPr>
        <w:t xml:space="preserve"> + CF</w:t>
      </w:r>
      <w:r w:rsidRPr="00D75001">
        <w:rPr>
          <w:rFonts w:ascii="Verdana" w:hAnsi="Verdana" w:cs="Verdana"/>
          <w:sz w:val="20"/>
          <w:szCs w:val="20"/>
          <w:vertAlign w:val="subscript"/>
        </w:rPr>
        <w:t>3</w:t>
      </w:r>
      <w:r w:rsidRPr="00D75001">
        <w:rPr>
          <w:rFonts w:ascii="Verdana" w:hAnsi="Verdana" w:cs="Verdana"/>
          <w:sz w:val="20"/>
          <w:szCs w:val="20"/>
        </w:rPr>
        <w:t xml:space="preserve"> / (1+r)</w:t>
      </w:r>
      <w:r w:rsidRPr="00D75001">
        <w:rPr>
          <w:rFonts w:ascii="Verdana" w:hAnsi="Verdana" w:cs="Verdana"/>
          <w:sz w:val="20"/>
          <w:szCs w:val="20"/>
          <w:vertAlign w:val="superscript"/>
        </w:rPr>
        <w:t xml:space="preserve">3 </w:t>
      </w:r>
      <w:r w:rsidRPr="00D75001">
        <w:rPr>
          <w:rFonts w:ascii="Verdana" w:hAnsi="Verdana" w:cs="Verdana"/>
          <w:sz w:val="20"/>
          <w:szCs w:val="20"/>
        </w:rPr>
        <w:t>+ CF</w:t>
      </w:r>
      <w:r w:rsidRPr="00D75001">
        <w:rPr>
          <w:rFonts w:ascii="Verdana" w:hAnsi="Verdana" w:cs="Verdana"/>
          <w:sz w:val="20"/>
          <w:szCs w:val="20"/>
          <w:vertAlign w:val="subscript"/>
        </w:rPr>
        <w:t>4</w:t>
      </w:r>
      <w:r w:rsidRPr="00D75001">
        <w:rPr>
          <w:rFonts w:ascii="Verdana" w:hAnsi="Verdana" w:cs="Verdana"/>
          <w:sz w:val="20"/>
          <w:szCs w:val="20"/>
        </w:rPr>
        <w:t xml:space="preserve"> / (1+r)</w:t>
      </w:r>
      <w:r w:rsidRPr="00D75001">
        <w:rPr>
          <w:rFonts w:ascii="Verdana" w:hAnsi="Verdana" w:cs="Verdana"/>
          <w:sz w:val="20"/>
          <w:szCs w:val="20"/>
          <w:vertAlign w:val="superscript"/>
        </w:rPr>
        <w:t>4</w:t>
      </w:r>
      <w:r w:rsidRPr="00D75001">
        <w:rPr>
          <w:rFonts w:ascii="Verdana" w:hAnsi="Verdana" w:cs="Verdana"/>
          <w:sz w:val="20"/>
          <w:szCs w:val="20"/>
        </w:rPr>
        <w:t xml:space="preserve"> + CF</w:t>
      </w:r>
      <w:r w:rsidRPr="00D75001">
        <w:rPr>
          <w:rFonts w:ascii="Verdana" w:hAnsi="Verdana" w:cs="Verdana"/>
          <w:sz w:val="20"/>
          <w:szCs w:val="20"/>
          <w:vertAlign w:val="subscript"/>
        </w:rPr>
        <w:t>5</w:t>
      </w:r>
      <w:r w:rsidRPr="00D75001">
        <w:rPr>
          <w:rFonts w:ascii="Verdana" w:hAnsi="Verdana" w:cs="Verdana"/>
          <w:sz w:val="20"/>
          <w:szCs w:val="20"/>
        </w:rPr>
        <w:t xml:space="preserve"> / (1+r)</w:t>
      </w:r>
      <w:r w:rsidRPr="00D75001">
        <w:rPr>
          <w:rFonts w:ascii="Verdana" w:hAnsi="Verdana" w:cs="Verdana"/>
          <w:sz w:val="20"/>
          <w:szCs w:val="20"/>
          <w:vertAlign w:val="superscript"/>
        </w:rPr>
        <w:t>5</w:t>
      </w:r>
    </w:p>
    <w:p w:rsidR="00D75001" w:rsidRPr="00D75001" w:rsidRDefault="00D75001" w:rsidP="00D75001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0"/>
          <w:szCs w:val="20"/>
        </w:rPr>
      </w:pPr>
      <w:proofErr w:type="gramStart"/>
      <w:r w:rsidRPr="00D75001">
        <w:rPr>
          <w:rFonts w:ascii="Verdana" w:hAnsi="Verdana" w:cs="Verdana"/>
          <w:sz w:val="20"/>
          <w:szCs w:val="20"/>
        </w:rPr>
        <w:t>r</w:t>
      </w:r>
      <w:proofErr w:type="gramEnd"/>
      <w:r w:rsidRPr="00D75001">
        <w:rPr>
          <w:rFonts w:ascii="Verdana" w:hAnsi="Verdana" w:cs="Verdana"/>
          <w:sz w:val="20"/>
          <w:szCs w:val="20"/>
        </w:rPr>
        <w:t xml:space="preserve"> = Discount rate (17%)</w:t>
      </w:r>
    </w:p>
    <w:p w:rsidR="00D75001" w:rsidRPr="00D75001" w:rsidRDefault="00D75001" w:rsidP="00D75001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0"/>
          <w:szCs w:val="20"/>
        </w:rPr>
      </w:pPr>
      <w:r w:rsidRPr="00D75001">
        <w:rPr>
          <w:rFonts w:ascii="Verdana" w:hAnsi="Verdana" w:cs="Verdana"/>
          <w:sz w:val="20"/>
          <w:szCs w:val="20"/>
        </w:rPr>
        <w:t>If you do not know how to use calculator to calculate present value, please use Table 1 (Present value of $1 to be received after t years) of the following source:</w:t>
      </w:r>
    </w:p>
    <w:p w:rsidR="00D75001" w:rsidRPr="00D75001" w:rsidRDefault="00D75001" w:rsidP="00D75001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0"/>
          <w:szCs w:val="20"/>
        </w:rPr>
      </w:pPr>
      <w:proofErr w:type="spellStart"/>
      <w:r w:rsidRPr="00D75001">
        <w:rPr>
          <w:rFonts w:ascii="Verdana" w:hAnsi="Verdana" w:cs="Verdana"/>
          <w:sz w:val="20"/>
          <w:szCs w:val="20"/>
        </w:rPr>
        <w:t>Brealey</w:t>
      </w:r>
      <w:proofErr w:type="spellEnd"/>
      <w:r w:rsidRPr="00D75001">
        <w:rPr>
          <w:rFonts w:ascii="Verdana" w:hAnsi="Verdana" w:cs="Verdana"/>
          <w:sz w:val="20"/>
          <w:szCs w:val="20"/>
        </w:rPr>
        <w:t xml:space="preserve">, R.A., Myers, S.C., &amp; Allen, F. (2005). </w:t>
      </w:r>
      <w:proofErr w:type="gramStart"/>
      <w:r w:rsidRPr="00D75001">
        <w:rPr>
          <w:rFonts w:ascii="Verdana" w:hAnsi="Verdana" w:cs="Verdana"/>
          <w:sz w:val="20"/>
          <w:szCs w:val="20"/>
        </w:rPr>
        <w:t>Principles of corporate finance, 8th Edition.</w:t>
      </w:r>
      <w:proofErr w:type="gramEnd"/>
      <w:r w:rsidRPr="00D75001">
        <w:rPr>
          <w:rFonts w:ascii="Verdana" w:hAnsi="Verdana" w:cs="Verdana"/>
          <w:sz w:val="20"/>
          <w:szCs w:val="20"/>
        </w:rPr>
        <w:t xml:space="preserve"> The McGraw-Hill Companies. Retrieved May, 2011, from </w:t>
      </w:r>
      <w:hyperlink r:id="rId5" w:history="1">
        <w:r w:rsidRPr="00D75001">
          <w:rPr>
            <w:rFonts w:ascii="Verdana" w:hAnsi="Verdana" w:cs="Verdana"/>
            <w:color w:val="29508B"/>
            <w:sz w:val="20"/>
            <w:szCs w:val="20"/>
            <w:u w:val="single" w:color="29508B"/>
          </w:rPr>
          <w:t>http://jcooney.ba.ttu.edu/fin3322/Brealey%20Files/Appendix%20A%20-%20Present%20Value%20Tables.pdf</w:t>
        </w:r>
      </w:hyperlink>
    </w:p>
    <w:p w:rsidR="00D75001" w:rsidRPr="00D75001" w:rsidRDefault="00D75001" w:rsidP="00D75001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0"/>
          <w:szCs w:val="20"/>
        </w:rPr>
      </w:pPr>
      <w:r w:rsidRPr="00D75001">
        <w:rPr>
          <w:rFonts w:ascii="Verdana" w:hAnsi="Verdana" w:cs="Verdana"/>
          <w:sz w:val="20"/>
          <w:szCs w:val="20"/>
        </w:rPr>
        <w:t>2) Calculate NPV</w:t>
      </w:r>
    </w:p>
    <w:p w:rsidR="00D75001" w:rsidRPr="00D75001" w:rsidRDefault="00D75001" w:rsidP="00D75001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0"/>
          <w:szCs w:val="20"/>
        </w:rPr>
      </w:pPr>
      <w:r w:rsidRPr="00D75001">
        <w:rPr>
          <w:rFonts w:ascii="Verdana" w:hAnsi="Verdana" w:cs="Verdana"/>
          <w:b/>
          <w:bCs/>
          <w:sz w:val="20"/>
          <w:szCs w:val="20"/>
        </w:rPr>
        <w:t>NPV</w:t>
      </w:r>
      <w:r w:rsidRPr="00D75001">
        <w:rPr>
          <w:rFonts w:ascii="Verdana" w:hAnsi="Verdana" w:cs="Verdana"/>
          <w:sz w:val="20"/>
          <w:szCs w:val="20"/>
        </w:rPr>
        <w:t xml:space="preserve"> = Total PV of CF – Initial Cost</w:t>
      </w:r>
    </w:p>
    <w:p w:rsidR="00D75001" w:rsidRPr="00D75001" w:rsidRDefault="00D75001" w:rsidP="00D75001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0"/>
          <w:szCs w:val="20"/>
        </w:rPr>
      </w:pPr>
      <w:proofErr w:type="gramStart"/>
      <w:r w:rsidRPr="00D75001">
        <w:rPr>
          <w:rFonts w:ascii="Verdana" w:hAnsi="Verdana" w:cs="Verdana"/>
          <w:sz w:val="20"/>
          <w:szCs w:val="20"/>
        </w:rPr>
        <w:t>or</w:t>
      </w:r>
      <w:proofErr w:type="gramEnd"/>
    </w:p>
    <w:p w:rsidR="00D75001" w:rsidRPr="00D75001" w:rsidRDefault="00D75001" w:rsidP="00D75001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0"/>
          <w:szCs w:val="20"/>
        </w:rPr>
      </w:pPr>
      <w:r w:rsidRPr="00D75001">
        <w:rPr>
          <w:rFonts w:ascii="Verdana" w:hAnsi="Verdana" w:cs="Verdana"/>
          <w:sz w:val="20"/>
          <w:szCs w:val="20"/>
        </w:rPr>
        <w:t>-Initial Cost + Total PV of CF</w:t>
      </w:r>
    </w:p>
    <w:p w:rsidR="00D75001" w:rsidRPr="00D75001" w:rsidRDefault="00D75001" w:rsidP="00D75001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0"/>
          <w:szCs w:val="20"/>
        </w:rPr>
      </w:pPr>
      <w:r w:rsidRPr="00D75001">
        <w:rPr>
          <w:rFonts w:ascii="Verdana" w:hAnsi="Verdana" w:cs="Verdana"/>
          <w:i/>
          <w:iCs/>
          <w:sz w:val="20"/>
          <w:szCs w:val="20"/>
        </w:rPr>
        <w:t>4) Based on your analysis and findings, what would you recommend to KFC? Should KFC move into African market? Are there any advantages of moving into African market for KFC?  </w:t>
      </w:r>
    </w:p>
    <w:p w:rsidR="00D75001" w:rsidRPr="00D75001" w:rsidRDefault="00D75001" w:rsidP="00D75001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0"/>
          <w:szCs w:val="20"/>
        </w:rPr>
      </w:pPr>
      <w:r w:rsidRPr="00D75001">
        <w:rPr>
          <w:rFonts w:ascii="Verdana" w:hAnsi="Verdana" w:cs="Verdana"/>
          <w:i/>
          <w:iCs/>
          <w:sz w:val="20"/>
          <w:szCs w:val="20"/>
        </w:rPr>
        <w:t>5) What do you perceive you have learnt in Module 4 Case Assignment? Which of the following learning objectives do you feel you have mastered?</w:t>
      </w:r>
    </w:p>
    <w:p w:rsidR="00D75001" w:rsidRPr="00D75001" w:rsidRDefault="00D75001" w:rsidP="00D75001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0"/>
          <w:szCs w:val="20"/>
        </w:rPr>
      </w:pPr>
      <w:r w:rsidRPr="00D75001">
        <w:rPr>
          <w:rFonts w:ascii="Times New Roman" w:hAnsi="Times New Roman" w:cs="Times New Roman"/>
          <w:i/>
          <w:iCs/>
          <w:sz w:val="20"/>
          <w:szCs w:val="20"/>
        </w:rPr>
        <w:t>☼</w:t>
      </w:r>
      <w:r w:rsidRPr="00D75001">
        <w:rPr>
          <w:rFonts w:ascii="Verdana" w:hAnsi="Verdana" w:cs="Verdana"/>
          <w:i/>
          <w:iCs/>
          <w:sz w:val="20"/>
          <w:szCs w:val="20"/>
        </w:rPr>
        <w:t>Discuss the relative advantages and disadvantages of foreign direct investment</w:t>
      </w:r>
    </w:p>
    <w:p w:rsidR="00711004" w:rsidRPr="00D75001" w:rsidRDefault="00711004">
      <w:pPr>
        <w:rPr>
          <w:sz w:val="20"/>
          <w:szCs w:val="20"/>
        </w:rPr>
      </w:pPr>
    </w:p>
    <w:sectPr w:rsidR="00711004" w:rsidRPr="00D75001" w:rsidSect="00D75001">
      <w:pgSz w:w="12240" w:h="15840"/>
      <w:pgMar w:top="1440" w:right="1296" w:bottom="144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01"/>
    <w:rsid w:val="00711004"/>
    <w:rsid w:val="00D7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5E80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jcooney.ba.ttu.edu/fin3322/Brealey%20Files/Appendix%20A%20-%20Present%20Value%20Tables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550</Words>
  <Characters>3138</Characters>
  <Application>Microsoft Macintosh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Maimouna Bah</dc:creator>
  <cp:keywords/>
  <dc:description/>
  <cp:lastModifiedBy>Maimouna Bah</cp:lastModifiedBy>
  <cp:revision>1</cp:revision>
  <dcterms:created xsi:type="dcterms:W3CDTF">2012-11-06T17:01:00Z</dcterms:created>
  <dcterms:modified xsi:type="dcterms:W3CDTF">2012-11-06T17:03:00Z</dcterms:modified>
</cp:coreProperties>
</file>