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1D" w:rsidRPr="00AF30E4" w:rsidRDefault="0002451D" w:rsidP="0002451D">
      <w:pPr>
        <w:ind w:right="54"/>
        <w:jc w:val="center"/>
        <w:rPr>
          <w:b/>
          <w:bCs/>
          <w:sz w:val="20"/>
          <w:szCs w:val="20"/>
        </w:rPr>
      </w:pPr>
      <w:r w:rsidRPr="00AF30E4">
        <w:rPr>
          <w:b/>
          <w:bCs/>
          <w:sz w:val="20"/>
          <w:szCs w:val="20"/>
        </w:rPr>
        <w:t>Notes for Grignard</w:t>
      </w:r>
    </w:p>
    <w:p w:rsidR="0002451D" w:rsidRPr="00AF30E4" w:rsidRDefault="0002451D" w:rsidP="0002451D">
      <w:pPr>
        <w:ind w:right="54"/>
        <w:jc w:val="both"/>
        <w:rPr>
          <w:sz w:val="20"/>
          <w:szCs w:val="20"/>
        </w:rPr>
      </w:pPr>
    </w:p>
    <w:p w:rsidR="0002451D" w:rsidRPr="00AF30E4" w:rsidRDefault="0002451D" w:rsidP="0002451D">
      <w:pPr>
        <w:numPr>
          <w:ilvl w:val="0"/>
          <w:numId w:val="1"/>
        </w:numPr>
        <w:tabs>
          <w:tab w:val="clear" w:pos="1800"/>
          <w:tab w:val="num" w:pos="1080"/>
        </w:tabs>
        <w:ind w:left="1080" w:right="54"/>
        <w:jc w:val="both"/>
        <w:rPr>
          <w:sz w:val="20"/>
          <w:szCs w:val="20"/>
        </w:rPr>
      </w:pPr>
      <w:r w:rsidRPr="00AF30E4">
        <w:rPr>
          <w:sz w:val="20"/>
          <w:szCs w:val="20"/>
        </w:rPr>
        <w:t xml:space="preserve">All glassware </w:t>
      </w:r>
      <w:r w:rsidRPr="00AF30E4">
        <w:rPr>
          <w:i/>
          <w:sz w:val="20"/>
          <w:szCs w:val="20"/>
        </w:rPr>
        <w:t>must</w:t>
      </w:r>
      <w:r w:rsidRPr="00AF30E4">
        <w:rPr>
          <w:sz w:val="20"/>
          <w:szCs w:val="20"/>
        </w:rPr>
        <w:t xml:space="preserve"> be completely dry!  (Place the glassware in the oven for 20 minutes to dry.  It is not necessary to flame-dry.  Lightly grease the ground joints before placing the glassware in the oven.  After drying, assemble the glassware while it is still hot.  </w:t>
      </w:r>
    </w:p>
    <w:p w:rsidR="0002451D" w:rsidRPr="00AF30E4" w:rsidRDefault="0002451D" w:rsidP="0002451D">
      <w:pPr>
        <w:ind w:left="-630" w:right="54"/>
        <w:jc w:val="both"/>
        <w:rPr>
          <w:sz w:val="20"/>
          <w:szCs w:val="20"/>
        </w:rPr>
      </w:pPr>
    </w:p>
    <w:p w:rsidR="0002451D" w:rsidRPr="00AF30E4" w:rsidRDefault="0002451D" w:rsidP="0002451D">
      <w:pPr>
        <w:numPr>
          <w:ilvl w:val="0"/>
          <w:numId w:val="1"/>
        </w:numPr>
        <w:tabs>
          <w:tab w:val="clear" w:pos="1800"/>
          <w:tab w:val="num" w:pos="1080"/>
        </w:tabs>
        <w:ind w:left="1080" w:right="54"/>
        <w:jc w:val="both"/>
        <w:rPr>
          <w:sz w:val="20"/>
          <w:szCs w:val="20"/>
        </w:rPr>
      </w:pPr>
      <w:r w:rsidRPr="00AF30E4">
        <w:rPr>
          <w:sz w:val="20"/>
          <w:szCs w:val="20"/>
        </w:rPr>
        <w:t xml:space="preserve">Plan to add 1 or 2 crystals of iodine, </w:t>
      </w:r>
      <w:r w:rsidRPr="00AF30E4">
        <w:rPr>
          <w:i/>
          <w:sz w:val="20"/>
          <w:szCs w:val="20"/>
        </w:rPr>
        <w:t xml:space="preserve">no more </w:t>
      </w:r>
      <w:r w:rsidRPr="00AF30E4">
        <w:rPr>
          <w:sz w:val="20"/>
          <w:szCs w:val="20"/>
        </w:rPr>
        <w:t xml:space="preserve">than that, </w:t>
      </w:r>
      <w:r w:rsidRPr="00AF30E4">
        <w:rPr>
          <w:i/>
          <w:sz w:val="20"/>
          <w:szCs w:val="20"/>
        </w:rPr>
        <w:t>prior</w:t>
      </w:r>
      <w:r w:rsidRPr="00AF30E4">
        <w:rPr>
          <w:sz w:val="20"/>
          <w:szCs w:val="20"/>
        </w:rPr>
        <w:t xml:space="preserve"> to beginning to add 2-bromopentane to the magnesium.  You will receive additional instructions for initiating the reaction from your AI.</w:t>
      </w:r>
    </w:p>
    <w:p w:rsidR="0002451D" w:rsidRPr="00AF30E4" w:rsidRDefault="0002451D" w:rsidP="0002451D">
      <w:pPr>
        <w:pStyle w:val="ListParagraph"/>
        <w:rPr>
          <w:sz w:val="20"/>
          <w:szCs w:val="20"/>
        </w:rPr>
      </w:pPr>
    </w:p>
    <w:p w:rsidR="0002451D" w:rsidRPr="00AF30E4" w:rsidRDefault="0002451D" w:rsidP="0002451D">
      <w:pPr>
        <w:numPr>
          <w:ilvl w:val="0"/>
          <w:numId w:val="1"/>
        </w:numPr>
        <w:tabs>
          <w:tab w:val="clear" w:pos="1800"/>
          <w:tab w:val="num" w:pos="1080"/>
        </w:tabs>
        <w:ind w:left="1080" w:right="54"/>
        <w:jc w:val="both"/>
        <w:rPr>
          <w:sz w:val="20"/>
          <w:szCs w:val="20"/>
        </w:rPr>
      </w:pPr>
      <w:r w:rsidRPr="00AF30E4">
        <w:rPr>
          <w:sz w:val="20"/>
          <w:szCs w:val="20"/>
        </w:rPr>
        <w:t>You will perform this reaction at ½ scale.</w:t>
      </w:r>
    </w:p>
    <w:p w:rsidR="00396036" w:rsidRDefault="00396036"/>
    <w:p w:rsidR="005162FE" w:rsidRDefault="005162FE">
      <w:pPr>
        <w:rPr>
          <w:sz w:val="20"/>
          <w:szCs w:val="20"/>
        </w:rPr>
      </w:pPr>
    </w:p>
    <w:p w:rsidR="0076097E" w:rsidRDefault="005162FE" w:rsidP="002A44C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Palatino" w:eastAsiaTheme="minorEastAsia" w:hAnsi="Palatino" w:cs="Palatino"/>
          <w:b/>
          <w:bCs/>
          <w:sz w:val="26"/>
          <w:szCs w:val="26"/>
        </w:rPr>
      </w:pPr>
      <w:r w:rsidRPr="005162FE">
        <w:rPr>
          <w:rFonts w:ascii="Palatino" w:eastAsiaTheme="minorEastAsia" w:hAnsi="Palatino" w:cs="Palatino"/>
          <w:b/>
          <w:bCs/>
          <w:sz w:val="26"/>
          <w:szCs w:val="26"/>
        </w:rPr>
        <w:t>How might primary, secondary, and tertiary alcohols be prepared from a Grignard reagent and a suitable carbonyl-co</w:t>
      </w:r>
      <w:r w:rsidR="00616E0C">
        <w:rPr>
          <w:rFonts w:ascii="Palatino" w:eastAsiaTheme="minorEastAsia" w:hAnsi="Palatino" w:cs="Palatino"/>
          <w:b/>
          <w:bCs/>
          <w:sz w:val="26"/>
          <w:szCs w:val="26"/>
        </w:rPr>
        <w:t>ntaining compound? Write chemi</w:t>
      </w:r>
      <w:r w:rsidRPr="005162FE">
        <w:rPr>
          <w:rFonts w:ascii="Palatino" w:eastAsiaTheme="minorEastAsia" w:hAnsi="Palatino" w:cs="Palatino"/>
          <w:b/>
          <w:bCs/>
          <w:sz w:val="26"/>
          <w:szCs w:val="26"/>
        </w:rPr>
        <w:t>cal reactions for these preparations using any sta</w:t>
      </w:r>
      <w:r w:rsidR="00616E0C">
        <w:rPr>
          <w:rFonts w:ascii="Palatino" w:eastAsiaTheme="minorEastAsia" w:hAnsi="Palatino" w:cs="Palatino"/>
          <w:b/>
          <w:bCs/>
          <w:sz w:val="26"/>
          <w:szCs w:val="26"/>
        </w:rPr>
        <w:t>rting materials you wish; indi</w:t>
      </w:r>
      <w:r w:rsidRPr="005162FE">
        <w:rPr>
          <w:rFonts w:ascii="Palatino" w:eastAsiaTheme="minorEastAsia" w:hAnsi="Palatino" w:cs="Palatino"/>
          <w:b/>
          <w:bCs/>
          <w:sz w:val="26"/>
          <w:szCs w:val="26"/>
        </w:rPr>
        <w:t xml:space="preserve">cate </w:t>
      </w:r>
      <w:proofErr w:type="spellStart"/>
      <w:r w:rsidRPr="005162FE">
        <w:rPr>
          <w:rFonts w:ascii="Palatino" w:eastAsiaTheme="minorEastAsia" w:hAnsi="Palatino" w:cs="Palatino"/>
          <w:b/>
          <w:bCs/>
          <w:sz w:val="26"/>
          <w:szCs w:val="26"/>
        </w:rPr>
        <w:t>stoichiometry</w:t>
      </w:r>
      <w:proofErr w:type="spellEnd"/>
      <w:r w:rsidRPr="005162FE">
        <w:rPr>
          <w:rFonts w:ascii="Palatino" w:eastAsiaTheme="minorEastAsia" w:hAnsi="Palatino" w:cs="Palatino"/>
          <w:b/>
          <w:bCs/>
          <w:sz w:val="26"/>
          <w:szCs w:val="26"/>
        </w:rPr>
        <w:t xml:space="preserve"> where important. </w:t>
      </w:r>
    </w:p>
    <w:p w:rsidR="0076097E" w:rsidRPr="002A44C6" w:rsidRDefault="002A44C6" w:rsidP="002A44C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Palatino" w:eastAsiaTheme="minorEastAsia" w:hAnsi="Palatino" w:cs="Palatino"/>
          <w:b/>
          <w:bCs/>
          <w:sz w:val="26"/>
          <w:szCs w:val="26"/>
        </w:rPr>
      </w:pPr>
      <w:r>
        <w:rPr>
          <w:rFonts w:ascii="Palatino" w:eastAsiaTheme="minorEastAsia" w:hAnsi="Palatino" w:cs="Palatino"/>
          <w:b/>
          <w:bCs/>
          <w:sz w:val="26"/>
          <w:szCs w:val="26"/>
        </w:rPr>
        <w:t xml:space="preserve">13. </w:t>
      </w:r>
      <w:r w:rsidR="0076097E" w:rsidRPr="002A44C6">
        <w:rPr>
          <w:rFonts w:ascii="Palatino" w:eastAsiaTheme="minorEastAsia" w:hAnsi="Palatino" w:cs="Palatino"/>
          <w:b/>
          <w:bCs/>
          <w:sz w:val="26"/>
          <w:szCs w:val="26"/>
        </w:rPr>
        <w:t xml:space="preserve">What molecular feature or features allow carbon dioxide to function as an </w:t>
      </w:r>
      <w:proofErr w:type="spellStart"/>
      <w:r w:rsidR="0076097E" w:rsidRPr="002A44C6">
        <w:rPr>
          <w:rFonts w:ascii="Palatino" w:eastAsiaTheme="minorEastAsia" w:hAnsi="Palatino" w:cs="Palatino"/>
          <w:b/>
          <w:bCs/>
          <w:sz w:val="26"/>
          <w:szCs w:val="26"/>
        </w:rPr>
        <w:t>electrophile</w:t>
      </w:r>
      <w:proofErr w:type="spellEnd"/>
      <w:r w:rsidR="0076097E" w:rsidRPr="002A44C6">
        <w:rPr>
          <w:rFonts w:ascii="Palatino" w:eastAsiaTheme="minorEastAsia" w:hAnsi="Palatino" w:cs="Palatino"/>
          <w:b/>
          <w:bCs/>
          <w:sz w:val="26"/>
          <w:szCs w:val="26"/>
        </w:rPr>
        <w:t>?</w:t>
      </w:r>
    </w:p>
    <w:p w:rsidR="0076097E" w:rsidRPr="0076097E" w:rsidRDefault="0076097E" w:rsidP="002A44C6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Palatino" w:eastAsiaTheme="minorEastAsia" w:hAnsi="Palatino" w:cs="Palatino"/>
          <w:b/>
          <w:bCs/>
          <w:sz w:val="26"/>
          <w:szCs w:val="26"/>
        </w:rPr>
      </w:pPr>
      <w:r w:rsidRPr="0076097E">
        <w:rPr>
          <w:rFonts w:ascii="Palatino" w:eastAsiaTheme="minorEastAsia" w:hAnsi="Palatino" w:cs="Palatino"/>
          <w:b/>
          <w:bCs/>
          <w:sz w:val="26"/>
          <w:szCs w:val="26"/>
        </w:rPr>
        <w:t xml:space="preserve">Why is it necessary to acidify the mixture obtained after the reaction of phenyl- magnesium bromide with carbon dioxide? </w:t>
      </w:r>
    </w:p>
    <w:p w:rsidR="0076097E" w:rsidRPr="002A44C6" w:rsidRDefault="0076097E" w:rsidP="002A44C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Palatino" w:eastAsiaTheme="minorEastAsia" w:hAnsi="Palatino" w:cs="Palatino"/>
          <w:b/>
          <w:bCs/>
          <w:sz w:val="26"/>
          <w:szCs w:val="26"/>
        </w:rPr>
      </w:pPr>
      <w:r w:rsidRPr="0076097E">
        <w:rPr>
          <w:rFonts w:ascii="Palatino" w:eastAsiaTheme="minorEastAsia" w:hAnsi="Palatino" w:cs="Palatino"/>
          <w:b/>
          <w:bCs/>
          <w:sz w:val="26"/>
          <w:szCs w:val="26"/>
        </w:rPr>
        <w:t xml:space="preserve">19. </w:t>
      </w:r>
      <w:r w:rsidRPr="002A44C6">
        <w:rPr>
          <w:rFonts w:ascii="Palatino" w:eastAsiaTheme="minorEastAsia" w:hAnsi="Palatino" w:cs="Palatino"/>
          <w:b/>
          <w:bCs/>
          <w:sz w:val="26"/>
          <w:szCs w:val="26"/>
        </w:rPr>
        <w:t>The yield of benzoic acid obtained when only enough acid is added to the aqueous solution of sodium benzoate to bring the pH to 7 is lower than that obtained if the pH is brought below 5. Explain.</w:t>
      </w:r>
    </w:p>
    <w:p w:rsidR="005162FE" w:rsidRPr="0076097E" w:rsidRDefault="0076097E" w:rsidP="002A44C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Palatino" w:eastAsiaTheme="minorEastAsia" w:hAnsi="Palatino" w:cs="Palatino"/>
          <w:b/>
          <w:bCs/>
          <w:sz w:val="26"/>
          <w:szCs w:val="26"/>
        </w:rPr>
      </w:pPr>
      <w:r w:rsidRPr="0076097E">
        <w:rPr>
          <w:rFonts w:ascii="Palatino" w:eastAsiaTheme="minorEastAsia" w:hAnsi="Palatino" w:cs="Palatino"/>
          <w:b/>
          <w:bCs/>
          <w:sz w:val="26"/>
          <w:szCs w:val="26"/>
        </w:rPr>
        <w:br/>
      </w:r>
      <w:r w:rsidRPr="0076097E">
        <w:rPr>
          <w:rFonts w:ascii="Palatino" w:eastAsiaTheme="minorEastAsia" w:hAnsi="Palatino" w:cs="Palatino"/>
          <w:b/>
          <w:bCs/>
          <w:sz w:val="26"/>
          <w:szCs w:val="26"/>
        </w:rPr>
        <w:br/>
      </w:r>
      <w:r w:rsidRPr="0076097E">
        <w:rPr>
          <w:rFonts w:ascii="Palatino" w:eastAsiaTheme="minorEastAsia" w:hAnsi="Palatino" w:cs="Palatino"/>
          <w:b/>
          <w:bCs/>
          <w:sz w:val="26"/>
          <w:szCs w:val="26"/>
        </w:rPr>
        <w:br/>
      </w:r>
      <w:r w:rsidRPr="0076097E">
        <w:rPr>
          <w:rFonts w:ascii="Palatino" w:eastAsiaTheme="minorEastAsia" w:hAnsi="Palatino" w:cs="Palatino"/>
          <w:b/>
          <w:bCs/>
          <w:sz w:val="26"/>
          <w:szCs w:val="26"/>
        </w:rPr>
        <w:br/>
      </w:r>
    </w:p>
    <w:p w:rsidR="005162FE" w:rsidRDefault="005162FE"/>
    <w:sectPr w:rsidR="005162FE" w:rsidSect="003960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93530C"/>
    <w:multiLevelType w:val="hybridMultilevel"/>
    <w:tmpl w:val="A680F3A2"/>
    <w:lvl w:ilvl="0" w:tplc="E140FB7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288A"/>
    <w:multiLevelType w:val="hybridMultilevel"/>
    <w:tmpl w:val="FA8422B2"/>
    <w:lvl w:ilvl="0" w:tplc="3F9CB4C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A3480"/>
    <w:multiLevelType w:val="hybridMultilevel"/>
    <w:tmpl w:val="D368CC84"/>
    <w:lvl w:ilvl="0" w:tplc="DEE0E7F8">
      <w:start w:val="13"/>
      <w:numFmt w:val="decimal"/>
      <w:lvlText w:val="%1."/>
      <w:lvlJc w:val="left"/>
      <w:pPr>
        <w:ind w:left="1080" w:hanging="360"/>
      </w:pPr>
      <w:rPr>
        <w:rFonts w:ascii="Palatino" w:hAnsi="Palatino" w:cs="Palatino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387220"/>
    <w:multiLevelType w:val="hybridMultilevel"/>
    <w:tmpl w:val="59FA2F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B776C"/>
    <w:multiLevelType w:val="hybridMultilevel"/>
    <w:tmpl w:val="793205C2"/>
    <w:lvl w:ilvl="0" w:tplc="2976F1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480600"/>
    <w:multiLevelType w:val="hybridMultilevel"/>
    <w:tmpl w:val="270AF1D6"/>
    <w:lvl w:ilvl="0" w:tplc="4ED258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useFELayout/>
  </w:compat>
  <w:rsids>
    <w:rsidRoot w:val="004736F8"/>
    <w:rsid w:val="000239F2"/>
    <w:rsid w:val="0002451D"/>
    <w:rsid w:val="002A44C6"/>
    <w:rsid w:val="00396036"/>
    <w:rsid w:val="004736F8"/>
    <w:rsid w:val="005162FE"/>
    <w:rsid w:val="0060101C"/>
    <w:rsid w:val="00616E0C"/>
    <w:rsid w:val="0076097E"/>
    <w:rsid w:val="0080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1D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Gonzales</dc:creator>
  <cp:keywords/>
  <dc:description/>
  <cp:lastModifiedBy>Amber</cp:lastModifiedBy>
  <cp:revision>7</cp:revision>
  <dcterms:created xsi:type="dcterms:W3CDTF">2012-10-14T23:03:00Z</dcterms:created>
  <dcterms:modified xsi:type="dcterms:W3CDTF">2012-11-05T14:12:00Z</dcterms:modified>
</cp:coreProperties>
</file>