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B06EDB"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r w:rsidRPr="00D56EE2">
        <w:rPr>
          <w:rFonts w:ascii="Times New Roman" w:hAnsi="Times New Roman" w:cs="Times New Roman"/>
          <w:sz w:val="24"/>
          <w:szCs w:val="24"/>
        </w:rPr>
        <w:t>Nonprofit Forecast</w:t>
      </w:r>
    </w:p>
    <w:p w:rsidR="00E5549C" w:rsidRPr="00D56EE2" w:rsidRDefault="00E5549C" w:rsidP="004C42CB">
      <w:pPr>
        <w:jc w:val="center"/>
        <w:rPr>
          <w:rFonts w:ascii="Times New Roman" w:hAnsi="Times New Roman" w:cs="Times New Roman"/>
          <w:sz w:val="24"/>
          <w:szCs w:val="24"/>
        </w:rPr>
      </w:pPr>
      <w:r w:rsidRPr="00D56EE2">
        <w:rPr>
          <w:rFonts w:ascii="Times New Roman" w:hAnsi="Times New Roman" w:cs="Times New Roman"/>
          <w:sz w:val="24"/>
          <w:szCs w:val="24"/>
        </w:rPr>
        <w:t>The Next Ten Years</w:t>
      </w: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4C42CB" w:rsidRPr="00D56EE2" w:rsidRDefault="004C42CB" w:rsidP="004C42CB">
      <w:pPr>
        <w:jc w:val="center"/>
        <w:rPr>
          <w:rFonts w:ascii="Times New Roman" w:hAnsi="Times New Roman" w:cs="Times New Roman"/>
          <w:sz w:val="24"/>
          <w:szCs w:val="24"/>
        </w:rPr>
      </w:pPr>
    </w:p>
    <w:p w:rsidR="00E5549C" w:rsidRPr="00D56EE2" w:rsidRDefault="00E5549C" w:rsidP="004C42CB">
      <w:pPr>
        <w:jc w:val="center"/>
        <w:rPr>
          <w:rFonts w:ascii="Times New Roman" w:hAnsi="Times New Roman" w:cs="Times New Roman"/>
          <w:sz w:val="24"/>
          <w:szCs w:val="24"/>
        </w:rPr>
      </w:pPr>
    </w:p>
    <w:p w:rsidR="004C42CB" w:rsidRDefault="004C42CB">
      <w:pPr>
        <w:rPr>
          <w:rFonts w:ascii="Times New Roman" w:hAnsi="Times New Roman" w:cs="Times New Roman"/>
          <w:sz w:val="24"/>
          <w:szCs w:val="24"/>
        </w:rPr>
      </w:pPr>
    </w:p>
    <w:p w:rsidR="00DC1CAC" w:rsidRDefault="00DC1CAC">
      <w:pPr>
        <w:rPr>
          <w:rFonts w:ascii="Times New Roman" w:hAnsi="Times New Roman" w:cs="Times New Roman"/>
          <w:sz w:val="24"/>
          <w:szCs w:val="24"/>
        </w:rPr>
      </w:pPr>
    </w:p>
    <w:p w:rsidR="00DC1CAC" w:rsidRDefault="00DC1CAC">
      <w:pPr>
        <w:rPr>
          <w:rFonts w:ascii="Times New Roman" w:hAnsi="Times New Roman" w:cs="Times New Roman"/>
          <w:sz w:val="24"/>
          <w:szCs w:val="24"/>
        </w:rPr>
      </w:pPr>
    </w:p>
    <w:p w:rsidR="00DC1CAC" w:rsidRDefault="00DC1CAC">
      <w:pPr>
        <w:rPr>
          <w:rFonts w:ascii="Times New Roman" w:hAnsi="Times New Roman" w:cs="Times New Roman"/>
          <w:sz w:val="24"/>
          <w:szCs w:val="24"/>
        </w:rPr>
      </w:pPr>
    </w:p>
    <w:p w:rsidR="00DC1CAC" w:rsidRDefault="00DC1CAC">
      <w:pPr>
        <w:rPr>
          <w:rFonts w:ascii="Times New Roman" w:hAnsi="Times New Roman" w:cs="Times New Roman"/>
          <w:sz w:val="24"/>
          <w:szCs w:val="24"/>
        </w:rPr>
      </w:pPr>
    </w:p>
    <w:p w:rsidR="00DC1CAC" w:rsidRDefault="00DC1CAC">
      <w:pPr>
        <w:rPr>
          <w:rFonts w:ascii="Times New Roman" w:hAnsi="Times New Roman" w:cs="Times New Roman"/>
          <w:sz w:val="24"/>
          <w:szCs w:val="24"/>
        </w:rPr>
      </w:pPr>
    </w:p>
    <w:p w:rsidR="00DC1CAC" w:rsidRPr="00D56EE2" w:rsidRDefault="00DC1CAC">
      <w:pPr>
        <w:rPr>
          <w:rFonts w:ascii="Times New Roman" w:hAnsi="Times New Roman" w:cs="Times New Roman"/>
          <w:sz w:val="24"/>
          <w:szCs w:val="24"/>
        </w:rPr>
      </w:pPr>
      <w:bookmarkStart w:id="0" w:name="_GoBack"/>
      <w:bookmarkEnd w:id="0"/>
    </w:p>
    <w:p w:rsidR="00E5549C" w:rsidRPr="00D56EE2" w:rsidRDefault="00E5549C" w:rsidP="00B06EDB">
      <w:pPr>
        <w:spacing w:line="480" w:lineRule="auto"/>
        <w:rPr>
          <w:rFonts w:ascii="Times New Roman" w:hAnsi="Times New Roman" w:cs="Times New Roman"/>
          <w:b/>
          <w:sz w:val="24"/>
          <w:szCs w:val="24"/>
        </w:rPr>
      </w:pPr>
      <w:r w:rsidRPr="00D56EE2">
        <w:rPr>
          <w:rFonts w:ascii="Times New Roman" w:hAnsi="Times New Roman" w:cs="Times New Roman"/>
          <w:b/>
          <w:sz w:val="24"/>
          <w:szCs w:val="24"/>
        </w:rPr>
        <w:lastRenderedPageBreak/>
        <w:t>I</w:t>
      </w:r>
      <w:r w:rsidRPr="00B06EDB">
        <w:rPr>
          <w:rFonts w:ascii="Times New Roman" w:hAnsi="Times New Roman" w:cs="Times New Roman"/>
          <w:b/>
          <w:iCs/>
          <w:smallCaps/>
          <w:sz w:val="24"/>
          <w:szCs w:val="24"/>
        </w:rPr>
        <w:t>ntroduction</w:t>
      </w:r>
    </w:p>
    <w:p w:rsidR="004C42CB" w:rsidRPr="00211EFF" w:rsidRDefault="00211EFF" w:rsidP="00B06EDB">
      <w:pPr>
        <w:spacing w:line="480" w:lineRule="auto"/>
        <w:rPr>
          <w:rFonts w:ascii="Times New Roman" w:hAnsi="Times New Roman" w:cs="Times New Roman"/>
          <w:sz w:val="24"/>
          <w:szCs w:val="24"/>
        </w:rPr>
      </w:pPr>
      <w:r>
        <w:rPr>
          <w:rFonts w:ascii="Times New Roman" w:hAnsi="Times New Roman" w:cs="Times New Roman"/>
          <w:sz w:val="24"/>
          <w:szCs w:val="24"/>
        </w:rPr>
        <w:tab/>
        <w:t>The forecast for the nonprofit sector in the next ten years includes many challenges and opportunities.  The difficult economic climate from 2008 to date will continue to impact the outlook for nonprofit funding.  In the United States, the financial climate may be significantly impacted by the enactment of the Budget Act of 2011 and the Sequestration Act of 2012.  If the U.S. government makes sweeping reductions to federal budgets, the nonprofit sector will suffer significantly and will have to seek alternative revenue sources.</w:t>
      </w:r>
      <w:r w:rsidR="007303CA">
        <w:rPr>
          <w:rFonts w:ascii="Times New Roman" w:hAnsi="Times New Roman" w:cs="Times New Roman"/>
          <w:sz w:val="24"/>
          <w:szCs w:val="24"/>
        </w:rPr>
        <w:t xml:space="preserve">  Technological advances will continue to aid organizations but will also require those organizations to have skilled employees.  </w:t>
      </w:r>
      <w:r>
        <w:rPr>
          <w:rFonts w:ascii="Times New Roman" w:hAnsi="Times New Roman" w:cs="Times New Roman"/>
          <w:sz w:val="24"/>
          <w:szCs w:val="24"/>
        </w:rPr>
        <w:t xml:space="preserve">  The aging population will challenge nonprofits in two ways: the service mix required and the loss of baby boomers in the workplace.  The changing demographics of the workforce will require organizations and their leaders to learn to motive workers across four generations as well as transition and retain older worker from paid to volunteer work.</w:t>
      </w:r>
      <w:r w:rsidR="007303CA">
        <w:rPr>
          <w:rFonts w:ascii="Times New Roman" w:hAnsi="Times New Roman" w:cs="Times New Roman"/>
          <w:sz w:val="24"/>
          <w:szCs w:val="24"/>
        </w:rPr>
        <w:t xml:space="preserve">   It will be important for the U.S. government to continue to promote volunteerism.  Volunteers play a vital role in nonprofit organizations and appropriate management of them will be essential for organizational leaders.  The next ten years will be interesting for the nonprofit sector as there are many potential opportunities and pitfalls on the horizon.</w:t>
      </w:r>
    </w:p>
    <w:p w:rsidR="00F55537" w:rsidRPr="00D56EE2" w:rsidRDefault="00F55537" w:rsidP="00F55537">
      <w:pPr>
        <w:autoSpaceDE w:val="0"/>
        <w:autoSpaceDN w:val="0"/>
        <w:adjustRightInd w:val="0"/>
        <w:spacing w:after="0"/>
        <w:rPr>
          <w:rFonts w:ascii="Times New Roman" w:hAnsi="Times New Roman" w:cs="Times New Roman"/>
          <w:b/>
          <w:iCs/>
          <w:smallCaps/>
          <w:sz w:val="24"/>
          <w:szCs w:val="24"/>
        </w:rPr>
      </w:pPr>
      <w:r w:rsidRPr="00D56EE2">
        <w:rPr>
          <w:rFonts w:ascii="Times New Roman" w:hAnsi="Times New Roman" w:cs="Times New Roman"/>
          <w:b/>
          <w:iCs/>
          <w:smallCaps/>
          <w:sz w:val="24"/>
          <w:szCs w:val="24"/>
        </w:rPr>
        <w:t>Fiscal Challenge</w:t>
      </w:r>
    </w:p>
    <w:p w:rsidR="00F55537" w:rsidRPr="00D56EE2" w:rsidRDefault="00F55537" w:rsidP="00F55537">
      <w:pPr>
        <w:autoSpaceDE w:val="0"/>
        <w:autoSpaceDN w:val="0"/>
        <w:adjustRightInd w:val="0"/>
        <w:spacing w:after="0"/>
        <w:jc w:val="center"/>
        <w:rPr>
          <w:rFonts w:ascii="Times New Roman" w:hAnsi="Times New Roman" w:cs="Times New Roman"/>
          <w:b/>
          <w:iCs/>
          <w:sz w:val="24"/>
          <w:szCs w:val="24"/>
        </w:rPr>
      </w:pPr>
    </w:p>
    <w:p w:rsidR="004E4A1E" w:rsidRDefault="00F55537" w:rsidP="00D56EE2">
      <w:pPr>
        <w:autoSpaceDE w:val="0"/>
        <w:autoSpaceDN w:val="0"/>
        <w:adjustRightInd w:val="0"/>
        <w:spacing w:after="0" w:line="480" w:lineRule="auto"/>
        <w:ind w:firstLine="720"/>
        <w:rPr>
          <w:rFonts w:ascii="Times New Roman" w:hAnsi="Times New Roman" w:cs="Times New Roman"/>
          <w:iCs/>
          <w:sz w:val="24"/>
          <w:szCs w:val="24"/>
        </w:rPr>
      </w:pPr>
      <w:r w:rsidRPr="00D56EE2">
        <w:rPr>
          <w:rFonts w:ascii="Times New Roman" w:hAnsi="Times New Roman" w:cs="Times New Roman"/>
          <w:iCs/>
          <w:sz w:val="24"/>
          <w:szCs w:val="24"/>
        </w:rPr>
        <w:t xml:space="preserve">The fiscal challenge is certainly the most important test to the nonprofit America. Indeed, </w:t>
      </w:r>
      <w:proofErr w:type="spellStart"/>
      <w:r w:rsidRPr="00D56EE2">
        <w:rPr>
          <w:rFonts w:ascii="Times New Roman" w:hAnsi="Times New Roman" w:cs="Times New Roman"/>
          <w:iCs/>
          <w:sz w:val="24"/>
          <w:szCs w:val="24"/>
        </w:rPr>
        <w:t>Salamon</w:t>
      </w:r>
      <w:proofErr w:type="spellEnd"/>
      <w:r w:rsidRPr="00D56EE2">
        <w:rPr>
          <w:rFonts w:ascii="Times New Roman" w:hAnsi="Times New Roman" w:cs="Times New Roman"/>
          <w:iCs/>
          <w:sz w:val="24"/>
          <w:szCs w:val="24"/>
        </w:rPr>
        <w:t xml:space="preserve"> (2002) reports that a significant number of US “nonprofit organizations experienced a fiscal squeeze </w:t>
      </w:r>
      <w:r w:rsidRPr="00D56EE2">
        <w:rPr>
          <w:rFonts w:ascii="Times New Roman" w:hAnsi="Times New Roman" w:cs="Times New Roman"/>
          <w:sz w:val="24"/>
          <w:szCs w:val="24"/>
        </w:rPr>
        <w:t xml:space="preserve">in the </w:t>
      </w:r>
      <w:r w:rsidRPr="004E4A1E">
        <w:rPr>
          <w:rFonts w:ascii="Times New Roman" w:hAnsi="Times New Roman" w:cs="Times New Roman"/>
          <w:sz w:val="24"/>
          <w:szCs w:val="24"/>
        </w:rPr>
        <w:t>early to</w:t>
      </w:r>
      <w:r w:rsidR="00D56EE2" w:rsidRPr="004E4A1E">
        <w:rPr>
          <w:rFonts w:ascii="Times New Roman" w:hAnsi="Times New Roman" w:cs="Times New Roman"/>
          <w:sz w:val="24"/>
          <w:szCs w:val="24"/>
        </w:rPr>
        <w:t>-</w:t>
      </w:r>
      <w:r w:rsidRPr="004E4A1E">
        <w:rPr>
          <w:rFonts w:ascii="Times New Roman" w:hAnsi="Times New Roman" w:cs="Times New Roman"/>
          <w:sz w:val="24"/>
          <w:szCs w:val="24"/>
        </w:rPr>
        <w:t>mid-1980s that has left a continuing scar of uncertainty</w:t>
      </w:r>
      <w:r w:rsidR="00B06EDB">
        <w:rPr>
          <w:rFonts w:ascii="Times New Roman" w:hAnsi="Times New Roman" w:cs="Times New Roman"/>
          <w:sz w:val="24"/>
          <w:szCs w:val="24"/>
        </w:rPr>
        <w:t xml:space="preserve">” </w:t>
      </w:r>
      <w:r w:rsidRPr="004E4A1E">
        <w:rPr>
          <w:rFonts w:ascii="Times New Roman" w:hAnsi="Times New Roman" w:cs="Times New Roman"/>
          <w:sz w:val="24"/>
          <w:szCs w:val="24"/>
        </w:rPr>
        <w:t>t</w:t>
      </w:r>
      <w:r w:rsidR="00D56EE2" w:rsidRPr="004E4A1E">
        <w:rPr>
          <w:rFonts w:ascii="Times New Roman" w:hAnsi="Times New Roman" w:cs="Times New Roman"/>
          <w:sz w:val="24"/>
          <w:szCs w:val="24"/>
        </w:rPr>
        <w:t>o</w:t>
      </w:r>
      <w:r w:rsidR="00B06EDB">
        <w:rPr>
          <w:rFonts w:ascii="Times New Roman" w:hAnsi="Times New Roman" w:cs="Times New Roman"/>
          <w:sz w:val="24"/>
          <w:szCs w:val="24"/>
        </w:rPr>
        <w:t xml:space="preserve"> </w:t>
      </w:r>
      <w:r w:rsidRPr="00BA252D">
        <w:rPr>
          <w:rFonts w:ascii="Times New Roman" w:hAnsi="Times New Roman" w:cs="Times New Roman"/>
          <w:sz w:val="24"/>
          <w:szCs w:val="24"/>
        </w:rPr>
        <w:t>date</w:t>
      </w:r>
      <w:r w:rsidR="00BA252D">
        <w:rPr>
          <w:rFonts w:ascii="Times New Roman" w:hAnsi="Times New Roman" w:cs="Times New Roman"/>
          <w:sz w:val="24"/>
          <w:szCs w:val="24"/>
        </w:rPr>
        <w:t xml:space="preserve"> (p. xi)</w:t>
      </w:r>
      <w:r w:rsidRPr="00BA252D">
        <w:rPr>
          <w:rFonts w:ascii="Times New Roman" w:hAnsi="Times New Roman" w:cs="Times New Roman"/>
          <w:sz w:val="24"/>
          <w:szCs w:val="24"/>
        </w:rPr>
        <w:t>.</w:t>
      </w:r>
      <w:r w:rsidR="00D56EE2" w:rsidRPr="00BA252D">
        <w:rPr>
          <w:rFonts w:ascii="Times New Roman" w:hAnsi="Times New Roman" w:cs="Times New Roman"/>
          <w:sz w:val="24"/>
          <w:szCs w:val="24"/>
        </w:rPr>
        <w:t xml:space="preserve">  </w:t>
      </w:r>
      <w:r w:rsidRPr="00BA252D">
        <w:rPr>
          <w:rFonts w:ascii="Times New Roman" w:hAnsi="Times New Roman" w:cs="Times New Roman"/>
          <w:iCs/>
          <w:sz w:val="24"/>
          <w:szCs w:val="24"/>
        </w:rPr>
        <w:t>The decline in government support and private philanthropy to the non-profit sector acts as the main root cause to the fiscal stress. The current economic recession is</w:t>
      </w:r>
      <w:r w:rsidR="00D56EE2" w:rsidRPr="00BA252D">
        <w:rPr>
          <w:rFonts w:ascii="Times New Roman" w:hAnsi="Times New Roman" w:cs="Times New Roman"/>
          <w:iCs/>
          <w:sz w:val="24"/>
          <w:szCs w:val="24"/>
        </w:rPr>
        <w:t xml:space="preserve"> a significant contributor to the decrease in funding to the third sector.</w:t>
      </w:r>
    </w:p>
    <w:p w:rsidR="00F55537" w:rsidRPr="004E4A1E" w:rsidRDefault="00F55537" w:rsidP="00D56EE2">
      <w:pPr>
        <w:autoSpaceDE w:val="0"/>
        <w:autoSpaceDN w:val="0"/>
        <w:adjustRightInd w:val="0"/>
        <w:spacing w:after="0" w:line="480" w:lineRule="auto"/>
        <w:ind w:firstLine="720"/>
        <w:rPr>
          <w:rFonts w:ascii="Times New Roman" w:hAnsi="Times New Roman" w:cs="Times New Roman"/>
          <w:iCs/>
          <w:sz w:val="24"/>
          <w:szCs w:val="24"/>
        </w:rPr>
      </w:pPr>
      <w:r w:rsidRPr="004E4A1E">
        <w:rPr>
          <w:rFonts w:ascii="Times New Roman" w:hAnsi="Times New Roman" w:cs="Times New Roman"/>
          <w:iCs/>
          <w:sz w:val="24"/>
          <w:szCs w:val="24"/>
        </w:rPr>
        <w:lastRenderedPageBreak/>
        <w:t>Ti</w:t>
      </w:r>
      <w:r w:rsidR="004E4A1E">
        <w:rPr>
          <w:rFonts w:ascii="Times New Roman" w:hAnsi="Times New Roman" w:cs="Times New Roman"/>
          <w:iCs/>
          <w:sz w:val="24"/>
          <w:szCs w:val="24"/>
        </w:rPr>
        <w:t>t</w:t>
      </w:r>
      <w:r w:rsidRPr="004E4A1E">
        <w:rPr>
          <w:rFonts w:ascii="Times New Roman" w:hAnsi="Times New Roman" w:cs="Times New Roman"/>
          <w:iCs/>
          <w:sz w:val="24"/>
          <w:szCs w:val="24"/>
        </w:rPr>
        <w:t xml:space="preserve">le I of the of the US Budget Control Act of 2011 strengthens the position of the government relation to general spending as it establishes discretionary limits for the next ten fiscal years starting </w:t>
      </w:r>
      <w:r w:rsidR="00AF58F7">
        <w:rPr>
          <w:rFonts w:ascii="Times New Roman" w:hAnsi="Times New Roman" w:cs="Times New Roman"/>
          <w:iCs/>
          <w:sz w:val="24"/>
          <w:szCs w:val="24"/>
        </w:rPr>
        <w:t>y</w:t>
      </w:r>
      <w:r w:rsidRPr="004E4A1E">
        <w:rPr>
          <w:rFonts w:ascii="Times New Roman" w:hAnsi="Times New Roman" w:cs="Times New Roman"/>
          <w:iCs/>
          <w:sz w:val="24"/>
          <w:szCs w:val="24"/>
        </w:rPr>
        <w:t xml:space="preserve">ear 2012. In embarking with the provisions of this bill, the Congressional Budget Office intends to reduce the US government deficit by at least </w:t>
      </w:r>
      <w:r w:rsidR="00AC216C">
        <w:rPr>
          <w:rFonts w:ascii="Times New Roman" w:hAnsi="Times New Roman" w:cs="Times New Roman"/>
          <w:iCs/>
          <w:sz w:val="24"/>
          <w:szCs w:val="24"/>
        </w:rPr>
        <w:t>$1.2</w:t>
      </w:r>
      <w:r w:rsidRPr="004E4A1E">
        <w:rPr>
          <w:rFonts w:ascii="Times New Roman" w:hAnsi="Times New Roman" w:cs="Times New Roman"/>
          <w:iCs/>
          <w:sz w:val="24"/>
          <w:szCs w:val="24"/>
        </w:rPr>
        <w:t xml:space="preserve"> trillion over the following decade (GOP, 2011, S365).</w:t>
      </w:r>
      <w:r w:rsidR="00AF58F7">
        <w:rPr>
          <w:rFonts w:ascii="Times New Roman" w:hAnsi="Times New Roman" w:cs="Times New Roman"/>
          <w:iCs/>
          <w:sz w:val="24"/>
          <w:szCs w:val="24"/>
        </w:rPr>
        <w:t xml:space="preserve"> A negative impact of these action</w:t>
      </w:r>
      <w:r w:rsidR="00AC216C">
        <w:rPr>
          <w:rFonts w:ascii="Times New Roman" w:hAnsi="Times New Roman" w:cs="Times New Roman"/>
          <w:iCs/>
          <w:sz w:val="24"/>
          <w:szCs w:val="24"/>
        </w:rPr>
        <w:t>s</w:t>
      </w:r>
      <w:r w:rsidR="00AF58F7">
        <w:rPr>
          <w:rFonts w:ascii="Times New Roman" w:hAnsi="Times New Roman" w:cs="Times New Roman"/>
          <w:iCs/>
          <w:sz w:val="24"/>
          <w:szCs w:val="24"/>
        </w:rPr>
        <w:t xml:space="preserve"> will be a reduction of funding to the nonprofit sector.  </w:t>
      </w:r>
      <w:r w:rsidR="00AC216C">
        <w:rPr>
          <w:rFonts w:ascii="Times New Roman" w:hAnsi="Times New Roman" w:cs="Times New Roman"/>
          <w:iCs/>
          <w:sz w:val="24"/>
          <w:szCs w:val="24"/>
        </w:rPr>
        <w:t xml:space="preserve">Also looming on the horizon is the Sequestration Act of 2012 which will require billions of dollars of cuts in the federal government.  This will have a devastating impact on nonprofits who receive significant funding from agencies such as NIH and NSF for research and program funding.  Across the board budget cuts will begin in January 2013 unless Congress is able to develop a plan that will comply with the Budget Act of 2011’s mandated $1.2 trillion deficit reduction.  </w:t>
      </w:r>
      <w:proofErr w:type="gramStart"/>
      <w:r w:rsidR="00AC216C">
        <w:rPr>
          <w:rFonts w:ascii="Times New Roman" w:hAnsi="Times New Roman" w:cs="Times New Roman"/>
          <w:iCs/>
          <w:sz w:val="24"/>
          <w:szCs w:val="24"/>
        </w:rPr>
        <w:t xml:space="preserve">Senator Tom Harkin (2012) </w:t>
      </w:r>
      <w:r w:rsidR="00807DEA">
        <w:rPr>
          <w:rFonts w:ascii="Times New Roman" w:hAnsi="Times New Roman" w:cs="Times New Roman"/>
          <w:iCs/>
          <w:sz w:val="24"/>
          <w:szCs w:val="24"/>
        </w:rPr>
        <w:t>notes that cuts</w:t>
      </w:r>
      <w:proofErr w:type="gramEnd"/>
      <w:r w:rsidR="007303CA">
        <w:rPr>
          <w:rFonts w:ascii="Times New Roman" w:hAnsi="Times New Roman" w:cs="Times New Roman"/>
          <w:iCs/>
          <w:sz w:val="24"/>
          <w:szCs w:val="24"/>
        </w:rPr>
        <w:t xml:space="preserve"> resulting from sequestration</w:t>
      </w:r>
      <w:r w:rsidR="00807DEA">
        <w:rPr>
          <w:rFonts w:ascii="Times New Roman" w:hAnsi="Times New Roman" w:cs="Times New Roman"/>
          <w:iCs/>
          <w:sz w:val="24"/>
          <w:szCs w:val="24"/>
        </w:rPr>
        <w:t xml:space="preserve"> are estimated at 7.8 to 8.4 percent.  He also highlights that if certain programs are exempt from sequestration, the higher the sequestration percentage becomes.  The possibility of </w:t>
      </w:r>
      <w:r w:rsidR="007303CA">
        <w:rPr>
          <w:rFonts w:ascii="Times New Roman" w:hAnsi="Times New Roman" w:cs="Times New Roman"/>
          <w:iCs/>
          <w:sz w:val="24"/>
          <w:szCs w:val="24"/>
        </w:rPr>
        <w:t>sequestration</w:t>
      </w:r>
      <w:r w:rsidR="00807DEA">
        <w:rPr>
          <w:rFonts w:ascii="Times New Roman" w:hAnsi="Times New Roman" w:cs="Times New Roman"/>
          <w:iCs/>
          <w:sz w:val="24"/>
          <w:szCs w:val="24"/>
        </w:rPr>
        <w:t xml:space="preserve"> is creating financial uncertainty.   If sequestration is actually implemented, there would be significant trickle down effects on the nonprofit sector.  </w:t>
      </w:r>
    </w:p>
    <w:p w:rsidR="00F55537" w:rsidRPr="00BA252D" w:rsidRDefault="00F55537" w:rsidP="006770C7">
      <w:pPr>
        <w:autoSpaceDE w:val="0"/>
        <w:autoSpaceDN w:val="0"/>
        <w:adjustRightInd w:val="0"/>
        <w:spacing w:after="0" w:line="480" w:lineRule="auto"/>
        <w:ind w:firstLine="720"/>
        <w:rPr>
          <w:rFonts w:ascii="Times New Roman" w:hAnsi="Times New Roman" w:cs="Times New Roman"/>
          <w:iCs/>
          <w:sz w:val="24"/>
          <w:szCs w:val="24"/>
        </w:rPr>
      </w:pPr>
      <w:r w:rsidRPr="00BA252D">
        <w:rPr>
          <w:rFonts w:ascii="Times New Roman" w:hAnsi="Times New Roman" w:cs="Times New Roman"/>
          <w:iCs/>
          <w:sz w:val="24"/>
          <w:szCs w:val="24"/>
        </w:rPr>
        <w:t xml:space="preserve">Following </w:t>
      </w:r>
      <w:proofErr w:type="spellStart"/>
      <w:r w:rsidRPr="00BA252D">
        <w:rPr>
          <w:rFonts w:ascii="Times New Roman" w:hAnsi="Times New Roman" w:cs="Times New Roman"/>
          <w:iCs/>
          <w:sz w:val="24"/>
          <w:szCs w:val="24"/>
        </w:rPr>
        <w:t>Salamon</w:t>
      </w:r>
      <w:proofErr w:type="spellEnd"/>
      <w:r w:rsidR="00BA252D">
        <w:rPr>
          <w:rFonts w:ascii="Times New Roman" w:hAnsi="Times New Roman" w:cs="Times New Roman"/>
          <w:iCs/>
          <w:sz w:val="24"/>
          <w:szCs w:val="24"/>
        </w:rPr>
        <w:t xml:space="preserve">, </w:t>
      </w:r>
      <w:r w:rsidRPr="00BA252D">
        <w:rPr>
          <w:rFonts w:ascii="Times New Roman" w:hAnsi="Times New Roman" w:cs="Times New Roman"/>
          <w:iCs/>
          <w:sz w:val="24"/>
          <w:szCs w:val="24"/>
        </w:rPr>
        <w:t xml:space="preserve">Banjo (2010) and </w:t>
      </w:r>
      <w:proofErr w:type="spellStart"/>
      <w:r w:rsidRPr="00BA252D">
        <w:rPr>
          <w:rFonts w:ascii="Times New Roman" w:hAnsi="Times New Roman" w:cs="Times New Roman"/>
          <w:iCs/>
          <w:sz w:val="24"/>
          <w:szCs w:val="24"/>
        </w:rPr>
        <w:t>Molk</w:t>
      </w:r>
      <w:proofErr w:type="spellEnd"/>
      <w:r w:rsidRPr="00BA252D">
        <w:rPr>
          <w:rFonts w:ascii="Times New Roman" w:hAnsi="Times New Roman" w:cs="Times New Roman"/>
          <w:iCs/>
          <w:sz w:val="24"/>
          <w:szCs w:val="24"/>
        </w:rPr>
        <w:t xml:space="preserve"> (2012) also confirm the negative trend of charitable giving that is irreversible with the ex</w:t>
      </w:r>
      <w:r w:rsidR="00BA252D">
        <w:rPr>
          <w:rFonts w:ascii="Times New Roman" w:hAnsi="Times New Roman" w:cs="Times New Roman"/>
          <w:iCs/>
          <w:sz w:val="24"/>
          <w:szCs w:val="24"/>
        </w:rPr>
        <w:t>isting</w:t>
      </w:r>
      <w:r w:rsidRPr="00BA252D">
        <w:rPr>
          <w:rFonts w:ascii="Times New Roman" w:hAnsi="Times New Roman" w:cs="Times New Roman"/>
          <w:iCs/>
          <w:sz w:val="24"/>
          <w:szCs w:val="24"/>
        </w:rPr>
        <w:t xml:space="preserve"> economic meltdown. In order to support their operations, non –profits organizations, feel obliged </w:t>
      </w:r>
      <w:r w:rsidR="004E4A1E">
        <w:rPr>
          <w:rFonts w:ascii="Times New Roman" w:hAnsi="Times New Roman" w:cs="Times New Roman"/>
          <w:iCs/>
          <w:sz w:val="24"/>
          <w:szCs w:val="24"/>
        </w:rPr>
        <w:t xml:space="preserve">purse </w:t>
      </w:r>
      <w:r w:rsidR="007303CA" w:rsidRPr="004E4A1E">
        <w:rPr>
          <w:rFonts w:ascii="Times New Roman" w:hAnsi="Times New Roman" w:cs="Times New Roman"/>
          <w:iCs/>
          <w:sz w:val="24"/>
          <w:szCs w:val="24"/>
        </w:rPr>
        <w:t>for</w:t>
      </w:r>
      <w:r w:rsidR="007303CA">
        <w:rPr>
          <w:rFonts w:ascii="Times New Roman" w:hAnsi="Times New Roman" w:cs="Times New Roman"/>
          <w:iCs/>
          <w:sz w:val="24"/>
          <w:szCs w:val="24"/>
        </w:rPr>
        <w:t>-</w:t>
      </w:r>
      <w:r w:rsidR="007303CA" w:rsidRPr="004E4A1E">
        <w:rPr>
          <w:rFonts w:ascii="Times New Roman" w:hAnsi="Times New Roman" w:cs="Times New Roman"/>
          <w:iCs/>
          <w:sz w:val="24"/>
          <w:szCs w:val="24"/>
        </w:rPr>
        <w:t>fee</w:t>
      </w:r>
      <w:r w:rsidRPr="004E4A1E">
        <w:rPr>
          <w:rFonts w:ascii="Times New Roman" w:hAnsi="Times New Roman" w:cs="Times New Roman"/>
          <w:iCs/>
          <w:sz w:val="24"/>
          <w:szCs w:val="24"/>
        </w:rPr>
        <w:t xml:space="preserve"> income based activities. This instinct of survival ineluctably leads nonprofit organizations to exploit the loopholes of the tax law governing exempt activities. </w:t>
      </w:r>
      <w:proofErr w:type="gramStart"/>
      <w:r w:rsidRPr="004E4A1E">
        <w:rPr>
          <w:rFonts w:ascii="Times New Roman" w:hAnsi="Times New Roman" w:cs="Times New Roman"/>
          <w:iCs/>
          <w:sz w:val="24"/>
          <w:szCs w:val="24"/>
        </w:rPr>
        <w:t xml:space="preserve">To this end, </w:t>
      </w:r>
      <w:proofErr w:type="spellStart"/>
      <w:r w:rsidRPr="004E4A1E">
        <w:rPr>
          <w:rFonts w:ascii="Times New Roman" w:hAnsi="Times New Roman" w:cs="Times New Roman"/>
          <w:iCs/>
          <w:sz w:val="24"/>
          <w:szCs w:val="24"/>
        </w:rPr>
        <w:t>Molk</w:t>
      </w:r>
      <w:proofErr w:type="spellEnd"/>
      <w:r w:rsidRPr="004E4A1E">
        <w:rPr>
          <w:rFonts w:ascii="Times New Roman" w:hAnsi="Times New Roman" w:cs="Times New Roman"/>
          <w:iCs/>
          <w:sz w:val="24"/>
          <w:szCs w:val="24"/>
        </w:rPr>
        <w:t xml:space="preserve"> (2012) </w:t>
      </w:r>
      <w:r w:rsidR="007303CA">
        <w:rPr>
          <w:rFonts w:ascii="Times New Roman" w:hAnsi="Times New Roman" w:cs="Times New Roman"/>
          <w:iCs/>
          <w:sz w:val="24"/>
          <w:szCs w:val="24"/>
        </w:rPr>
        <w:t>notes</w:t>
      </w:r>
      <w:r w:rsidR="007303CA" w:rsidRPr="004E4A1E">
        <w:rPr>
          <w:rFonts w:ascii="Times New Roman" w:hAnsi="Times New Roman" w:cs="Times New Roman"/>
          <w:iCs/>
          <w:sz w:val="24"/>
          <w:szCs w:val="24"/>
        </w:rPr>
        <w:t xml:space="preserve"> </w:t>
      </w:r>
      <w:r w:rsidRPr="004E4A1E">
        <w:rPr>
          <w:rFonts w:ascii="Times New Roman" w:hAnsi="Times New Roman" w:cs="Times New Roman"/>
          <w:iCs/>
          <w:sz w:val="24"/>
          <w:szCs w:val="24"/>
        </w:rPr>
        <w:t>that</w:t>
      </w:r>
      <w:r w:rsidR="007303CA">
        <w:rPr>
          <w:rFonts w:ascii="Times New Roman" w:hAnsi="Times New Roman" w:cs="Times New Roman"/>
          <w:iCs/>
          <w:sz w:val="24"/>
          <w:szCs w:val="24"/>
        </w:rPr>
        <w:t xml:space="preserve"> the</w:t>
      </w:r>
      <w:r w:rsidRPr="004E4A1E">
        <w:rPr>
          <w:rFonts w:ascii="Times New Roman" w:hAnsi="Times New Roman" w:cs="Times New Roman"/>
          <w:iCs/>
          <w:sz w:val="24"/>
          <w:szCs w:val="24"/>
        </w:rPr>
        <w:t xml:space="preserve"> IRS tax policy is unclear and foster</w:t>
      </w:r>
      <w:r w:rsidR="007303CA">
        <w:rPr>
          <w:rFonts w:ascii="Times New Roman" w:hAnsi="Times New Roman" w:cs="Times New Roman"/>
          <w:iCs/>
          <w:sz w:val="24"/>
          <w:szCs w:val="24"/>
        </w:rPr>
        <w:t>s</w:t>
      </w:r>
      <w:r w:rsidRPr="004E4A1E">
        <w:rPr>
          <w:rFonts w:ascii="Times New Roman" w:hAnsi="Times New Roman" w:cs="Times New Roman"/>
          <w:iCs/>
          <w:sz w:val="24"/>
          <w:szCs w:val="24"/>
        </w:rPr>
        <w:t xml:space="preserve"> “high-stake</w:t>
      </w:r>
      <w:r w:rsidR="00BA252D">
        <w:rPr>
          <w:rFonts w:ascii="Times New Roman" w:hAnsi="Times New Roman" w:cs="Times New Roman"/>
          <w:iCs/>
          <w:sz w:val="24"/>
          <w:szCs w:val="24"/>
        </w:rPr>
        <w:t>s</w:t>
      </w:r>
      <w:r w:rsidRPr="004E4A1E">
        <w:rPr>
          <w:rFonts w:ascii="Times New Roman" w:hAnsi="Times New Roman" w:cs="Times New Roman"/>
          <w:iCs/>
          <w:sz w:val="24"/>
          <w:szCs w:val="24"/>
        </w:rPr>
        <w:t xml:space="preserve"> gambles”</w:t>
      </w:r>
      <w:r w:rsidR="00BA252D">
        <w:rPr>
          <w:rFonts w:ascii="Times New Roman" w:hAnsi="Times New Roman" w:cs="Times New Roman"/>
          <w:iCs/>
          <w:sz w:val="24"/>
          <w:szCs w:val="24"/>
        </w:rPr>
        <w:t xml:space="preserve"> (p. 477)</w:t>
      </w:r>
      <w:r w:rsidRPr="004E4A1E">
        <w:rPr>
          <w:rFonts w:ascii="Times New Roman" w:hAnsi="Times New Roman" w:cs="Times New Roman"/>
          <w:iCs/>
          <w:sz w:val="24"/>
          <w:szCs w:val="24"/>
        </w:rPr>
        <w:t xml:space="preserve"> for non-profit entities attempting to embark on “income </w:t>
      </w:r>
      <w:r w:rsidR="007303CA" w:rsidRPr="004E4A1E">
        <w:rPr>
          <w:rFonts w:ascii="Times New Roman" w:hAnsi="Times New Roman" w:cs="Times New Roman"/>
          <w:iCs/>
          <w:sz w:val="24"/>
          <w:szCs w:val="24"/>
        </w:rPr>
        <w:t>stripping”</w:t>
      </w:r>
      <w:r w:rsidR="00BA252D">
        <w:rPr>
          <w:rFonts w:ascii="Times New Roman" w:hAnsi="Times New Roman" w:cs="Times New Roman"/>
          <w:iCs/>
          <w:sz w:val="24"/>
          <w:szCs w:val="24"/>
        </w:rPr>
        <w:t xml:space="preserve"> (p. 502)</w:t>
      </w:r>
      <w:r w:rsidRPr="004E4A1E">
        <w:rPr>
          <w:rFonts w:ascii="Times New Roman" w:hAnsi="Times New Roman" w:cs="Times New Roman"/>
          <w:iCs/>
          <w:sz w:val="24"/>
          <w:szCs w:val="24"/>
        </w:rPr>
        <w:t xml:space="preserve"> to evade taxation while preserving their exemptions.</w:t>
      </w:r>
      <w:proofErr w:type="gramEnd"/>
      <w:r w:rsidRPr="004E4A1E">
        <w:rPr>
          <w:rFonts w:ascii="Times New Roman" w:hAnsi="Times New Roman" w:cs="Times New Roman"/>
          <w:iCs/>
          <w:sz w:val="24"/>
          <w:szCs w:val="24"/>
        </w:rPr>
        <w:t xml:space="preserve">  Consequently, reforming nonprofit exemption requirements of the current tax law, as </w:t>
      </w:r>
      <w:proofErr w:type="spellStart"/>
      <w:r w:rsidRPr="004E4A1E">
        <w:rPr>
          <w:rFonts w:ascii="Times New Roman" w:hAnsi="Times New Roman" w:cs="Times New Roman"/>
          <w:iCs/>
          <w:sz w:val="24"/>
          <w:szCs w:val="24"/>
        </w:rPr>
        <w:t>Molk</w:t>
      </w:r>
      <w:proofErr w:type="spellEnd"/>
      <w:r w:rsidRPr="004E4A1E">
        <w:rPr>
          <w:rFonts w:ascii="Times New Roman" w:hAnsi="Times New Roman" w:cs="Times New Roman"/>
          <w:iCs/>
          <w:sz w:val="24"/>
          <w:szCs w:val="24"/>
        </w:rPr>
        <w:t xml:space="preserve"> </w:t>
      </w:r>
      <w:r w:rsidRPr="004E4A1E">
        <w:rPr>
          <w:rFonts w:ascii="Times New Roman" w:hAnsi="Times New Roman" w:cs="Times New Roman"/>
          <w:iCs/>
          <w:sz w:val="24"/>
          <w:szCs w:val="24"/>
        </w:rPr>
        <w:lastRenderedPageBreak/>
        <w:t>(2012) suggests, would relax non-profit organizati</w:t>
      </w:r>
      <w:r w:rsidRPr="00BA252D">
        <w:rPr>
          <w:rFonts w:ascii="Times New Roman" w:hAnsi="Times New Roman" w:cs="Times New Roman"/>
          <w:iCs/>
          <w:sz w:val="24"/>
          <w:szCs w:val="24"/>
        </w:rPr>
        <w:t>on from fiscal stress in their effort to augment their operating budgets.</w:t>
      </w:r>
    </w:p>
    <w:p w:rsidR="00F55537" w:rsidRPr="00211EFF" w:rsidRDefault="00F55537" w:rsidP="00F55537">
      <w:pPr>
        <w:autoSpaceDE w:val="0"/>
        <w:autoSpaceDN w:val="0"/>
        <w:adjustRightInd w:val="0"/>
        <w:spacing w:after="0" w:line="480" w:lineRule="auto"/>
        <w:rPr>
          <w:rFonts w:ascii="Times New Roman" w:hAnsi="Times New Roman" w:cs="Times New Roman"/>
          <w:iCs/>
          <w:sz w:val="24"/>
          <w:szCs w:val="24"/>
        </w:rPr>
      </w:pPr>
    </w:p>
    <w:p w:rsidR="00E5549C" w:rsidRPr="00D56EE2" w:rsidRDefault="00F55537">
      <w:pPr>
        <w:rPr>
          <w:rFonts w:ascii="Times New Roman" w:hAnsi="Times New Roman" w:cs="Times New Roman"/>
          <w:b/>
          <w:smallCaps/>
          <w:sz w:val="24"/>
          <w:szCs w:val="24"/>
        </w:rPr>
      </w:pPr>
      <w:r w:rsidRPr="00D56EE2">
        <w:rPr>
          <w:rFonts w:ascii="Times New Roman" w:hAnsi="Times New Roman" w:cs="Times New Roman"/>
          <w:b/>
          <w:smallCaps/>
          <w:sz w:val="24"/>
          <w:szCs w:val="24"/>
        </w:rPr>
        <w:t>The Aging Workforce and Generational Connectio</w:t>
      </w:r>
      <w:r w:rsidR="00B06EDB">
        <w:rPr>
          <w:rFonts w:ascii="Times New Roman" w:hAnsi="Times New Roman" w:cs="Times New Roman"/>
          <w:b/>
          <w:smallCaps/>
          <w:sz w:val="24"/>
          <w:szCs w:val="24"/>
        </w:rPr>
        <w:t>ns</w:t>
      </w:r>
    </w:p>
    <w:p w:rsidR="00C42174" w:rsidRPr="00D56EE2" w:rsidRDefault="001A7E50" w:rsidP="00F55537">
      <w:pPr>
        <w:spacing w:after="0" w:line="480" w:lineRule="auto"/>
        <w:ind w:firstLine="720"/>
        <w:rPr>
          <w:rFonts w:ascii="Times New Roman" w:hAnsi="Times New Roman" w:cs="Times New Roman"/>
          <w:sz w:val="24"/>
          <w:szCs w:val="24"/>
        </w:rPr>
      </w:pPr>
      <w:r w:rsidRPr="00D56EE2">
        <w:rPr>
          <w:rFonts w:ascii="Times New Roman" w:hAnsi="Times New Roman" w:cs="Times New Roman"/>
          <w:sz w:val="24"/>
          <w:szCs w:val="24"/>
        </w:rPr>
        <w:t xml:space="preserve">Arsenault (2004) notes that the current workforce includes four generations: veterans (born during 1922 – 1943), baby boomers (born 1944 – 1960), generation </w:t>
      </w:r>
      <w:proofErr w:type="spellStart"/>
      <w:r w:rsidRPr="00D56EE2">
        <w:rPr>
          <w:rFonts w:ascii="Times New Roman" w:hAnsi="Times New Roman" w:cs="Times New Roman"/>
          <w:sz w:val="24"/>
          <w:szCs w:val="24"/>
        </w:rPr>
        <w:t>Xers</w:t>
      </w:r>
      <w:proofErr w:type="spellEnd"/>
      <w:r w:rsidRPr="00D56EE2">
        <w:rPr>
          <w:rFonts w:ascii="Times New Roman" w:hAnsi="Times New Roman" w:cs="Times New Roman"/>
          <w:sz w:val="24"/>
          <w:szCs w:val="24"/>
        </w:rPr>
        <w:t xml:space="preserve"> (born 1961 – 1980) and generation </w:t>
      </w:r>
      <w:proofErr w:type="spellStart"/>
      <w:r w:rsidR="002B0534" w:rsidRPr="00D56EE2">
        <w:rPr>
          <w:rFonts w:ascii="Times New Roman" w:hAnsi="Times New Roman" w:cs="Times New Roman"/>
          <w:sz w:val="24"/>
          <w:szCs w:val="24"/>
        </w:rPr>
        <w:t>Yers</w:t>
      </w:r>
      <w:proofErr w:type="spellEnd"/>
      <w:r w:rsidRPr="00D56EE2">
        <w:rPr>
          <w:rFonts w:ascii="Times New Roman" w:hAnsi="Times New Roman" w:cs="Times New Roman"/>
          <w:sz w:val="24"/>
          <w:szCs w:val="24"/>
        </w:rPr>
        <w:t xml:space="preserve"> (born 1981 – 2000)</w:t>
      </w:r>
      <w:r w:rsidR="00981E4D" w:rsidRPr="00D56EE2">
        <w:rPr>
          <w:rFonts w:ascii="Times New Roman" w:hAnsi="Times New Roman" w:cs="Times New Roman"/>
          <w:sz w:val="24"/>
          <w:szCs w:val="24"/>
        </w:rPr>
        <w:t>,</w:t>
      </w:r>
      <w:r w:rsidRPr="00D56EE2">
        <w:rPr>
          <w:rFonts w:ascii="Times New Roman" w:hAnsi="Times New Roman" w:cs="Times New Roman"/>
          <w:sz w:val="24"/>
          <w:szCs w:val="24"/>
        </w:rPr>
        <w:t xml:space="preserve"> </w:t>
      </w:r>
      <w:r w:rsidR="002B0534" w:rsidRPr="00D56EE2">
        <w:rPr>
          <w:rFonts w:ascii="Times New Roman" w:hAnsi="Times New Roman" w:cs="Times New Roman"/>
          <w:sz w:val="24"/>
          <w:szCs w:val="24"/>
        </w:rPr>
        <w:t>a</w:t>
      </w:r>
      <w:r w:rsidRPr="00D56EE2">
        <w:rPr>
          <w:rFonts w:ascii="Times New Roman" w:hAnsi="Times New Roman" w:cs="Times New Roman"/>
          <w:sz w:val="24"/>
          <w:szCs w:val="24"/>
        </w:rPr>
        <w:t xml:space="preserve">lso known as </w:t>
      </w:r>
      <w:r w:rsidR="002B0534" w:rsidRPr="00D56EE2">
        <w:rPr>
          <w:rFonts w:ascii="Times New Roman" w:hAnsi="Times New Roman" w:cs="Times New Roman"/>
          <w:sz w:val="24"/>
          <w:szCs w:val="24"/>
        </w:rPr>
        <w:t xml:space="preserve">the </w:t>
      </w:r>
      <w:proofErr w:type="spellStart"/>
      <w:r w:rsidR="002B0534" w:rsidRPr="00D56EE2">
        <w:rPr>
          <w:rFonts w:ascii="Times New Roman" w:hAnsi="Times New Roman" w:cs="Times New Roman"/>
          <w:sz w:val="24"/>
          <w:szCs w:val="24"/>
        </w:rPr>
        <w:t>millen</w:t>
      </w:r>
      <w:r w:rsidR="00981E4D" w:rsidRPr="00D56EE2">
        <w:rPr>
          <w:rFonts w:ascii="Times New Roman" w:hAnsi="Times New Roman" w:cs="Times New Roman"/>
          <w:sz w:val="24"/>
          <w:szCs w:val="24"/>
        </w:rPr>
        <w:t>nials</w:t>
      </w:r>
      <w:proofErr w:type="spellEnd"/>
      <w:r w:rsidRPr="00D56EE2">
        <w:rPr>
          <w:rFonts w:ascii="Times New Roman" w:hAnsi="Times New Roman" w:cs="Times New Roman"/>
          <w:sz w:val="24"/>
          <w:szCs w:val="24"/>
        </w:rPr>
        <w:t xml:space="preserve">.  These four generations are </w:t>
      </w:r>
      <w:r w:rsidR="002F7906">
        <w:rPr>
          <w:rFonts w:ascii="Times New Roman" w:hAnsi="Times New Roman" w:cs="Times New Roman"/>
          <w:sz w:val="24"/>
          <w:szCs w:val="24"/>
        </w:rPr>
        <w:t xml:space="preserve">individually </w:t>
      </w:r>
      <w:r w:rsidRPr="002F7906">
        <w:rPr>
          <w:rFonts w:ascii="Times New Roman" w:hAnsi="Times New Roman" w:cs="Times New Roman"/>
          <w:sz w:val="24"/>
          <w:szCs w:val="24"/>
        </w:rPr>
        <w:t xml:space="preserve">characterized by differing core values and defining moments for their generation.  </w:t>
      </w:r>
      <w:proofErr w:type="spellStart"/>
      <w:r w:rsidRPr="002F7906">
        <w:rPr>
          <w:rFonts w:ascii="Times New Roman" w:hAnsi="Times New Roman" w:cs="Times New Roman"/>
          <w:sz w:val="24"/>
          <w:szCs w:val="24"/>
        </w:rPr>
        <w:t>Zemke</w:t>
      </w:r>
      <w:proofErr w:type="spellEnd"/>
      <w:r w:rsidRPr="002F7906">
        <w:rPr>
          <w:rFonts w:ascii="Times New Roman" w:hAnsi="Times New Roman" w:cs="Times New Roman"/>
          <w:sz w:val="24"/>
          <w:szCs w:val="24"/>
        </w:rPr>
        <w:t xml:space="preserve">, Raines, and </w:t>
      </w:r>
      <w:proofErr w:type="spellStart"/>
      <w:r w:rsidRPr="002F7906">
        <w:rPr>
          <w:rFonts w:ascii="Times New Roman" w:hAnsi="Times New Roman" w:cs="Times New Roman"/>
          <w:sz w:val="24"/>
          <w:szCs w:val="24"/>
        </w:rPr>
        <w:t>Filipczak</w:t>
      </w:r>
      <w:proofErr w:type="spellEnd"/>
      <w:r w:rsidR="002B0534" w:rsidRPr="002F7906">
        <w:rPr>
          <w:rFonts w:ascii="Times New Roman" w:hAnsi="Times New Roman" w:cs="Times New Roman"/>
          <w:sz w:val="24"/>
          <w:szCs w:val="24"/>
        </w:rPr>
        <w:t xml:space="preserve"> (as cited by Arsenault, 2004)</w:t>
      </w:r>
      <w:r w:rsidRPr="002F7906">
        <w:rPr>
          <w:rFonts w:ascii="Times New Roman" w:hAnsi="Times New Roman" w:cs="Times New Roman"/>
          <w:sz w:val="24"/>
          <w:szCs w:val="24"/>
        </w:rPr>
        <w:t xml:space="preserve"> characterize </w:t>
      </w:r>
      <w:r w:rsidR="002B0534" w:rsidRPr="002F7906">
        <w:rPr>
          <w:rFonts w:ascii="Times New Roman" w:hAnsi="Times New Roman" w:cs="Times New Roman"/>
          <w:sz w:val="24"/>
          <w:szCs w:val="24"/>
        </w:rPr>
        <w:t xml:space="preserve">veterans as traditionalists who were shaped by the depression and value dedication and hard work.  Baby boomers are characterized by their values of personal gratification and growth </w:t>
      </w:r>
      <w:r w:rsidR="004C42CB" w:rsidRPr="002F7906">
        <w:rPr>
          <w:rFonts w:ascii="Times New Roman" w:hAnsi="Times New Roman" w:cs="Times New Roman"/>
          <w:sz w:val="24"/>
          <w:szCs w:val="24"/>
        </w:rPr>
        <w:t xml:space="preserve">with </w:t>
      </w:r>
      <w:r w:rsidR="002B0534" w:rsidRPr="001D2A98">
        <w:rPr>
          <w:rFonts w:ascii="Times New Roman" w:hAnsi="Times New Roman" w:cs="Times New Roman"/>
          <w:sz w:val="24"/>
          <w:szCs w:val="24"/>
        </w:rPr>
        <w:t xml:space="preserve">the defining moments of civil and women’s rights movements and JFK.  </w:t>
      </w:r>
      <w:proofErr w:type="spellStart"/>
      <w:proofErr w:type="gramStart"/>
      <w:r w:rsidR="00B26D86" w:rsidRPr="00211EFF">
        <w:rPr>
          <w:rFonts w:ascii="Times New Roman" w:hAnsi="Times New Roman" w:cs="Times New Roman"/>
          <w:sz w:val="24"/>
          <w:szCs w:val="24"/>
        </w:rPr>
        <w:t>Zemke</w:t>
      </w:r>
      <w:proofErr w:type="spellEnd"/>
      <w:r w:rsidR="00B26D86" w:rsidRPr="00211EFF">
        <w:rPr>
          <w:rFonts w:ascii="Times New Roman" w:hAnsi="Times New Roman" w:cs="Times New Roman"/>
          <w:sz w:val="24"/>
          <w:szCs w:val="24"/>
        </w:rPr>
        <w:t xml:space="preserve">, et al (as cited by Arsenault, 2004) state that </w:t>
      </w:r>
      <w:r w:rsidR="002B0534" w:rsidRPr="007303CA">
        <w:rPr>
          <w:rFonts w:ascii="Times New Roman" w:hAnsi="Times New Roman" w:cs="Times New Roman"/>
          <w:sz w:val="24"/>
          <w:szCs w:val="24"/>
        </w:rPr>
        <w:t xml:space="preserve">Generation </w:t>
      </w:r>
      <w:proofErr w:type="spellStart"/>
      <w:r w:rsidR="002B0534" w:rsidRPr="007303CA">
        <w:rPr>
          <w:rFonts w:ascii="Times New Roman" w:hAnsi="Times New Roman" w:cs="Times New Roman"/>
          <w:sz w:val="24"/>
          <w:szCs w:val="24"/>
        </w:rPr>
        <w:t>Xers</w:t>
      </w:r>
      <w:proofErr w:type="spellEnd"/>
      <w:r w:rsidR="002B0534" w:rsidRPr="007303CA">
        <w:rPr>
          <w:rFonts w:ascii="Times New Roman" w:hAnsi="Times New Roman" w:cs="Times New Roman"/>
          <w:sz w:val="24"/>
          <w:szCs w:val="24"/>
        </w:rPr>
        <w:t xml:space="preserve"> value diversity, fun, and informality </w:t>
      </w:r>
      <w:r w:rsidR="007303CA">
        <w:rPr>
          <w:rFonts w:ascii="Times New Roman" w:hAnsi="Times New Roman" w:cs="Times New Roman"/>
          <w:sz w:val="24"/>
          <w:szCs w:val="24"/>
        </w:rPr>
        <w:t xml:space="preserve">and </w:t>
      </w:r>
      <w:r w:rsidR="009B7417">
        <w:rPr>
          <w:rFonts w:ascii="Times New Roman" w:hAnsi="Times New Roman" w:cs="Times New Roman"/>
          <w:sz w:val="24"/>
          <w:szCs w:val="24"/>
        </w:rPr>
        <w:t xml:space="preserve">have </w:t>
      </w:r>
      <w:r w:rsidR="009B7417" w:rsidRPr="007303CA">
        <w:rPr>
          <w:rFonts w:ascii="Times New Roman" w:hAnsi="Times New Roman" w:cs="Times New Roman"/>
          <w:sz w:val="24"/>
          <w:szCs w:val="24"/>
        </w:rPr>
        <w:t>the</w:t>
      </w:r>
      <w:r w:rsidR="002B0534" w:rsidRPr="007303CA">
        <w:rPr>
          <w:rFonts w:ascii="Times New Roman" w:hAnsi="Times New Roman" w:cs="Times New Roman"/>
          <w:sz w:val="24"/>
          <w:szCs w:val="24"/>
        </w:rPr>
        <w:t xml:space="preserve"> defining moments of the AIDS epidemic and Rodney King incident.</w:t>
      </w:r>
      <w:proofErr w:type="gramEnd"/>
      <w:r w:rsidR="002B0534" w:rsidRPr="007303CA">
        <w:rPr>
          <w:rFonts w:ascii="Times New Roman" w:hAnsi="Times New Roman" w:cs="Times New Roman"/>
          <w:sz w:val="24"/>
          <w:szCs w:val="24"/>
        </w:rPr>
        <w:t xml:space="preserve">  Finally, Generation </w:t>
      </w:r>
      <w:proofErr w:type="spellStart"/>
      <w:r w:rsidR="002B0534" w:rsidRPr="007303CA">
        <w:rPr>
          <w:rFonts w:ascii="Times New Roman" w:hAnsi="Times New Roman" w:cs="Times New Roman"/>
          <w:sz w:val="24"/>
          <w:szCs w:val="24"/>
        </w:rPr>
        <w:t>Yers</w:t>
      </w:r>
      <w:proofErr w:type="spellEnd"/>
      <w:r w:rsidR="002B0534" w:rsidRPr="007303CA">
        <w:rPr>
          <w:rFonts w:ascii="Times New Roman" w:hAnsi="Times New Roman" w:cs="Times New Roman"/>
          <w:sz w:val="24"/>
          <w:szCs w:val="24"/>
        </w:rPr>
        <w:t xml:space="preserve"> value optimism, civic duty and achievement and have </w:t>
      </w:r>
      <w:r w:rsidR="004C42CB" w:rsidRPr="007303CA">
        <w:rPr>
          <w:rFonts w:ascii="Times New Roman" w:hAnsi="Times New Roman" w:cs="Times New Roman"/>
          <w:sz w:val="24"/>
          <w:szCs w:val="24"/>
        </w:rPr>
        <w:t xml:space="preserve">the </w:t>
      </w:r>
      <w:r w:rsidR="002B0534" w:rsidRPr="007303CA">
        <w:rPr>
          <w:rFonts w:ascii="Times New Roman" w:hAnsi="Times New Roman" w:cs="Times New Roman"/>
          <w:sz w:val="24"/>
          <w:szCs w:val="24"/>
        </w:rPr>
        <w:t xml:space="preserve">defining moments of terrorism and technological advances.  </w:t>
      </w:r>
      <w:r w:rsidR="00B26D86" w:rsidRPr="00D56EE2">
        <w:rPr>
          <w:rFonts w:ascii="Times New Roman" w:hAnsi="Times New Roman" w:cs="Times New Roman"/>
          <w:sz w:val="24"/>
          <w:szCs w:val="24"/>
        </w:rPr>
        <w:t>Arsenault (2004) notes the importance for leaders to give the same weight to generational differences as they would to other diversity factors such as ethnicity or gender.</w:t>
      </w:r>
    </w:p>
    <w:p w:rsidR="004F72B2" w:rsidRPr="00D56EE2" w:rsidRDefault="004F72B2" w:rsidP="001A7E50">
      <w:pPr>
        <w:spacing w:after="0" w:line="480" w:lineRule="auto"/>
        <w:ind w:firstLine="720"/>
        <w:rPr>
          <w:rFonts w:ascii="Times New Roman" w:hAnsi="Times New Roman" w:cs="Times New Roman"/>
          <w:sz w:val="24"/>
          <w:szCs w:val="24"/>
        </w:rPr>
      </w:pPr>
      <w:r w:rsidRPr="00D56EE2">
        <w:rPr>
          <w:rFonts w:ascii="Times New Roman" w:hAnsi="Times New Roman" w:cs="Times New Roman"/>
          <w:sz w:val="24"/>
          <w:szCs w:val="24"/>
        </w:rPr>
        <w:t xml:space="preserve">Chavez (2011) states that approximately 10,000 baby boomers will turn 65 every day until into the 2030s.  </w:t>
      </w:r>
      <w:r w:rsidR="00B26D86" w:rsidRPr="00D56EE2">
        <w:rPr>
          <w:rFonts w:ascii="Times New Roman" w:hAnsi="Times New Roman" w:cs="Times New Roman"/>
          <w:sz w:val="24"/>
          <w:szCs w:val="24"/>
        </w:rPr>
        <w:t>Dwyer (2009) notes that between 2000 and 2010 there would be a 55 percent increase in the number of retirement aged employees while only an 8 percent increase in new entrants to the workforce and a 10 percent increase in mid-career employees.  Additionally, generation X is significantly smaller than the baby boomer generation.  All of t</w:t>
      </w:r>
      <w:r w:rsidRPr="00D56EE2">
        <w:rPr>
          <w:rFonts w:ascii="Times New Roman" w:hAnsi="Times New Roman" w:cs="Times New Roman"/>
          <w:sz w:val="24"/>
          <w:szCs w:val="24"/>
        </w:rPr>
        <w:t>hese factors make</w:t>
      </w:r>
      <w:r w:rsidR="00B26D86" w:rsidRPr="00D56EE2">
        <w:rPr>
          <w:rFonts w:ascii="Times New Roman" w:hAnsi="Times New Roman" w:cs="Times New Roman"/>
          <w:sz w:val="24"/>
          <w:szCs w:val="24"/>
        </w:rPr>
        <w:t xml:space="preserve"> it clear that baby boomers</w:t>
      </w:r>
      <w:r w:rsidRPr="00D56EE2">
        <w:rPr>
          <w:rFonts w:ascii="Times New Roman" w:hAnsi="Times New Roman" w:cs="Times New Roman"/>
          <w:sz w:val="24"/>
          <w:szCs w:val="24"/>
        </w:rPr>
        <w:t xml:space="preserve"> and their knowledge and leadership abilities</w:t>
      </w:r>
      <w:r w:rsidR="00B26D86" w:rsidRPr="00D56EE2">
        <w:rPr>
          <w:rFonts w:ascii="Times New Roman" w:hAnsi="Times New Roman" w:cs="Times New Roman"/>
          <w:sz w:val="24"/>
          <w:szCs w:val="24"/>
        </w:rPr>
        <w:t xml:space="preserve"> will be needed in the </w:t>
      </w:r>
      <w:r w:rsidR="00B26D86" w:rsidRPr="00D56EE2">
        <w:rPr>
          <w:rFonts w:ascii="Times New Roman" w:hAnsi="Times New Roman" w:cs="Times New Roman"/>
          <w:sz w:val="24"/>
          <w:szCs w:val="24"/>
        </w:rPr>
        <w:lastRenderedPageBreak/>
        <w:t>workforce beyond what has traditionally been</w:t>
      </w:r>
      <w:r w:rsidRPr="00D56EE2">
        <w:rPr>
          <w:rFonts w:ascii="Times New Roman" w:hAnsi="Times New Roman" w:cs="Times New Roman"/>
          <w:sz w:val="24"/>
          <w:szCs w:val="24"/>
        </w:rPr>
        <w:t xml:space="preserve"> the retirement age.  Chavez (2011) stresses the importance of planning for succession as the baby boomers retire.  She stresses the importance of identifying internal candidates as emerging leaders, developing and engaging employees at every level in the organization and retaining those employees who prove themselves.</w:t>
      </w:r>
    </w:p>
    <w:p w:rsidR="00B26D86" w:rsidRPr="00D56EE2" w:rsidRDefault="00294BBB" w:rsidP="001A7E50">
      <w:pPr>
        <w:spacing w:after="0" w:line="480" w:lineRule="auto"/>
        <w:ind w:firstLine="720"/>
        <w:rPr>
          <w:rFonts w:ascii="Times New Roman" w:hAnsi="Times New Roman" w:cs="Times New Roman"/>
          <w:sz w:val="24"/>
          <w:szCs w:val="24"/>
        </w:rPr>
      </w:pPr>
      <w:proofErr w:type="spellStart"/>
      <w:r w:rsidRPr="00D56EE2">
        <w:rPr>
          <w:rFonts w:ascii="Times New Roman" w:hAnsi="Times New Roman" w:cs="Times New Roman"/>
          <w:sz w:val="24"/>
          <w:szCs w:val="24"/>
        </w:rPr>
        <w:t>Petrescu</w:t>
      </w:r>
      <w:proofErr w:type="spellEnd"/>
      <w:r w:rsidRPr="00D56EE2">
        <w:rPr>
          <w:rFonts w:ascii="Times New Roman" w:hAnsi="Times New Roman" w:cs="Times New Roman"/>
          <w:sz w:val="24"/>
          <w:szCs w:val="24"/>
        </w:rPr>
        <w:t xml:space="preserve"> and Clifford (2009) note that there is a chasm between generations regarding their frame of reference and values.  Some areas of conflict include perceptional differences regarding work and motivation, work-life balance and wage expectations and views on o</w:t>
      </w:r>
      <w:r w:rsidR="004F72B2" w:rsidRPr="00D56EE2">
        <w:rPr>
          <w:rFonts w:ascii="Times New Roman" w:hAnsi="Times New Roman" w:cs="Times New Roman"/>
          <w:sz w:val="24"/>
          <w:szCs w:val="24"/>
        </w:rPr>
        <w:t xml:space="preserve">rganizational </w:t>
      </w:r>
      <w:r w:rsidRPr="00D56EE2">
        <w:rPr>
          <w:rFonts w:ascii="Times New Roman" w:hAnsi="Times New Roman" w:cs="Times New Roman"/>
          <w:sz w:val="24"/>
          <w:szCs w:val="24"/>
        </w:rPr>
        <w:t xml:space="preserve">structure, </w:t>
      </w:r>
      <w:r w:rsidR="004F72B2" w:rsidRPr="00D56EE2">
        <w:rPr>
          <w:rFonts w:ascii="Times New Roman" w:hAnsi="Times New Roman" w:cs="Times New Roman"/>
          <w:sz w:val="24"/>
          <w:szCs w:val="24"/>
        </w:rPr>
        <w:t xml:space="preserve">culture and </w:t>
      </w:r>
      <w:r w:rsidRPr="00D56EE2">
        <w:rPr>
          <w:rFonts w:ascii="Times New Roman" w:hAnsi="Times New Roman" w:cs="Times New Roman"/>
          <w:sz w:val="24"/>
          <w:szCs w:val="24"/>
        </w:rPr>
        <w:t xml:space="preserve">effectiveness.  Another major generational difference is that of communication styles and methods.  Generations X and Y are much more comfortable utilizing technological interfaces (email, texting, social media platforms) as primary communication tools rather than face-to-face or telephone conversations.   </w:t>
      </w:r>
      <w:proofErr w:type="spellStart"/>
      <w:r w:rsidRPr="00D56EE2">
        <w:rPr>
          <w:rFonts w:ascii="Times New Roman" w:hAnsi="Times New Roman" w:cs="Times New Roman"/>
          <w:sz w:val="24"/>
          <w:szCs w:val="24"/>
        </w:rPr>
        <w:t>Petrescu</w:t>
      </w:r>
      <w:proofErr w:type="spellEnd"/>
      <w:r w:rsidRPr="00D56EE2">
        <w:rPr>
          <w:rFonts w:ascii="Times New Roman" w:hAnsi="Times New Roman" w:cs="Times New Roman"/>
          <w:sz w:val="24"/>
          <w:szCs w:val="24"/>
        </w:rPr>
        <w:t xml:space="preserve"> and Clifford (2009) also note that it is important for leaders to utilize management skills which can address a broad range of employee expectations about work, work-life balance, communication and organizational culture.</w:t>
      </w:r>
    </w:p>
    <w:p w:rsidR="004F72B2" w:rsidRPr="00D56EE2" w:rsidRDefault="007424A9" w:rsidP="001A7E50">
      <w:pPr>
        <w:spacing w:after="0" w:line="480" w:lineRule="auto"/>
        <w:ind w:firstLine="720"/>
        <w:rPr>
          <w:rFonts w:ascii="Times New Roman" w:hAnsi="Times New Roman" w:cs="Times New Roman"/>
          <w:sz w:val="24"/>
          <w:szCs w:val="24"/>
        </w:rPr>
      </w:pPr>
      <w:r w:rsidRPr="00D56EE2">
        <w:rPr>
          <w:rFonts w:ascii="Times New Roman" w:hAnsi="Times New Roman" w:cs="Times New Roman"/>
          <w:sz w:val="24"/>
          <w:szCs w:val="24"/>
        </w:rPr>
        <w:t xml:space="preserve">Schlosser and </w:t>
      </w:r>
      <w:proofErr w:type="spellStart"/>
      <w:r w:rsidRPr="00D56EE2">
        <w:rPr>
          <w:rFonts w:ascii="Times New Roman" w:hAnsi="Times New Roman" w:cs="Times New Roman"/>
          <w:sz w:val="24"/>
          <w:szCs w:val="24"/>
        </w:rPr>
        <w:t>Zinni</w:t>
      </w:r>
      <w:proofErr w:type="spellEnd"/>
      <w:r w:rsidRPr="00D56EE2">
        <w:rPr>
          <w:rFonts w:ascii="Times New Roman" w:hAnsi="Times New Roman" w:cs="Times New Roman"/>
          <w:sz w:val="24"/>
          <w:szCs w:val="24"/>
        </w:rPr>
        <w:t xml:space="preserve"> (2011) recommend that organizations help their employees to bridge work to retirement with the goal of retaining the skills and knowledge base of older employees.  Some strategies include allowing employees to reduce their work schedules over time (from five days to four, to three) and creating connections within the organization to enhance commitment to the mission and foster a positive perceived value of volunteering</w:t>
      </w:r>
      <w:r w:rsidR="004C42CB" w:rsidRPr="00D56EE2">
        <w:rPr>
          <w:rFonts w:ascii="Times New Roman" w:hAnsi="Times New Roman" w:cs="Times New Roman"/>
          <w:sz w:val="24"/>
          <w:szCs w:val="24"/>
        </w:rPr>
        <w:t xml:space="preserve"> in the future</w:t>
      </w:r>
      <w:r w:rsidRPr="00D56EE2">
        <w:rPr>
          <w:rFonts w:ascii="Times New Roman" w:hAnsi="Times New Roman" w:cs="Times New Roman"/>
          <w:sz w:val="24"/>
          <w:szCs w:val="24"/>
        </w:rPr>
        <w:t xml:space="preserve">.  Nonprofit organizations in particular can benefit by retaining skilled and knowledgeable employees as volunteers after retirement.  This retention would foster knowledge transfer to the </w:t>
      </w:r>
      <w:r w:rsidR="004C42CB" w:rsidRPr="00D56EE2">
        <w:rPr>
          <w:rFonts w:ascii="Times New Roman" w:hAnsi="Times New Roman" w:cs="Times New Roman"/>
          <w:sz w:val="24"/>
          <w:szCs w:val="24"/>
        </w:rPr>
        <w:t>subsequent</w:t>
      </w:r>
      <w:r w:rsidRPr="00D56EE2">
        <w:rPr>
          <w:rFonts w:ascii="Times New Roman" w:hAnsi="Times New Roman" w:cs="Times New Roman"/>
          <w:sz w:val="24"/>
          <w:szCs w:val="24"/>
        </w:rPr>
        <w:t xml:space="preserve"> generations of employees and </w:t>
      </w:r>
      <w:r w:rsidR="004C42CB" w:rsidRPr="00D56EE2">
        <w:rPr>
          <w:rFonts w:ascii="Times New Roman" w:hAnsi="Times New Roman" w:cs="Times New Roman"/>
          <w:sz w:val="24"/>
          <w:szCs w:val="24"/>
        </w:rPr>
        <w:t xml:space="preserve">benefit </w:t>
      </w:r>
      <w:r w:rsidRPr="00D56EE2">
        <w:rPr>
          <w:rFonts w:ascii="Times New Roman" w:hAnsi="Times New Roman" w:cs="Times New Roman"/>
          <w:sz w:val="24"/>
          <w:szCs w:val="24"/>
        </w:rPr>
        <w:t xml:space="preserve">the organization </w:t>
      </w:r>
      <w:r w:rsidR="00EF4029" w:rsidRPr="00D56EE2">
        <w:rPr>
          <w:rFonts w:ascii="Times New Roman" w:hAnsi="Times New Roman" w:cs="Times New Roman"/>
          <w:sz w:val="24"/>
          <w:szCs w:val="24"/>
        </w:rPr>
        <w:t>through salary savings.  Clearly there is a need to retain b</w:t>
      </w:r>
      <w:r w:rsidR="00981E4D" w:rsidRPr="00D56EE2">
        <w:rPr>
          <w:rFonts w:ascii="Times New Roman" w:hAnsi="Times New Roman" w:cs="Times New Roman"/>
          <w:sz w:val="24"/>
          <w:szCs w:val="24"/>
        </w:rPr>
        <w:t>aby boomers in the workforce.  Nonprofit</w:t>
      </w:r>
      <w:r w:rsidR="00EF4029" w:rsidRPr="00D56EE2">
        <w:rPr>
          <w:rFonts w:ascii="Times New Roman" w:hAnsi="Times New Roman" w:cs="Times New Roman"/>
          <w:sz w:val="24"/>
          <w:szCs w:val="24"/>
        </w:rPr>
        <w:t xml:space="preserve"> leaders will need to utilize managerial </w:t>
      </w:r>
      <w:r w:rsidR="00EF4029" w:rsidRPr="00D56EE2">
        <w:rPr>
          <w:rFonts w:ascii="Times New Roman" w:hAnsi="Times New Roman" w:cs="Times New Roman"/>
          <w:sz w:val="24"/>
          <w:szCs w:val="24"/>
        </w:rPr>
        <w:lastRenderedPageBreak/>
        <w:t xml:space="preserve">skills to </w:t>
      </w:r>
      <w:r w:rsidR="00981E4D" w:rsidRPr="00D56EE2">
        <w:rPr>
          <w:rFonts w:ascii="Times New Roman" w:hAnsi="Times New Roman" w:cs="Times New Roman"/>
          <w:sz w:val="24"/>
          <w:szCs w:val="24"/>
        </w:rPr>
        <w:t>connect the generations and address the organizational issues that occur as a result of the changing demographics of the workforce.</w:t>
      </w:r>
    </w:p>
    <w:p w:rsidR="00F55537" w:rsidRPr="00D56EE2" w:rsidRDefault="00F55537" w:rsidP="001A7E50">
      <w:pPr>
        <w:spacing w:after="0" w:line="480" w:lineRule="auto"/>
        <w:ind w:firstLine="720"/>
        <w:rPr>
          <w:rFonts w:ascii="Times New Roman" w:hAnsi="Times New Roman" w:cs="Times New Roman"/>
          <w:sz w:val="24"/>
          <w:szCs w:val="24"/>
        </w:rPr>
      </w:pPr>
    </w:p>
    <w:p w:rsidR="00F55537" w:rsidRPr="00D56EE2" w:rsidRDefault="005C306B" w:rsidP="006770C7">
      <w:pPr>
        <w:spacing w:after="0" w:line="480" w:lineRule="auto"/>
        <w:rPr>
          <w:rFonts w:ascii="Times New Roman" w:hAnsi="Times New Roman" w:cs="Times New Roman"/>
          <w:b/>
          <w:smallCaps/>
          <w:sz w:val="24"/>
          <w:szCs w:val="24"/>
        </w:rPr>
      </w:pPr>
      <w:r w:rsidRPr="00D56EE2">
        <w:rPr>
          <w:rFonts w:ascii="Times New Roman" w:hAnsi="Times New Roman" w:cs="Times New Roman"/>
          <w:b/>
          <w:smallCaps/>
          <w:sz w:val="24"/>
          <w:szCs w:val="24"/>
        </w:rPr>
        <w:t>Nonprofit Leadership: New Skills Are Needed</w:t>
      </w:r>
    </w:p>
    <w:p w:rsidR="005C306B" w:rsidRPr="00A56B44" w:rsidRDefault="00F55537" w:rsidP="006770C7">
      <w:pPr>
        <w:spacing w:after="0" w:line="480" w:lineRule="auto"/>
        <w:ind w:firstLine="720"/>
        <w:rPr>
          <w:rFonts w:ascii="Times New Roman" w:eastAsia="Times New Roman" w:hAnsi="Times New Roman" w:cs="Times New Roman"/>
          <w:b/>
          <w:color w:val="0D0D0D" w:themeColor="text1" w:themeTint="F2"/>
          <w:sz w:val="24"/>
          <w:szCs w:val="24"/>
        </w:rPr>
      </w:pPr>
      <w:r w:rsidRPr="00D56EE2">
        <w:rPr>
          <w:rFonts w:ascii="Times New Roman" w:hAnsi="Times New Roman" w:cs="Times New Roman"/>
          <w:sz w:val="24"/>
          <w:szCs w:val="24"/>
        </w:rPr>
        <w:t>As society continues to advance in technology new leaders of nonprofit</w:t>
      </w:r>
      <w:r w:rsidR="002F7906">
        <w:rPr>
          <w:rFonts w:ascii="Times New Roman" w:hAnsi="Times New Roman" w:cs="Times New Roman"/>
          <w:sz w:val="24"/>
          <w:szCs w:val="24"/>
        </w:rPr>
        <w:t>s</w:t>
      </w:r>
      <w:r w:rsidRPr="002F7906">
        <w:rPr>
          <w:rFonts w:ascii="Times New Roman" w:hAnsi="Times New Roman" w:cs="Times New Roman"/>
          <w:sz w:val="24"/>
          <w:szCs w:val="24"/>
        </w:rPr>
        <w:t xml:space="preserve"> should acquire the necessary skills</w:t>
      </w:r>
      <w:r w:rsidR="002F7906">
        <w:rPr>
          <w:rFonts w:ascii="Times New Roman" w:hAnsi="Times New Roman" w:cs="Times New Roman"/>
          <w:sz w:val="24"/>
          <w:szCs w:val="24"/>
        </w:rPr>
        <w:t xml:space="preserve">. </w:t>
      </w:r>
      <w:r w:rsidRPr="002F7906">
        <w:rPr>
          <w:rFonts w:ascii="Times New Roman" w:hAnsi="Times New Roman" w:cs="Times New Roman"/>
          <w:sz w:val="24"/>
          <w:szCs w:val="24"/>
        </w:rPr>
        <w:t xml:space="preserve"> </w:t>
      </w:r>
      <w:r w:rsidR="002F7906">
        <w:rPr>
          <w:rFonts w:ascii="Times New Roman" w:hAnsi="Times New Roman" w:cs="Times New Roman"/>
          <w:sz w:val="24"/>
          <w:szCs w:val="24"/>
        </w:rPr>
        <w:t>I</w:t>
      </w:r>
      <w:r w:rsidRPr="002F7906">
        <w:rPr>
          <w:rFonts w:ascii="Times New Roman" w:hAnsi="Times New Roman" w:cs="Times New Roman"/>
          <w:sz w:val="24"/>
          <w:szCs w:val="24"/>
        </w:rPr>
        <w:t xml:space="preserve">n the past most of these skills were not as important as </w:t>
      </w:r>
      <w:r w:rsidR="002F7906">
        <w:rPr>
          <w:rFonts w:ascii="Times New Roman" w:hAnsi="Times New Roman" w:cs="Times New Roman"/>
          <w:sz w:val="24"/>
          <w:szCs w:val="24"/>
        </w:rPr>
        <w:t xml:space="preserve">they are </w:t>
      </w:r>
      <w:r w:rsidRPr="002F7906">
        <w:rPr>
          <w:rFonts w:ascii="Times New Roman" w:hAnsi="Times New Roman" w:cs="Times New Roman"/>
          <w:sz w:val="24"/>
          <w:szCs w:val="24"/>
        </w:rPr>
        <w:t xml:space="preserve">today to successfully operate nonprofit organizations. </w:t>
      </w:r>
      <w:r w:rsidR="001D2A98">
        <w:rPr>
          <w:rFonts w:ascii="Times New Roman" w:hAnsi="Times New Roman" w:cs="Times New Roman"/>
          <w:sz w:val="24"/>
          <w:szCs w:val="24"/>
        </w:rPr>
        <w:t>L</w:t>
      </w:r>
      <w:r w:rsidRPr="002F7906">
        <w:rPr>
          <w:rFonts w:ascii="Times New Roman" w:hAnsi="Times New Roman" w:cs="Times New Roman"/>
          <w:sz w:val="24"/>
          <w:szCs w:val="24"/>
        </w:rPr>
        <w:t xml:space="preserve">eaders will have to have the </w:t>
      </w:r>
      <w:r w:rsidR="001D2A98">
        <w:rPr>
          <w:rFonts w:ascii="Times New Roman" w:hAnsi="Times New Roman" w:cs="Times New Roman"/>
          <w:sz w:val="24"/>
          <w:szCs w:val="24"/>
        </w:rPr>
        <w:t>appropriate</w:t>
      </w:r>
      <w:r w:rsidR="001D2A98" w:rsidRPr="002F7906">
        <w:rPr>
          <w:rFonts w:ascii="Times New Roman" w:hAnsi="Times New Roman" w:cs="Times New Roman"/>
          <w:sz w:val="24"/>
          <w:szCs w:val="24"/>
        </w:rPr>
        <w:t xml:space="preserve"> </w:t>
      </w:r>
      <w:r w:rsidRPr="002F7906">
        <w:rPr>
          <w:rFonts w:ascii="Times New Roman" w:hAnsi="Times New Roman" w:cs="Times New Roman"/>
          <w:sz w:val="24"/>
          <w:szCs w:val="24"/>
        </w:rPr>
        <w:t>vision to move their organization forward. As the need for nonprofit organizations continues to grow</w:t>
      </w:r>
      <w:r w:rsidR="001D2A98">
        <w:rPr>
          <w:rFonts w:ascii="Times New Roman" w:hAnsi="Times New Roman" w:cs="Times New Roman"/>
          <w:sz w:val="24"/>
          <w:szCs w:val="24"/>
        </w:rPr>
        <w:t>,</w:t>
      </w:r>
      <w:r w:rsidRPr="002F7906">
        <w:rPr>
          <w:rFonts w:ascii="Times New Roman" w:hAnsi="Times New Roman" w:cs="Times New Roman"/>
          <w:sz w:val="24"/>
          <w:szCs w:val="24"/>
        </w:rPr>
        <w:t xml:space="preserve"> it becomes imperative for nonprofit leaders to be more creative in ways to improve organizational services. </w:t>
      </w:r>
      <w:r w:rsidR="001D2A98">
        <w:rPr>
          <w:rFonts w:ascii="Times New Roman" w:hAnsi="Times New Roman" w:cs="Times New Roman"/>
          <w:sz w:val="24"/>
          <w:szCs w:val="24"/>
        </w:rPr>
        <w:t xml:space="preserve">Today’s leaders are unlike those of generations past where leaders </w:t>
      </w:r>
      <w:r w:rsidRPr="002F7906">
        <w:rPr>
          <w:rFonts w:ascii="Times New Roman" w:hAnsi="Times New Roman" w:cs="Times New Roman"/>
          <w:sz w:val="24"/>
          <w:szCs w:val="24"/>
        </w:rPr>
        <w:t xml:space="preserve">earned </w:t>
      </w:r>
      <w:r w:rsidR="001D2A98">
        <w:rPr>
          <w:rFonts w:ascii="Times New Roman" w:hAnsi="Times New Roman" w:cs="Times New Roman"/>
          <w:sz w:val="24"/>
          <w:szCs w:val="24"/>
        </w:rPr>
        <w:t xml:space="preserve">their </w:t>
      </w:r>
      <w:r w:rsidRPr="002F7906">
        <w:rPr>
          <w:rFonts w:ascii="Times New Roman" w:hAnsi="Times New Roman" w:cs="Times New Roman"/>
          <w:sz w:val="24"/>
          <w:szCs w:val="24"/>
        </w:rPr>
        <w:t xml:space="preserve">stripes by paying </w:t>
      </w:r>
      <w:r w:rsidR="001D2A98">
        <w:rPr>
          <w:rFonts w:ascii="Times New Roman" w:hAnsi="Times New Roman" w:cs="Times New Roman"/>
          <w:sz w:val="24"/>
          <w:szCs w:val="24"/>
        </w:rPr>
        <w:t>their</w:t>
      </w:r>
      <w:r w:rsidRPr="002F7906">
        <w:rPr>
          <w:rFonts w:ascii="Times New Roman" w:hAnsi="Times New Roman" w:cs="Times New Roman"/>
          <w:sz w:val="24"/>
          <w:szCs w:val="24"/>
        </w:rPr>
        <w:t xml:space="preserve"> dues, taking on every job within the organization</w:t>
      </w:r>
      <w:r w:rsidR="001D2A98">
        <w:rPr>
          <w:rFonts w:ascii="Times New Roman" w:hAnsi="Times New Roman" w:cs="Times New Roman"/>
          <w:sz w:val="24"/>
          <w:szCs w:val="24"/>
        </w:rPr>
        <w:t>, and putting in</w:t>
      </w:r>
      <w:r w:rsidRPr="002F7906">
        <w:rPr>
          <w:rFonts w:ascii="Times New Roman" w:hAnsi="Times New Roman" w:cs="Times New Roman"/>
          <w:sz w:val="24"/>
          <w:szCs w:val="24"/>
        </w:rPr>
        <w:t xml:space="preserve"> years </w:t>
      </w:r>
      <w:r w:rsidR="001D2A98">
        <w:rPr>
          <w:rFonts w:ascii="Times New Roman" w:hAnsi="Times New Roman" w:cs="Times New Roman"/>
          <w:sz w:val="24"/>
          <w:szCs w:val="24"/>
        </w:rPr>
        <w:t>on the job, today’s leaders</w:t>
      </w:r>
      <w:r w:rsidRPr="002F7906">
        <w:rPr>
          <w:rFonts w:ascii="Times New Roman" w:hAnsi="Times New Roman" w:cs="Times New Roman"/>
          <w:sz w:val="24"/>
          <w:szCs w:val="24"/>
        </w:rPr>
        <w:t xml:space="preserve">. </w:t>
      </w:r>
      <w:proofErr w:type="gramStart"/>
      <w:r w:rsidRPr="002F7906">
        <w:rPr>
          <w:rFonts w:ascii="Times New Roman" w:hAnsi="Times New Roman" w:cs="Times New Roman"/>
          <w:sz w:val="24"/>
          <w:szCs w:val="24"/>
        </w:rPr>
        <w:t>(</w:t>
      </w:r>
      <w:proofErr w:type="spellStart"/>
      <w:r w:rsidRPr="002F7906">
        <w:rPr>
          <w:rFonts w:ascii="Times New Roman" w:hAnsi="Times New Roman" w:cs="Times New Roman"/>
          <w:sz w:val="24"/>
          <w:szCs w:val="24"/>
        </w:rPr>
        <w:t>Temkin</w:t>
      </w:r>
      <w:proofErr w:type="spellEnd"/>
      <w:r w:rsidRPr="002F7906">
        <w:rPr>
          <w:rFonts w:ascii="Times New Roman" w:hAnsi="Times New Roman" w:cs="Times New Roman"/>
          <w:sz w:val="24"/>
          <w:szCs w:val="24"/>
        </w:rPr>
        <w:t>, 1994).</w:t>
      </w:r>
      <w:proofErr w:type="gramEnd"/>
      <w:r w:rsidRPr="002F7906">
        <w:rPr>
          <w:rFonts w:ascii="Times New Roman" w:hAnsi="Times New Roman" w:cs="Times New Roman"/>
          <w:sz w:val="24"/>
          <w:szCs w:val="24"/>
        </w:rPr>
        <w:t xml:space="preserve"> </w:t>
      </w:r>
      <w:r w:rsidR="001D2A98">
        <w:rPr>
          <w:rFonts w:ascii="Times New Roman" w:hAnsi="Times New Roman" w:cs="Times New Roman"/>
          <w:sz w:val="24"/>
          <w:szCs w:val="24"/>
        </w:rPr>
        <w:t>Today</w:t>
      </w:r>
      <w:r w:rsidR="001D2A98" w:rsidRPr="002F7906">
        <w:rPr>
          <w:rFonts w:ascii="Times New Roman" w:hAnsi="Times New Roman" w:cs="Times New Roman"/>
          <w:sz w:val="24"/>
          <w:szCs w:val="24"/>
        </w:rPr>
        <w:t xml:space="preserve"> </w:t>
      </w:r>
      <w:r w:rsidRPr="002F7906">
        <w:rPr>
          <w:rFonts w:ascii="Times New Roman" w:hAnsi="Times New Roman" w:cs="Times New Roman"/>
          <w:sz w:val="24"/>
          <w:szCs w:val="24"/>
        </w:rPr>
        <w:t>organizations must look for leaders that ha</w:t>
      </w:r>
      <w:r w:rsidR="001D2A98">
        <w:rPr>
          <w:rFonts w:ascii="Times New Roman" w:hAnsi="Times New Roman" w:cs="Times New Roman"/>
          <w:sz w:val="24"/>
          <w:szCs w:val="24"/>
        </w:rPr>
        <w:t>ve</w:t>
      </w:r>
      <w:r w:rsidRPr="002F7906">
        <w:rPr>
          <w:rFonts w:ascii="Times New Roman" w:hAnsi="Times New Roman" w:cs="Times New Roman"/>
          <w:sz w:val="24"/>
          <w:szCs w:val="24"/>
        </w:rPr>
        <w:t xml:space="preserve"> ability to </w:t>
      </w:r>
      <w:r w:rsidR="007303CA" w:rsidRPr="002F7906">
        <w:rPr>
          <w:rFonts w:ascii="Times New Roman" w:hAnsi="Times New Roman" w:cs="Times New Roman"/>
          <w:sz w:val="24"/>
          <w:szCs w:val="24"/>
        </w:rPr>
        <w:t>motiv</w:t>
      </w:r>
      <w:r w:rsidR="007303CA">
        <w:rPr>
          <w:rFonts w:ascii="Times New Roman" w:hAnsi="Times New Roman" w:cs="Times New Roman"/>
          <w:sz w:val="24"/>
          <w:szCs w:val="24"/>
        </w:rPr>
        <w:t>ate</w:t>
      </w:r>
      <w:r w:rsidRPr="002F7906">
        <w:rPr>
          <w:rFonts w:ascii="Times New Roman" w:hAnsi="Times New Roman" w:cs="Times New Roman"/>
          <w:sz w:val="24"/>
          <w:szCs w:val="24"/>
        </w:rPr>
        <w:t>, according to Charles Day Jr., editor</w:t>
      </w:r>
      <w:r w:rsidR="004B1B44">
        <w:rPr>
          <w:rFonts w:ascii="Times New Roman" w:hAnsi="Times New Roman" w:cs="Times New Roman"/>
          <w:sz w:val="24"/>
          <w:szCs w:val="24"/>
        </w:rPr>
        <w:t xml:space="preserve"> of I</w:t>
      </w:r>
      <w:r w:rsidRPr="002F7906">
        <w:rPr>
          <w:rFonts w:ascii="Times New Roman" w:hAnsi="Times New Roman" w:cs="Times New Roman"/>
          <w:sz w:val="24"/>
          <w:szCs w:val="24"/>
        </w:rPr>
        <w:t xml:space="preserve">ndustry </w:t>
      </w:r>
      <w:r w:rsidR="004B1B44">
        <w:rPr>
          <w:rFonts w:ascii="Times New Roman" w:hAnsi="Times New Roman" w:cs="Times New Roman"/>
          <w:sz w:val="24"/>
          <w:szCs w:val="24"/>
        </w:rPr>
        <w:t>W</w:t>
      </w:r>
      <w:r w:rsidRPr="002F7906">
        <w:rPr>
          <w:rFonts w:ascii="Times New Roman" w:hAnsi="Times New Roman" w:cs="Times New Roman"/>
          <w:sz w:val="24"/>
          <w:szCs w:val="24"/>
        </w:rPr>
        <w:t xml:space="preserve">eek </w:t>
      </w:r>
      <w:r w:rsidR="004B1B44">
        <w:rPr>
          <w:rFonts w:ascii="Times New Roman" w:hAnsi="Times New Roman" w:cs="Times New Roman"/>
          <w:sz w:val="24"/>
          <w:szCs w:val="24"/>
        </w:rPr>
        <w:t>M</w:t>
      </w:r>
      <w:r w:rsidRPr="002F7906">
        <w:rPr>
          <w:rFonts w:ascii="Times New Roman" w:hAnsi="Times New Roman" w:cs="Times New Roman"/>
          <w:sz w:val="24"/>
          <w:szCs w:val="24"/>
        </w:rPr>
        <w:t>agazine</w:t>
      </w:r>
      <w:r w:rsidR="004B1B44">
        <w:rPr>
          <w:rFonts w:ascii="Times New Roman" w:hAnsi="Times New Roman" w:cs="Times New Roman"/>
          <w:sz w:val="24"/>
          <w:szCs w:val="24"/>
        </w:rPr>
        <w:t xml:space="preserve"> (as cited in </w:t>
      </w:r>
      <w:proofErr w:type="spellStart"/>
      <w:r w:rsidR="004B1B44">
        <w:rPr>
          <w:rFonts w:ascii="Times New Roman" w:hAnsi="Times New Roman" w:cs="Times New Roman"/>
          <w:sz w:val="24"/>
          <w:szCs w:val="24"/>
        </w:rPr>
        <w:t>Temke</w:t>
      </w:r>
      <w:proofErr w:type="spellEnd"/>
      <w:r w:rsidR="004B1B44">
        <w:rPr>
          <w:rFonts w:ascii="Times New Roman" w:hAnsi="Times New Roman" w:cs="Times New Roman"/>
          <w:sz w:val="24"/>
          <w:szCs w:val="24"/>
        </w:rPr>
        <w:t>, 1994)</w:t>
      </w:r>
      <w:r w:rsidRPr="002F7906">
        <w:rPr>
          <w:rFonts w:ascii="Times New Roman" w:hAnsi="Times New Roman" w:cs="Times New Roman"/>
          <w:sz w:val="24"/>
          <w:szCs w:val="24"/>
        </w:rPr>
        <w:t>. Apart from years of experience for nonprofit leaders</w:t>
      </w:r>
      <w:r w:rsidR="00A56B44">
        <w:rPr>
          <w:rFonts w:ascii="Times New Roman" w:hAnsi="Times New Roman" w:cs="Times New Roman"/>
          <w:sz w:val="24"/>
          <w:szCs w:val="24"/>
        </w:rPr>
        <w:t>,</w:t>
      </w:r>
      <w:r w:rsidRPr="002F7906">
        <w:rPr>
          <w:rFonts w:ascii="Times New Roman" w:hAnsi="Times New Roman" w:cs="Times New Roman"/>
          <w:sz w:val="24"/>
          <w:szCs w:val="24"/>
        </w:rPr>
        <w:t xml:space="preserve"> technology has created big challenges for many organizations that do not have adequate funds and resources to advance the cause of their organization. The economic struggles of the nation create more competition for nonprofit organizations to fight for fewer funds made available by the federal, state and local government. According to research by National Center for Charitable Statistics (NCCS</w:t>
      </w:r>
      <w:r w:rsidR="007303CA" w:rsidRPr="002F7906">
        <w:rPr>
          <w:rFonts w:ascii="Times New Roman" w:hAnsi="Times New Roman" w:cs="Times New Roman"/>
          <w:sz w:val="24"/>
          <w:szCs w:val="24"/>
        </w:rPr>
        <w:t xml:space="preserve">) </w:t>
      </w:r>
      <w:r w:rsidR="00A56B44">
        <w:rPr>
          <w:rFonts w:ascii="Times New Roman" w:hAnsi="Times New Roman" w:cs="Times New Roman"/>
          <w:sz w:val="24"/>
          <w:szCs w:val="24"/>
        </w:rPr>
        <w:t xml:space="preserve">there are </w:t>
      </w:r>
      <w:r w:rsidRPr="002F7906">
        <w:rPr>
          <w:rFonts w:ascii="Times New Roman" w:hAnsi="Times New Roman" w:cs="Times New Roman"/>
          <w:sz w:val="24"/>
          <w:szCs w:val="24"/>
        </w:rPr>
        <w:t xml:space="preserve">more than 1.5 million </w:t>
      </w:r>
      <w:r w:rsidR="00A56B44">
        <w:rPr>
          <w:rFonts w:ascii="Times New Roman" w:hAnsi="Times New Roman" w:cs="Times New Roman"/>
          <w:sz w:val="24"/>
          <w:szCs w:val="24"/>
        </w:rPr>
        <w:t xml:space="preserve">nonprofit </w:t>
      </w:r>
      <w:r w:rsidRPr="002F7906">
        <w:rPr>
          <w:rFonts w:ascii="Times New Roman" w:hAnsi="Times New Roman" w:cs="Times New Roman"/>
          <w:sz w:val="24"/>
          <w:szCs w:val="24"/>
        </w:rPr>
        <w:t xml:space="preserve">organizations. </w:t>
      </w:r>
      <w:r w:rsidR="00A56B44">
        <w:rPr>
          <w:rFonts w:ascii="Times New Roman" w:hAnsi="Times New Roman" w:cs="Times New Roman"/>
          <w:sz w:val="24"/>
          <w:szCs w:val="24"/>
        </w:rPr>
        <w:t>The current challenging environment</w:t>
      </w:r>
      <w:r w:rsidRPr="002F7906">
        <w:rPr>
          <w:rFonts w:ascii="Times New Roman" w:hAnsi="Times New Roman" w:cs="Times New Roman"/>
          <w:sz w:val="24"/>
          <w:szCs w:val="24"/>
        </w:rPr>
        <w:t xml:space="preserve"> calls for some vital qualities a leader should possess in order to be efficient and effective in vital decisions affecting the</w:t>
      </w:r>
      <w:r w:rsidR="00A56B44">
        <w:rPr>
          <w:rFonts w:ascii="Times New Roman" w:hAnsi="Times New Roman" w:cs="Times New Roman"/>
          <w:sz w:val="24"/>
          <w:szCs w:val="24"/>
        </w:rPr>
        <w:t>ir</w:t>
      </w:r>
      <w:r w:rsidRPr="002F7906">
        <w:rPr>
          <w:rFonts w:ascii="Times New Roman" w:hAnsi="Times New Roman" w:cs="Times New Roman"/>
          <w:sz w:val="24"/>
          <w:szCs w:val="24"/>
        </w:rPr>
        <w:t xml:space="preserve"> organizations. These qualities are not </w:t>
      </w:r>
      <w:r w:rsidR="004B1B44">
        <w:rPr>
          <w:rFonts w:ascii="Times New Roman" w:hAnsi="Times New Roman" w:cs="Times New Roman"/>
          <w:sz w:val="24"/>
          <w:szCs w:val="24"/>
        </w:rPr>
        <w:t xml:space="preserve">far removed from those utilized in </w:t>
      </w:r>
      <w:r w:rsidRPr="002F7906">
        <w:rPr>
          <w:rFonts w:ascii="Times New Roman" w:hAnsi="Times New Roman" w:cs="Times New Roman"/>
          <w:sz w:val="24"/>
          <w:szCs w:val="24"/>
        </w:rPr>
        <w:t xml:space="preserve">our daily experiences and our social interaction in society. A good leader should have a strategic plan in place (both long term and short term) on how to deal with organizational issues as they arise. </w:t>
      </w:r>
      <w:r w:rsidR="00A56B44">
        <w:rPr>
          <w:rFonts w:ascii="Times New Roman" w:hAnsi="Times New Roman" w:cs="Times New Roman"/>
          <w:sz w:val="24"/>
          <w:szCs w:val="24"/>
        </w:rPr>
        <w:t xml:space="preserve">In </w:t>
      </w:r>
      <w:r w:rsidR="00A56B44">
        <w:rPr>
          <w:rFonts w:ascii="Times New Roman" w:hAnsi="Times New Roman" w:cs="Times New Roman"/>
          <w:sz w:val="24"/>
          <w:szCs w:val="24"/>
        </w:rPr>
        <w:lastRenderedPageBreak/>
        <w:t>order to lead their organization toward obtain their goals and mission</w:t>
      </w:r>
      <w:r w:rsidR="009B7417">
        <w:rPr>
          <w:rFonts w:ascii="Times New Roman" w:hAnsi="Times New Roman" w:cs="Times New Roman"/>
          <w:sz w:val="24"/>
          <w:szCs w:val="24"/>
        </w:rPr>
        <w:t xml:space="preserve">, </w:t>
      </w:r>
      <w:r w:rsidR="009B7417" w:rsidRPr="002F7906">
        <w:rPr>
          <w:rFonts w:ascii="Times New Roman" w:hAnsi="Times New Roman" w:cs="Times New Roman"/>
          <w:sz w:val="24"/>
          <w:szCs w:val="24"/>
        </w:rPr>
        <w:t>leaders</w:t>
      </w:r>
      <w:r w:rsidR="00A56B44">
        <w:rPr>
          <w:rFonts w:ascii="Times New Roman" w:hAnsi="Times New Roman" w:cs="Times New Roman"/>
          <w:sz w:val="24"/>
          <w:szCs w:val="24"/>
        </w:rPr>
        <w:t xml:space="preserve"> must have </w:t>
      </w:r>
      <w:r w:rsidRPr="002F7906">
        <w:rPr>
          <w:rFonts w:ascii="Times New Roman" w:hAnsi="Times New Roman" w:cs="Times New Roman"/>
          <w:sz w:val="24"/>
          <w:szCs w:val="24"/>
        </w:rPr>
        <w:t>a clear vision, g</w:t>
      </w:r>
      <w:r w:rsidRPr="001D2A98">
        <w:rPr>
          <w:rFonts w:ascii="Times New Roman" w:hAnsi="Times New Roman" w:cs="Times New Roman"/>
          <w:sz w:val="24"/>
          <w:szCs w:val="24"/>
        </w:rPr>
        <w:t>ood communication skills, a high ethical standard</w:t>
      </w:r>
      <w:r w:rsidR="00A56B44">
        <w:rPr>
          <w:rFonts w:ascii="Times New Roman" w:hAnsi="Times New Roman" w:cs="Times New Roman"/>
          <w:sz w:val="24"/>
          <w:szCs w:val="24"/>
        </w:rPr>
        <w:t xml:space="preserve">, and </w:t>
      </w:r>
      <w:r w:rsidRPr="001D2A98">
        <w:rPr>
          <w:rFonts w:ascii="Times New Roman" w:hAnsi="Times New Roman" w:cs="Times New Roman"/>
          <w:sz w:val="24"/>
          <w:szCs w:val="24"/>
        </w:rPr>
        <w:t xml:space="preserve">the desire to do well in his/her service to the. There </w:t>
      </w:r>
      <w:r w:rsidR="007303CA">
        <w:rPr>
          <w:rFonts w:ascii="Times New Roman" w:hAnsi="Times New Roman" w:cs="Times New Roman"/>
          <w:sz w:val="24"/>
          <w:szCs w:val="24"/>
        </w:rPr>
        <w:t>is</w:t>
      </w:r>
      <w:r w:rsidR="007303CA" w:rsidRPr="001D2A98">
        <w:rPr>
          <w:rFonts w:ascii="Times New Roman" w:hAnsi="Times New Roman" w:cs="Times New Roman"/>
          <w:sz w:val="24"/>
          <w:szCs w:val="24"/>
        </w:rPr>
        <w:t xml:space="preserve"> no</w:t>
      </w:r>
      <w:r w:rsidRPr="001D2A98">
        <w:rPr>
          <w:rFonts w:ascii="Times New Roman" w:hAnsi="Times New Roman" w:cs="Times New Roman"/>
          <w:sz w:val="24"/>
          <w:szCs w:val="24"/>
        </w:rPr>
        <w:t xml:space="preserve"> doubt </w:t>
      </w:r>
      <w:r w:rsidR="00A56B44">
        <w:rPr>
          <w:rFonts w:ascii="Times New Roman" w:hAnsi="Times New Roman" w:cs="Times New Roman"/>
          <w:sz w:val="24"/>
          <w:szCs w:val="24"/>
        </w:rPr>
        <w:t xml:space="preserve">that </w:t>
      </w:r>
      <w:r w:rsidRPr="001D2A98">
        <w:rPr>
          <w:rFonts w:ascii="Times New Roman" w:hAnsi="Times New Roman" w:cs="Times New Roman"/>
          <w:sz w:val="24"/>
          <w:szCs w:val="24"/>
        </w:rPr>
        <w:t xml:space="preserve">those organizations </w:t>
      </w:r>
      <w:r w:rsidR="00A56B44">
        <w:rPr>
          <w:rFonts w:ascii="Times New Roman" w:hAnsi="Times New Roman" w:cs="Times New Roman"/>
          <w:sz w:val="24"/>
          <w:szCs w:val="24"/>
        </w:rPr>
        <w:t xml:space="preserve">which </w:t>
      </w:r>
      <w:r w:rsidRPr="001D2A98">
        <w:rPr>
          <w:rFonts w:ascii="Times New Roman" w:hAnsi="Times New Roman" w:cs="Times New Roman"/>
          <w:sz w:val="24"/>
          <w:szCs w:val="24"/>
        </w:rPr>
        <w:t xml:space="preserve">fail to promote good leadership skills will perform less </w:t>
      </w:r>
      <w:r w:rsidR="00A56B44">
        <w:rPr>
          <w:rFonts w:ascii="Times New Roman" w:hAnsi="Times New Roman" w:cs="Times New Roman"/>
          <w:sz w:val="24"/>
          <w:szCs w:val="24"/>
        </w:rPr>
        <w:t xml:space="preserve">successfully </w:t>
      </w:r>
      <w:r w:rsidRPr="001D2A98">
        <w:rPr>
          <w:rFonts w:ascii="Times New Roman" w:hAnsi="Times New Roman" w:cs="Times New Roman"/>
          <w:sz w:val="24"/>
          <w:szCs w:val="24"/>
        </w:rPr>
        <w:t xml:space="preserve">than those willing to pursue positive changes in management. They will advance the course of the organization without fear or favor. According to the periodical published by </w:t>
      </w:r>
      <w:r w:rsidR="004B1B44">
        <w:rPr>
          <w:rFonts w:ascii="Times New Roman" w:hAnsi="Times New Roman" w:cs="Times New Roman"/>
          <w:sz w:val="24"/>
          <w:szCs w:val="24"/>
        </w:rPr>
        <w:t>the S</w:t>
      </w:r>
      <w:r w:rsidRPr="001D2A98">
        <w:rPr>
          <w:rFonts w:ascii="Times New Roman" w:hAnsi="Times New Roman" w:cs="Times New Roman"/>
          <w:sz w:val="24"/>
          <w:szCs w:val="24"/>
        </w:rPr>
        <w:t xml:space="preserve">ociety </w:t>
      </w:r>
      <w:r w:rsidR="004B1B44">
        <w:rPr>
          <w:rFonts w:ascii="Times New Roman" w:hAnsi="Times New Roman" w:cs="Times New Roman"/>
          <w:sz w:val="24"/>
          <w:szCs w:val="24"/>
        </w:rPr>
        <w:t>of</w:t>
      </w:r>
      <w:r w:rsidR="009B7417">
        <w:rPr>
          <w:rFonts w:ascii="Times New Roman" w:hAnsi="Times New Roman" w:cs="Times New Roman"/>
          <w:sz w:val="24"/>
          <w:szCs w:val="24"/>
        </w:rPr>
        <w:t xml:space="preserve"> Nonprofit O</w:t>
      </w:r>
      <w:r w:rsidRPr="001D2A98">
        <w:rPr>
          <w:rFonts w:ascii="Times New Roman" w:hAnsi="Times New Roman" w:cs="Times New Roman"/>
          <w:sz w:val="24"/>
          <w:szCs w:val="24"/>
        </w:rPr>
        <w:t>rganization</w:t>
      </w:r>
      <w:r w:rsidR="009B7417">
        <w:rPr>
          <w:rFonts w:ascii="Times New Roman" w:hAnsi="Times New Roman" w:cs="Times New Roman"/>
          <w:sz w:val="24"/>
          <w:szCs w:val="24"/>
        </w:rPr>
        <w:t>s</w:t>
      </w:r>
      <w:r w:rsidR="004B1B44">
        <w:rPr>
          <w:rFonts w:ascii="Times New Roman" w:hAnsi="Times New Roman" w:cs="Times New Roman"/>
          <w:sz w:val="24"/>
          <w:szCs w:val="24"/>
        </w:rPr>
        <w:t xml:space="preserve"> (as cited by </w:t>
      </w:r>
      <w:proofErr w:type="spellStart"/>
      <w:r w:rsidR="004B1B44">
        <w:rPr>
          <w:rFonts w:ascii="Times New Roman" w:hAnsi="Times New Roman" w:cs="Times New Roman"/>
          <w:sz w:val="24"/>
          <w:szCs w:val="24"/>
        </w:rPr>
        <w:t>Temke</w:t>
      </w:r>
      <w:proofErr w:type="spellEnd"/>
      <w:r w:rsidR="004B1B44">
        <w:rPr>
          <w:rFonts w:ascii="Times New Roman" w:hAnsi="Times New Roman" w:cs="Times New Roman"/>
          <w:sz w:val="24"/>
          <w:szCs w:val="24"/>
        </w:rPr>
        <w:t>, 1994)</w:t>
      </w:r>
      <w:r w:rsidRPr="001D2A98">
        <w:rPr>
          <w:rFonts w:ascii="Times New Roman" w:hAnsi="Times New Roman" w:cs="Times New Roman"/>
          <w:sz w:val="24"/>
          <w:szCs w:val="24"/>
        </w:rPr>
        <w:t xml:space="preserve">, leader </w:t>
      </w:r>
      <w:r w:rsidR="007303CA">
        <w:rPr>
          <w:rFonts w:ascii="Times New Roman" w:hAnsi="Times New Roman" w:cs="Times New Roman"/>
          <w:sz w:val="24"/>
          <w:szCs w:val="24"/>
        </w:rPr>
        <w:t>s</w:t>
      </w:r>
      <w:r w:rsidR="007303CA" w:rsidRPr="001D2A98">
        <w:rPr>
          <w:rFonts w:ascii="Times New Roman" w:hAnsi="Times New Roman" w:cs="Times New Roman"/>
          <w:sz w:val="24"/>
          <w:szCs w:val="24"/>
        </w:rPr>
        <w:t>hould</w:t>
      </w:r>
      <w:r w:rsidRPr="001D2A98">
        <w:rPr>
          <w:rFonts w:ascii="Times New Roman" w:hAnsi="Times New Roman" w:cs="Times New Roman"/>
          <w:sz w:val="24"/>
          <w:szCs w:val="24"/>
        </w:rPr>
        <w:t xml:space="preserve"> posse</w:t>
      </w:r>
      <w:r w:rsidR="00A56B44">
        <w:rPr>
          <w:rFonts w:ascii="Times New Roman" w:hAnsi="Times New Roman" w:cs="Times New Roman"/>
          <w:sz w:val="24"/>
          <w:szCs w:val="24"/>
        </w:rPr>
        <w:t>s</w:t>
      </w:r>
      <w:r w:rsidRPr="001D2A98">
        <w:rPr>
          <w:rFonts w:ascii="Times New Roman" w:hAnsi="Times New Roman" w:cs="Times New Roman"/>
          <w:sz w:val="24"/>
          <w:szCs w:val="24"/>
        </w:rPr>
        <w:t>s the follow characteristics: vision</w:t>
      </w:r>
      <w:r w:rsidR="00A56B44">
        <w:rPr>
          <w:rFonts w:ascii="Times New Roman" w:hAnsi="Times New Roman" w:cs="Times New Roman"/>
          <w:sz w:val="24"/>
          <w:szCs w:val="24"/>
        </w:rPr>
        <w:t>ary</w:t>
      </w:r>
      <w:r w:rsidRPr="001D2A98">
        <w:rPr>
          <w:rFonts w:ascii="Times New Roman" w:hAnsi="Times New Roman" w:cs="Times New Roman"/>
          <w:sz w:val="24"/>
          <w:szCs w:val="24"/>
        </w:rPr>
        <w:t>, reali</w:t>
      </w:r>
      <w:r w:rsidR="00A56B44">
        <w:rPr>
          <w:rFonts w:ascii="Times New Roman" w:hAnsi="Times New Roman" w:cs="Times New Roman"/>
          <w:sz w:val="24"/>
          <w:szCs w:val="24"/>
        </w:rPr>
        <w:t>sm</w:t>
      </w:r>
      <w:r w:rsidRPr="001D2A98">
        <w:rPr>
          <w:rFonts w:ascii="Times New Roman" w:hAnsi="Times New Roman" w:cs="Times New Roman"/>
          <w:sz w:val="24"/>
          <w:szCs w:val="24"/>
        </w:rPr>
        <w:t>, ethics, courage, commitment, cooperation, goals, progress evaluation, communication by trust and respect, risk taker,</w:t>
      </w:r>
      <w:r w:rsidR="00A56B44">
        <w:rPr>
          <w:rFonts w:ascii="Times New Roman" w:hAnsi="Times New Roman" w:cs="Times New Roman"/>
          <w:sz w:val="24"/>
          <w:szCs w:val="24"/>
        </w:rPr>
        <w:t xml:space="preserve"> and</w:t>
      </w:r>
      <w:r w:rsidRPr="001D2A98">
        <w:rPr>
          <w:rFonts w:ascii="Times New Roman" w:hAnsi="Times New Roman" w:cs="Times New Roman"/>
          <w:sz w:val="24"/>
          <w:szCs w:val="24"/>
        </w:rPr>
        <w:t xml:space="preserve"> encouragement for future leaders.</w:t>
      </w:r>
      <w:r w:rsidRPr="001D2A98">
        <w:rPr>
          <w:rFonts w:ascii="Times New Roman" w:hAnsi="Times New Roman" w:cs="Times New Roman"/>
          <w:sz w:val="24"/>
          <w:szCs w:val="24"/>
        </w:rPr>
        <w:br/>
      </w:r>
      <w:r w:rsidRPr="001D2A98">
        <w:rPr>
          <w:rFonts w:ascii="Times New Roman" w:hAnsi="Times New Roman" w:cs="Times New Roman"/>
          <w:b/>
          <w:smallCaps/>
          <w:sz w:val="24"/>
          <w:szCs w:val="24"/>
        </w:rPr>
        <w:br/>
      </w:r>
      <w:r w:rsidR="005C306B" w:rsidRPr="00A56B44">
        <w:rPr>
          <w:rFonts w:ascii="Times New Roman" w:hAnsi="Times New Roman" w:cs="Times New Roman"/>
          <w:b/>
          <w:smallCaps/>
          <w:sz w:val="24"/>
          <w:szCs w:val="24"/>
        </w:rPr>
        <w:t>Volunteerism</w:t>
      </w:r>
    </w:p>
    <w:p w:rsidR="005C306B" w:rsidRPr="006D4C2C" w:rsidRDefault="005C306B" w:rsidP="00B06EDB">
      <w:pPr>
        <w:autoSpaceDE w:val="0"/>
        <w:autoSpaceDN w:val="0"/>
        <w:adjustRightInd w:val="0"/>
        <w:spacing w:after="0" w:line="480" w:lineRule="auto"/>
        <w:ind w:firstLine="720"/>
        <w:rPr>
          <w:rFonts w:ascii="Times New Roman" w:hAnsi="Times New Roman" w:cs="Times New Roman"/>
          <w:color w:val="231F20"/>
          <w:sz w:val="24"/>
          <w:szCs w:val="24"/>
        </w:rPr>
      </w:pPr>
      <w:r w:rsidRPr="00A56B44">
        <w:rPr>
          <w:rFonts w:ascii="Times New Roman" w:hAnsi="Times New Roman" w:cs="Times New Roman"/>
          <w:sz w:val="24"/>
          <w:szCs w:val="24"/>
        </w:rPr>
        <w:t>We seem to be in the midst of a ‘global associational revolution,’ a worldwide upsurge of organized private voluntary activity (</w:t>
      </w:r>
      <w:proofErr w:type="spellStart"/>
      <w:r w:rsidRPr="00A56B44">
        <w:rPr>
          <w:rFonts w:ascii="Times New Roman" w:hAnsi="Times New Roman" w:cs="Times New Roman"/>
          <w:sz w:val="24"/>
          <w:szCs w:val="24"/>
        </w:rPr>
        <w:t>Salamon</w:t>
      </w:r>
      <w:proofErr w:type="spellEnd"/>
      <w:r w:rsidRPr="00A56B44">
        <w:rPr>
          <w:rFonts w:ascii="Times New Roman" w:hAnsi="Times New Roman" w:cs="Times New Roman"/>
          <w:sz w:val="24"/>
          <w:szCs w:val="24"/>
        </w:rPr>
        <w:t>, 2010</w:t>
      </w:r>
      <w:r w:rsidR="004B1B44">
        <w:rPr>
          <w:rFonts w:ascii="Times New Roman" w:hAnsi="Times New Roman" w:cs="Times New Roman"/>
          <w:sz w:val="24"/>
          <w:szCs w:val="24"/>
        </w:rPr>
        <w:t>, p. 167</w:t>
      </w:r>
      <w:r w:rsidRPr="00A56B44">
        <w:rPr>
          <w:rFonts w:ascii="Times New Roman" w:hAnsi="Times New Roman" w:cs="Times New Roman"/>
          <w:sz w:val="24"/>
          <w:szCs w:val="24"/>
        </w:rPr>
        <w:t xml:space="preserve">). Although the nonprofit sector is growing at a fast rate, </w:t>
      </w:r>
      <w:r w:rsidR="00A56B44">
        <w:rPr>
          <w:rFonts w:ascii="Times New Roman" w:hAnsi="Times New Roman" w:cs="Times New Roman"/>
          <w:sz w:val="24"/>
          <w:szCs w:val="24"/>
        </w:rPr>
        <w:t>it is</w:t>
      </w:r>
      <w:r w:rsidRPr="00A56B44">
        <w:rPr>
          <w:rFonts w:ascii="Times New Roman" w:hAnsi="Times New Roman" w:cs="Times New Roman"/>
          <w:sz w:val="24"/>
          <w:szCs w:val="24"/>
        </w:rPr>
        <w:t xml:space="preserve"> no more visible than </w:t>
      </w:r>
      <w:r w:rsidR="00A56B44">
        <w:rPr>
          <w:rFonts w:ascii="Times New Roman" w:hAnsi="Times New Roman" w:cs="Times New Roman"/>
          <w:sz w:val="24"/>
          <w:szCs w:val="24"/>
        </w:rPr>
        <w:t>it was</w:t>
      </w:r>
      <w:r w:rsidRPr="00A56B44">
        <w:rPr>
          <w:rFonts w:ascii="Times New Roman" w:hAnsi="Times New Roman" w:cs="Times New Roman"/>
          <w:sz w:val="24"/>
          <w:szCs w:val="24"/>
        </w:rPr>
        <w:t xml:space="preserve"> in previous years, which will make it difficult for </w:t>
      </w:r>
      <w:r w:rsidR="007303CA">
        <w:rPr>
          <w:rFonts w:ascii="Times New Roman" w:hAnsi="Times New Roman" w:cs="Times New Roman"/>
          <w:sz w:val="24"/>
          <w:szCs w:val="24"/>
        </w:rPr>
        <w:t>it</w:t>
      </w:r>
      <w:r w:rsidR="007303CA" w:rsidRPr="00A56B44">
        <w:rPr>
          <w:rFonts w:ascii="Times New Roman" w:hAnsi="Times New Roman" w:cs="Times New Roman"/>
          <w:sz w:val="24"/>
          <w:szCs w:val="24"/>
        </w:rPr>
        <w:t xml:space="preserve"> to</w:t>
      </w:r>
      <w:r w:rsidRPr="00A56B44">
        <w:rPr>
          <w:rFonts w:ascii="Times New Roman" w:hAnsi="Times New Roman" w:cs="Times New Roman"/>
          <w:sz w:val="24"/>
          <w:szCs w:val="24"/>
        </w:rPr>
        <w:t xml:space="preserve"> thrive and have longevity in society. One reason for this is that n</w:t>
      </w:r>
      <w:r w:rsidRPr="00A56B44">
        <w:rPr>
          <w:rFonts w:ascii="Times New Roman" w:eastAsia="Times New Roman" w:hAnsi="Times New Roman" w:cs="Times New Roman"/>
          <w:color w:val="0D0D0D" w:themeColor="text1" w:themeTint="F2"/>
          <w:sz w:val="24"/>
          <w:szCs w:val="24"/>
        </w:rPr>
        <w:t xml:space="preserve">onprofit organizations face challenges due to the lack of structure </w:t>
      </w:r>
      <w:r w:rsidR="006D4C2C">
        <w:rPr>
          <w:rFonts w:ascii="Times New Roman" w:eastAsia="Times New Roman" w:hAnsi="Times New Roman" w:cs="Times New Roman"/>
          <w:color w:val="0D0D0D" w:themeColor="text1" w:themeTint="F2"/>
          <w:sz w:val="24"/>
          <w:szCs w:val="24"/>
        </w:rPr>
        <w:t xml:space="preserve">around </w:t>
      </w:r>
      <w:r w:rsidRPr="00A56B44">
        <w:rPr>
          <w:rFonts w:ascii="Times New Roman" w:eastAsia="Times New Roman" w:hAnsi="Times New Roman" w:cs="Times New Roman"/>
          <w:color w:val="0D0D0D" w:themeColor="text1" w:themeTint="F2"/>
          <w:sz w:val="24"/>
          <w:szCs w:val="24"/>
        </w:rPr>
        <w:t>volunteer management. Unsuccessful volunteer man</w:t>
      </w:r>
      <w:r w:rsidRPr="006D4C2C">
        <w:rPr>
          <w:rFonts w:ascii="Times New Roman" w:eastAsia="Times New Roman" w:hAnsi="Times New Roman" w:cs="Times New Roman"/>
          <w:color w:val="0D0D0D" w:themeColor="text1" w:themeTint="F2"/>
          <w:sz w:val="24"/>
          <w:szCs w:val="24"/>
        </w:rPr>
        <w:t>agement directly affects the organization</w:t>
      </w:r>
      <w:r w:rsidR="006D4C2C">
        <w:rPr>
          <w:rFonts w:ascii="Times New Roman" w:eastAsia="Times New Roman" w:hAnsi="Times New Roman" w:cs="Times New Roman"/>
          <w:color w:val="0D0D0D" w:themeColor="text1" w:themeTint="F2"/>
          <w:sz w:val="24"/>
          <w:szCs w:val="24"/>
        </w:rPr>
        <w:t>’</w:t>
      </w:r>
      <w:r w:rsidR="009B7417">
        <w:rPr>
          <w:rFonts w:ascii="Times New Roman" w:eastAsia="Times New Roman" w:hAnsi="Times New Roman" w:cs="Times New Roman"/>
          <w:color w:val="0D0D0D" w:themeColor="text1" w:themeTint="F2"/>
          <w:sz w:val="24"/>
          <w:szCs w:val="24"/>
        </w:rPr>
        <w:t>s</w:t>
      </w:r>
      <w:r w:rsidRPr="006D4C2C">
        <w:rPr>
          <w:rFonts w:ascii="Times New Roman" w:eastAsia="Times New Roman" w:hAnsi="Times New Roman" w:cs="Times New Roman"/>
          <w:color w:val="0D0D0D" w:themeColor="text1" w:themeTint="F2"/>
          <w:sz w:val="24"/>
          <w:szCs w:val="24"/>
        </w:rPr>
        <w:t xml:space="preserve"> ability to attract and keep skilled volunteers. </w:t>
      </w:r>
      <w:r w:rsidR="006D4C2C">
        <w:rPr>
          <w:rFonts w:ascii="Times New Roman" w:eastAsia="Times New Roman" w:hAnsi="Times New Roman" w:cs="Times New Roman"/>
          <w:color w:val="0D0D0D" w:themeColor="text1" w:themeTint="F2"/>
          <w:sz w:val="24"/>
          <w:szCs w:val="24"/>
        </w:rPr>
        <w:t>Utilizing volunteers in nonprofit organizations is very important in the current economic climate.</w:t>
      </w:r>
      <w:r w:rsidRPr="006D4C2C">
        <w:rPr>
          <w:rFonts w:ascii="Times New Roman" w:eastAsia="Times New Roman" w:hAnsi="Times New Roman" w:cs="Times New Roman"/>
          <w:color w:val="0D0D0D" w:themeColor="text1" w:themeTint="F2"/>
          <w:sz w:val="24"/>
          <w:szCs w:val="24"/>
        </w:rPr>
        <w:t xml:space="preserve"> </w:t>
      </w:r>
      <w:r w:rsidR="006D4C2C">
        <w:rPr>
          <w:rFonts w:ascii="Times New Roman" w:eastAsia="Times New Roman" w:hAnsi="Times New Roman" w:cs="Times New Roman"/>
          <w:color w:val="0D0D0D" w:themeColor="text1" w:themeTint="F2"/>
          <w:sz w:val="24"/>
          <w:szCs w:val="24"/>
        </w:rPr>
        <w:t>M</w:t>
      </w:r>
      <w:r w:rsidRPr="006D4C2C">
        <w:rPr>
          <w:rFonts w:ascii="Times New Roman" w:eastAsia="Times New Roman" w:hAnsi="Times New Roman" w:cs="Times New Roman"/>
          <w:color w:val="0D0D0D" w:themeColor="text1" w:themeTint="F2"/>
          <w:sz w:val="24"/>
          <w:szCs w:val="24"/>
        </w:rPr>
        <w:t>anaging volunteers in a manner that allows them to feel successful and value the work that they are doing is crucial</w:t>
      </w:r>
      <w:r w:rsidR="006D4C2C">
        <w:rPr>
          <w:rFonts w:ascii="Times New Roman" w:eastAsia="Times New Roman" w:hAnsi="Times New Roman" w:cs="Times New Roman"/>
          <w:color w:val="0D0D0D" w:themeColor="text1" w:themeTint="F2"/>
          <w:sz w:val="24"/>
          <w:szCs w:val="24"/>
        </w:rPr>
        <w:t xml:space="preserve"> to volunteer performance and retention</w:t>
      </w:r>
      <w:r w:rsidRPr="006D4C2C">
        <w:rPr>
          <w:rFonts w:ascii="Times New Roman" w:eastAsia="Times New Roman" w:hAnsi="Times New Roman" w:cs="Times New Roman"/>
          <w:color w:val="0D0D0D" w:themeColor="text1" w:themeTint="F2"/>
          <w:sz w:val="24"/>
          <w:szCs w:val="24"/>
        </w:rPr>
        <w:t xml:space="preserve">.  </w:t>
      </w:r>
      <w:r w:rsidRPr="006D4C2C">
        <w:rPr>
          <w:rFonts w:ascii="Times New Roman" w:hAnsi="Times New Roman" w:cs="Times New Roman"/>
          <w:color w:val="231F20"/>
          <w:sz w:val="24"/>
          <w:szCs w:val="24"/>
        </w:rPr>
        <w:t>Volunteer-staff relationships can be complex (Netting</w:t>
      </w:r>
      <w:r w:rsidR="00B06EDB">
        <w:rPr>
          <w:rFonts w:ascii="Times New Roman" w:hAnsi="Times New Roman" w:cs="Times New Roman"/>
          <w:color w:val="231F20"/>
          <w:sz w:val="24"/>
          <w:szCs w:val="24"/>
        </w:rPr>
        <w:t xml:space="preserve"> &amp; </w:t>
      </w:r>
      <w:proofErr w:type="spellStart"/>
      <w:r w:rsidR="00B06EDB">
        <w:rPr>
          <w:rFonts w:ascii="Times New Roman" w:hAnsi="Times New Roman" w:cs="Times New Roman"/>
          <w:color w:val="231F20"/>
          <w:sz w:val="24"/>
          <w:szCs w:val="24"/>
        </w:rPr>
        <w:t>Thibault</w:t>
      </w:r>
      <w:proofErr w:type="spellEnd"/>
      <w:r w:rsidRPr="006D4C2C">
        <w:rPr>
          <w:rFonts w:ascii="Times New Roman" w:hAnsi="Times New Roman" w:cs="Times New Roman"/>
          <w:color w:val="231F20"/>
          <w:sz w:val="24"/>
          <w:szCs w:val="24"/>
        </w:rPr>
        <w:t>, 20</w:t>
      </w:r>
      <w:r w:rsidR="00B06EDB">
        <w:rPr>
          <w:rFonts w:ascii="Times New Roman" w:hAnsi="Times New Roman" w:cs="Times New Roman"/>
          <w:color w:val="231F20"/>
          <w:sz w:val="24"/>
          <w:szCs w:val="24"/>
        </w:rPr>
        <w:t>12</w:t>
      </w:r>
      <w:r w:rsidRPr="006D4C2C">
        <w:rPr>
          <w:rFonts w:ascii="Times New Roman" w:hAnsi="Times New Roman" w:cs="Times New Roman"/>
          <w:color w:val="231F20"/>
          <w:sz w:val="24"/>
          <w:szCs w:val="24"/>
        </w:rPr>
        <w:t>), despite the view that volunteers generally ease the burden of agency staff if they are managed well (</w:t>
      </w:r>
      <w:proofErr w:type="spellStart"/>
      <w:r w:rsidRPr="006D4C2C">
        <w:rPr>
          <w:rFonts w:ascii="Times New Roman" w:hAnsi="Times New Roman" w:cs="Times New Roman"/>
          <w:color w:val="231F20"/>
          <w:sz w:val="24"/>
          <w:szCs w:val="24"/>
        </w:rPr>
        <w:t>Brudney</w:t>
      </w:r>
      <w:proofErr w:type="spellEnd"/>
      <w:r w:rsidRPr="006D4C2C">
        <w:rPr>
          <w:rFonts w:ascii="Times New Roman" w:hAnsi="Times New Roman" w:cs="Times New Roman"/>
          <w:color w:val="231F20"/>
          <w:sz w:val="24"/>
          <w:szCs w:val="24"/>
        </w:rPr>
        <w:t>, 1996). Agencies</w:t>
      </w:r>
      <w:r w:rsidR="006D4C2C">
        <w:rPr>
          <w:rFonts w:ascii="Times New Roman" w:hAnsi="Times New Roman" w:cs="Times New Roman"/>
          <w:color w:val="231F20"/>
          <w:sz w:val="24"/>
          <w:szCs w:val="24"/>
        </w:rPr>
        <w:t xml:space="preserve"> </w:t>
      </w:r>
      <w:r w:rsidRPr="006D4C2C">
        <w:rPr>
          <w:rFonts w:ascii="Times New Roman" w:hAnsi="Times New Roman" w:cs="Times New Roman"/>
          <w:color w:val="231F20"/>
          <w:sz w:val="24"/>
          <w:szCs w:val="24"/>
        </w:rPr>
        <w:t xml:space="preserve">have lost volunteers; whereas 28.8% of the U.S. population reported volunteering for the year </w:t>
      </w:r>
      <w:r w:rsidRPr="006D4C2C">
        <w:rPr>
          <w:rFonts w:ascii="Times New Roman" w:hAnsi="Times New Roman" w:cs="Times New Roman"/>
          <w:color w:val="231F20"/>
          <w:sz w:val="24"/>
          <w:szCs w:val="24"/>
        </w:rPr>
        <w:lastRenderedPageBreak/>
        <w:t>prior to September 2005</w:t>
      </w:r>
      <w:r w:rsidR="006D4C2C">
        <w:rPr>
          <w:rFonts w:ascii="Times New Roman" w:hAnsi="Times New Roman" w:cs="Times New Roman"/>
          <w:color w:val="231F20"/>
          <w:sz w:val="24"/>
          <w:szCs w:val="24"/>
        </w:rPr>
        <w:t>.</w:t>
      </w:r>
      <w:r w:rsidRPr="006D4C2C">
        <w:rPr>
          <w:rFonts w:ascii="Times New Roman" w:hAnsi="Times New Roman" w:cs="Times New Roman"/>
          <w:color w:val="231F20"/>
          <w:sz w:val="24"/>
          <w:szCs w:val="24"/>
        </w:rPr>
        <w:t xml:space="preserve"> </w:t>
      </w:r>
      <w:r w:rsidR="006D4C2C">
        <w:rPr>
          <w:rFonts w:ascii="Times New Roman" w:hAnsi="Times New Roman" w:cs="Times New Roman"/>
          <w:color w:val="231F20"/>
          <w:sz w:val="24"/>
          <w:szCs w:val="24"/>
        </w:rPr>
        <w:t>T</w:t>
      </w:r>
      <w:r w:rsidRPr="006D4C2C">
        <w:rPr>
          <w:rFonts w:ascii="Times New Roman" w:hAnsi="Times New Roman" w:cs="Times New Roman"/>
          <w:color w:val="231F20"/>
          <w:sz w:val="24"/>
          <w:szCs w:val="24"/>
        </w:rPr>
        <w:t>his percentage dropped to 26.8% for the year prior to September 2009. Rates of volunteering declined during the recessionary period for both women and men, among all age groups, all racial and ethnic groups, and across educational attainment levels (Bureau of Labor Statistics, 2010).</w:t>
      </w:r>
    </w:p>
    <w:p w:rsidR="005C306B" w:rsidRPr="00FD2537" w:rsidRDefault="005C306B" w:rsidP="00B06EDB">
      <w:pPr>
        <w:autoSpaceDE w:val="0"/>
        <w:autoSpaceDN w:val="0"/>
        <w:adjustRightInd w:val="0"/>
        <w:spacing w:after="0" w:line="480" w:lineRule="auto"/>
        <w:ind w:firstLine="720"/>
        <w:rPr>
          <w:rFonts w:ascii="Times New Roman" w:hAnsi="Times New Roman" w:cs="Times New Roman"/>
          <w:sz w:val="24"/>
          <w:szCs w:val="24"/>
        </w:rPr>
      </w:pPr>
      <w:r w:rsidRPr="006D4C2C">
        <w:rPr>
          <w:rFonts w:ascii="Times New Roman" w:eastAsia="Times New Roman" w:hAnsi="Times New Roman" w:cs="Times New Roman"/>
          <w:color w:val="0D0D0D" w:themeColor="text1" w:themeTint="F2"/>
          <w:sz w:val="24"/>
          <w:szCs w:val="24"/>
        </w:rPr>
        <w:t>During the current Administration</w:t>
      </w:r>
      <w:r w:rsidR="006D4C2C">
        <w:rPr>
          <w:rFonts w:ascii="Times New Roman" w:eastAsia="Times New Roman" w:hAnsi="Times New Roman" w:cs="Times New Roman"/>
          <w:color w:val="0D0D0D" w:themeColor="text1" w:themeTint="F2"/>
          <w:sz w:val="24"/>
          <w:szCs w:val="24"/>
        </w:rPr>
        <w:t>,</w:t>
      </w:r>
      <w:r w:rsidRPr="006D4C2C">
        <w:rPr>
          <w:rFonts w:ascii="Times New Roman" w:eastAsia="Times New Roman" w:hAnsi="Times New Roman" w:cs="Times New Roman"/>
          <w:color w:val="0D0D0D" w:themeColor="text1" w:themeTint="F2"/>
          <w:sz w:val="24"/>
          <w:szCs w:val="24"/>
        </w:rPr>
        <w:t xml:space="preserve"> volunteerism </w:t>
      </w:r>
      <w:r w:rsidR="006D4C2C">
        <w:rPr>
          <w:rFonts w:ascii="Times New Roman" w:eastAsia="Times New Roman" w:hAnsi="Times New Roman" w:cs="Times New Roman"/>
          <w:color w:val="0D0D0D" w:themeColor="text1" w:themeTint="F2"/>
          <w:sz w:val="24"/>
          <w:szCs w:val="24"/>
        </w:rPr>
        <w:t>is viewed</w:t>
      </w:r>
      <w:r w:rsidRPr="006D4C2C">
        <w:rPr>
          <w:rFonts w:ascii="Times New Roman" w:eastAsia="Times New Roman" w:hAnsi="Times New Roman" w:cs="Times New Roman"/>
          <w:color w:val="0D0D0D" w:themeColor="text1" w:themeTint="F2"/>
          <w:sz w:val="24"/>
          <w:szCs w:val="24"/>
        </w:rPr>
        <w:t xml:space="preserve"> as an important topic for a number of reasons. </w:t>
      </w:r>
      <w:proofErr w:type="gramStart"/>
      <w:r w:rsidR="006D4C2C">
        <w:rPr>
          <w:rFonts w:ascii="Times New Roman" w:eastAsia="Times New Roman" w:hAnsi="Times New Roman" w:cs="Times New Roman"/>
          <w:color w:val="0D0D0D" w:themeColor="text1" w:themeTint="F2"/>
          <w:sz w:val="24"/>
          <w:szCs w:val="24"/>
        </w:rPr>
        <w:t xml:space="preserve">Nesbit and </w:t>
      </w:r>
      <w:proofErr w:type="spellStart"/>
      <w:r w:rsidRPr="006D4C2C">
        <w:rPr>
          <w:rFonts w:ascii="Times New Roman" w:eastAsia="Times New Roman" w:hAnsi="Times New Roman" w:cs="Times New Roman"/>
          <w:color w:val="0D0D0D" w:themeColor="text1" w:themeTint="F2"/>
          <w:sz w:val="24"/>
          <w:szCs w:val="24"/>
        </w:rPr>
        <w:t>Brudney</w:t>
      </w:r>
      <w:proofErr w:type="spellEnd"/>
      <w:r w:rsidRPr="006D4C2C">
        <w:rPr>
          <w:rFonts w:ascii="Times New Roman" w:eastAsia="Times New Roman" w:hAnsi="Times New Roman" w:cs="Times New Roman"/>
          <w:color w:val="0D0D0D" w:themeColor="text1" w:themeTint="F2"/>
          <w:sz w:val="24"/>
          <w:szCs w:val="24"/>
        </w:rPr>
        <w:t xml:space="preserve"> (2010) state that President Barack Obama ha</w:t>
      </w:r>
      <w:r w:rsidR="006D4C2C">
        <w:rPr>
          <w:rFonts w:ascii="Times New Roman" w:eastAsia="Times New Roman" w:hAnsi="Times New Roman" w:cs="Times New Roman"/>
          <w:color w:val="0D0D0D" w:themeColor="text1" w:themeTint="F2"/>
          <w:sz w:val="24"/>
          <w:szCs w:val="24"/>
        </w:rPr>
        <w:t>s</w:t>
      </w:r>
      <w:r w:rsidRPr="006D4C2C">
        <w:rPr>
          <w:rFonts w:ascii="Times New Roman" w:eastAsia="Times New Roman" w:hAnsi="Times New Roman" w:cs="Times New Roman"/>
          <w:color w:val="0D0D0D" w:themeColor="text1" w:themeTint="F2"/>
          <w:sz w:val="24"/>
          <w:szCs w:val="24"/>
        </w:rPr>
        <w:t xml:space="preserve"> accelerated this trend to increase volunteerism more than any </w:t>
      </w:r>
      <w:r w:rsidR="006D4C2C" w:rsidRPr="006D4C2C">
        <w:rPr>
          <w:rFonts w:ascii="Times New Roman" w:eastAsia="Times New Roman" w:hAnsi="Times New Roman" w:cs="Times New Roman"/>
          <w:color w:val="0D0D0D" w:themeColor="text1" w:themeTint="F2"/>
          <w:sz w:val="24"/>
          <w:szCs w:val="24"/>
        </w:rPr>
        <w:t>pr</w:t>
      </w:r>
      <w:r w:rsidR="006D4C2C">
        <w:rPr>
          <w:rFonts w:ascii="Times New Roman" w:eastAsia="Times New Roman" w:hAnsi="Times New Roman" w:cs="Times New Roman"/>
          <w:color w:val="0D0D0D" w:themeColor="text1" w:themeTint="F2"/>
          <w:sz w:val="24"/>
          <w:szCs w:val="24"/>
        </w:rPr>
        <w:t>evious</w:t>
      </w:r>
      <w:r w:rsidR="006D4C2C" w:rsidRPr="006D4C2C">
        <w:rPr>
          <w:rFonts w:ascii="Times New Roman" w:eastAsia="Times New Roman" w:hAnsi="Times New Roman" w:cs="Times New Roman"/>
          <w:color w:val="0D0D0D" w:themeColor="text1" w:themeTint="F2"/>
          <w:sz w:val="24"/>
          <w:szCs w:val="24"/>
        </w:rPr>
        <w:t xml:space="preserve"> </w:t>
      </w:r>
      <w:r w:rsidRPr="006D4C2C">
        <w:rPr>
          <w:rFonts w:ascii="Times New Roman" w:eastAsia="Times New Roman" w:hAnsi="Times New Roman" w:cs="Times New Roman"/>
          <w:color w:val="0D0D0D" w:themeColor="text1" w:themeTint="F2"/>
          <w:sz w:val="24"/>
          <w:szCs w:val="24"/>
        </w:rPr>
        <w:t>president</w:t>
      </w:r>
      <w:r w:rsidR="006D4C2C">
        <w:rPr>
          <w:rFonts w:ascii="Times New Roman" w:eastAsia="Times New Roman" w:hAnsi="Times New Roman" w:cs="Times New Roman"/>
          <w:color w:val="0D0D0D" w:themeColor="text1" w:themeTint="F2"/>
          <w:sz w:val="24"/>
          <w:szCs w:val="24"/>
        </w:rPr>
        <w:t>.</w:t>
      </w:r>
      <w:proofErr w:type="gramEnd"/>
      <w:r w:rsidRPr="006D4C2C">
        <w:rPr>
          <w:rFonts w:ascii="Times New Roman" w:eastAsia="Times New Roman" w:hAnsi="Times New Roman" w:cs="Times New Roman"/>
          <w:color w:val="0D0D0D" w:themeColor="text1" w:themeTint="F2"/>
          <w:sz w:val="24"/>
          <w:szCs w:val="24"/>
        </w:rPr>
        <w:t xml:space="preserve"> </w:t>
      </w:r>
      <w:r w:rsidR="006D4C2C">
        <w:rPr>
          <w:rFonts w:ascii="Times New Roman" w:eastAsia="Times New Roman" w:hAnsi="Times New Roman" w:cs="Times New Roman"/>
          <w:color w:val="0D0D0D" w:themeColor="text1" w:themeTint="F2"/>
          <w:sz w:val="24"/>
          <w:szCs w:val="24"/>
        </w:rPr>
        <w:t>I</w:t>
      </w:r>
      <w:r w:rsidRPr="006D4C2C">
        <w:rPr>
          <w:rFonts w:ascii="Times New Roman" w:eastAsia="Times New Roman" w:hAnsi="Times New Roman" w:cs="Times New Roman"/>
          <w:color w:val="0D0D0D" w:themeColor="text1" w:themeTint="F2"/>
          <w:sz w:val="24"/>
          <w:szCs w:val="24"/>
        </w:rPr>
        <w:t>n his first speech to the joint session of Congress in 2009</w:t>
      </w:r>
      <w:r w:rsidR="006D4C2C">
        <w:rPr>
          <w:rFonts w:ascii="Times New Roman" w:eastAsia="Times New Roman" w:hAnsi="Times New Roman" w:cs="Times New Roman"/>
          <w:color w:val="0D0D0D" w:themeColor="text1" w:themeTint="F2"/>
          <w:sz w:val="24"/>
          <w:szCs w:val="24"/>
        </w:rPr>
        <w:t>,</w:t>
      </w:r>
      <w:r w:rsidRPr="006D4C2C">
        <w:rPr>
          <w:rFonts w:ascii="Times New Roman" w:eastAsia="Times New Roman" w:hAnsi="Times New Roman" w:cs="Times New Roman"/>
          <w:color w:val="0D0D0D" w:themeColor="text1" w:themeTint="F2"/>
          <w:sz w:val="24"/>
          <w:szCs w:val="24"/>
        </w:rPr>
        <w:t xml:space="preserve"> he urged congress to pass the Serve America Act. Heading </w:t>
      </w:r>
      <w:r w:rsidR="007303CA">
        <w:rPr>
          <w:rFonts w:ascii="Times New Roman" w:eastAsia="Times New Roman" w:hAnsi="Times New Roman" w:cs="Times New Roman"/>
          <w:color w:val="0D0D0D" w:themeColor="text1" w:themeTint="F2"/>
          <w:sz w:val="24"/>
          <w:szCs w:val="24"/>
        </w:rPr>
        <w:t xml:space="preserve">toward </w:t>
      </w:r>
      <w:r w:rsidR="007303CA" w:rsidRPr="006D4C2C">
        <w:rPr>
          <w:rFonts w:ascii="Times New Roman" w:eastAsia="Times New Roman" w:hAnsi="Times New Roman" w:cs="Times New Roman"/>
          <w:color w:val="0D0D0D" w:themeColor="text1" w:themeTint="F2"/>
          <w:sz w:val="24"/>
          <w:szCs w:val="24"/>
        </w:rPr>
        <w:t>2020</w:t>
      </w:r>
      <w:r w:rsidR="006D4C2C">
        <w:rPr>
          <w:rFonts w:ascii="Times New Roman" w:eastAsia="Times New Roman" w:hAnsi="Times New Roman" w:cs="Times New Roman"/>
          <w:color w:val="0D0D0D" w:themeColor="text1" w:themeTint="F2"/>
          <w:sz w:val="24"/>
          <w:szCs w:val="24"/>
        </w:rPr>
        <w:t>,</w:t>
      </w:r>
      <w:r w:rsidRPr="006D4C2C">
        <w:rPr>
          <w:rFonts w:ascii="Times New Roman" w:eastAsia="Times New Roman" w:hAnsi="Times New Roman" w:cs="Times New Roman"/>
          <w:color w:val="0D0D0D" w:themeColor="text1" w:themeTint="F2"/>
          <w:sz w:val="24"/>
          <w:szCs w:val="24"/>
        </w:rPr>
        <w:t xml:space="preserve"> this act will have the potential to redesign volunteerism and service in America. The Edward M. Kennedy Serve America Act or </w:t>
      </w:r>
      <w:r w:rsidRPr="006D4C2C">
        <w:rPr>
          <w:rFonts w:ascii="Times New Roman" w:hAnsi="Times New Roman" w:cs="Times New Roman"/>
          <w:sz w:val="24"/>
          <w:szCs w:val="24"/>
        </w:rPr>
        <w:t>Serve America Act authorizes the greatest expansion of national service in the United States since the launch of the Civilian Conservation Corps 75 years ago. The act proposes to increase placements in</w:t>
      </w:r>
      <w:r w:rsidR="006D4C2C">
        <w:rPr>
          <w:rFonts w:ascii="Times New Roman" w:hAnsi="Times New Roman" w:cs="Times New Roman"/>
          <w:sz w:val="24"/>
          <w:szCs w:val="24"/>
        </w:rPr>
        <w:t xml:space="preserve"> </w:t>
      </w:r>
      <w:r w:rsidRPr="006D4C2C">
        <w:rPr>
          <w:rFonts w:ascii="Times New Roman" w:hAnsi="Times New Roman" w:cs="Times New Roman"/>
          <w:sz w:val="24"/>
          <w:szCs w:val="24"/>
        </w:rPr>
        <w:t>national service, provide greater financial incentives for students to serve, create more service-learning opportunities for America’s youth, and bring</w:t>
      </w:r>
      <w:r w:rsidRPr="00D56EE2">
        <w:rPr>
          <w:rFonts w:ascii="Times New Roman" w:hAnsi="Times New Roman" w:cs="Times New Roman"/>
          <w:sz w:val="24"/>
          <w:szCs w:val="24"/>
        </w:rPr>
        <w:t xml:space="preserve"> more minorities into government-supported service roles. The legislation is intended to increase venues for individuals to serve at every stage of their life, with a special emphasis on volunteering and service among young people, minorities, and seniors (</w:t>
      </w:r>
      <w:r w:rsidRPr="00D56EE2">
        <w:rPr>
          <w:rFonts w:ascii="Times New Roman" w:eastAsia="Times New Roman" w:hAnsi="Times New Roman" w:cs="Times New Roman"/>
          <w:color w:val="0D0D0D" w:themeColor="text1" w:themeTint="F2"/>
          <w:sz w:val="24"/>
          <w:szCs w:val="24"/>
        </w:rPr>
        <w:t>Nesbit</w:t>
      </w:r>
      <w:r w:rsidR="006D4C2C">
        <w:rPr>
          <w:rFonts w:ascii="Times New Roman" w:eastAsia="Times New Roman" w:hAnsi="Times New Roman" w:cs="Times New Roman"/>
          <w:color w:val="0D0D0D" w:themeColor="text1" w:themeTint="F2"/>
          <w:sz w:val="24"/>
          <w:szCs w:val="24"/>
        </w:rPr>
        <w:t xml:space="preserve"> &amp; </w:t>
      </w:r>
      <w:proofErr w:type="spellStart"/>
      <w:r w:rsidR="006D4C2C">
        <w:rPr>
          <w:rFonts w:ascii="Times New Roman" w:eastAsia="Times New Roman" w:hAnsi="Times New Roman" w:cs="Times New Roman"/>
          <w:color w:val="0D0D0D" w:themeColor="text1" w:themeTint="F2"/>
          <w:sz w:val="24"/>
          <w:szCs w:val="24"/>
        </w:rPr>
        <w:t>Brudney</w:t>
      </w:r>
      <w:proofErr w:type="spellEnd"/>
      <w:r w:rsidRPr="006D4C2C">
        <w:rPr>
          <w:rFonts w:ascii="Times New Roman" w:eastAsia="Times New Roman" w:hAnsi="Times New Roman" w:cs="Times New Roman"/>
          <w:color w:val="0D0D0D" w:themeColor="text1" w:themeTint="F2"/>
          <w:sz w:val="24"/>
          <w:szCs w:val="24"/>
        </w:rPr>
        <w:t>, 2010). This is the edge that nonprofits need to have longevity in society. If structured purposefully and managed properly</w:t>
      </w:r>
      <w:r w:rsidR="00FD2537">
        <w:rPr>
          <w:rFonts w:ascii="Times New Roman" w:eastAsia="Times New Roman" w:hAnsi="Times New Roman" w:cs="Times New Roman"/>
          <w:color w:val="0D0D0D" w:themeColor="text1" w:themeTint="F2"/>
          <w:sz w:val="24"/>
          <w:szCs w:val="24"/>
        </w:rPr>
        <w:t>,</w:t>
      </w:r>
      <w:r w:rsidRPr="006D4C2C">
        <w:rPr>
          <w:rFonts w:ascii="Times New Roman" w:eastAsia="Times New Roman" w:hAnsi="Times New Roman" w:cs="Times New Roman"/>
          <w:color w:val="0D0D0D" w:themeColor="text1" w:themeTint="F2"/>
          <w:sz w:val="24"/>
          <w:szCs w:val="24"/>
        </w:rPr>
        <w:t xml:space="preserve"> this act will improve volunteerism in nonprofits to help make them more visible over the next 10 years while supporting its mission. With the changing demographics in America</w:t>
      </w:r>
      <w:r w:rsidR="00FD2537">
        <w:rPr>
          <w:rFonts w:ascii="Times New Roman" w:eastAsia="Times New Roman" w:hAnsi="Times New Roman" w:cs="Times New Roman"/>
          <w:color w:val="0D0D0D" w:themeColor="text1" w:themeTint="F2"/>
          <w:sz w:val="24"/>
          <w:szCs w:val="24"/>
        </w:rPr>
        <w:t>,</w:t>
      </w:r>
      <w:r w:rsidRPr="006D4C2C">
        <w:rPr>
          <w:rFonts w:ascii="Times New Roman" w:eastAsia="Times New Roman" w:hAnsi="Times New Roman" w:cs="Times New Roman"/>
          <w:color w:val="0D0D0D" w:themeColor="text1" w:themeTint="F2"/>
          <w:sz w:val="24"/>
          <w:szCs w:val="24"/>
        </w:rPr>
        <w:t xml:space="preserve"> diverse groups of volunteers will prove to be a great asset to a variety of nonprofit organizations. Seniors, youth</w:t>
      </w:r>
      <w:r w:rsidR="00FD2537">
        <w:rPr>
          <w:rFonts w:ascii="Times New Roman" w:eastAsia="Times New Roman" w:hAnsi="Times New Roman" w:cs="Times New Roman"/>
          <w:color w:val="0D0D0D" w:themeColor="text1" w:themeTint="F2"/>
          <w:sz w:val="24"/>
          <w:szCs w:val="24"/>
        </w:rPr>
        <w:t>s</w:t>
      </w:r>
      <w:r w:rsidRPr="006D4C2C">
        <w:rPr>
          <w:rFonts w:ascii="Times New Roman" w:eastAsia="Times New Roman" w:hAnsi="Times New Roman" w:cs="Times New Roman"/>
          <w:color w:val="0D0D0D" w:themeColor="text1" w:themeTint="F2"/>
          <w:sz w:val="24"/>
          <w:szCs w:val="24"/>
        </w:rPr>
        <w:t>, and bilingual minority individuals all bring unique skills and valuable</w:t>
      </w:r>
      <w:r w:rsidRPr="00FD2537">
        <w:rPr>
          <w:rFonts w:ascii="Times New Roman" w:eastAsia="Times New Roman" w:hAnsi="Times New Roman" w:cs="Times New Roman"/>
          <w:color w:val="0D0D0D" w:themeColor="text1" w:themeTint="F2"/>
          <w:sz w:val="24"/>
          <w:szCs w:val="24"/>
        </w:rPr>
        <w:t xml:space="preserve"> prospective to an organization. They can help convey messages to their peers while staying within the organization’s mission. Additionally, </w:t>
      </w:r>
      <w:r w:rsidRPr="00FD2537">
        <w:rPr>
          <w:rFonts w:ascii="Times New Roman" w:eastAsia="Times New Roman" w:hAnsi="Times New Roman" w:cs="Times New Roman"/>
          <w:color w:val="0D0D0D" w:themeColor="text1" w:themeTint="F2"/>
          <w:sz w:val="24"/>
          <w:szCs w:val="24"/>
        </w:rPr>
        <w:lastRenderedPageBreak/>
        <w:t>recruiting high school and college youth</w:t>
      </w:r>
      <w:r w:rsidR="00FD2537">
        <w:rPr>
          <w:rFonts w:ascii="Times New Roman" w:eastAsia="Times New Roman" w:hAnsi="Times New Roman" w:cs="Times New Roman"/>
          <w:color w:val="0D0D0D" w:themeColor="text1" w:themeTint="F2"/>
          <w:sz w:val="24"/>
          <w:szCs w:val="24"/>
        </w:rPr>
        <w:t>s</w:t>
      </w:r>
      <w:r w:rsidRPr="00FD2537">
        <w:rPr>
          <w:rFonts w:ascii="Times New Roman" w:eastAsia="Times New Roman" w:hAnsi="Times New Roman" w:cs="Times New Roman"/>
          <w:color w:val="0D0D0D" w:themeColor="text1" w:themeTint="F2"/>
          <w:sz w:val="24"/>
          <w:szCs w:val="24"/>
        </w:rPr>
        <w:t xml:space="preserve"> to be active volunteers will not only be instant</w:t>
      </w:r>
      <w:r w:rsidR="00FD2537">
        <w:rPr>
          <w:rFonts w:ascii="Times New Roman" w:eastAsia="Times New Roman" w:hAnsi="Times New Roman" w:cs="Times New Roman"/>
          <w:color w:val="0D0D0D" w:themeColor="text1" w:themeTint="F2"/>
          <w:sz w:val="24"/>
          <w:szCs w:val="24"/>
        </w:rPr>
        <w:t>ly</w:t>
      </w:r>
      <w:r w:rsidRPr="00FD2537">
        <w:rPr>
          <w:rFonts w:ascii="Times New Roman" w:eastAsia="Times New Roman" w:hAnsi="Times New Roman" w:cs="Times New Roman"/>
          <w:color w:val="0D0D0D" w:themeColor="text1" w:themeTint="F2"/>
          <w:sz w:val="24"/>
          <w:szCs w:val="24"/>
        </w:rPr>
        <w:t xml:space="preserve"> help</w:t>
      </w:r>
      <w:r w:rsidR="00FD2537">
        <w:rPr>
          <w:rFonts w:ascii="Times New Roman" w:eastAsia="Times New Roman" w:hAnsi="Times New Roman" w:cs="Times New Roman"/>
          <w:color w:val="0D0D0D" w:themeColor="text1" w:themeTint="F2"/>
          <w:sz w:val="24"/>
          <w:szCs w:val="24"/>
        </w:rPr>
        <w:t>ful</w:t>
      </w:r>
      <w:r w:rsidRPr="00FD2537">
        <w:rPr>
          <w:rFonts w:ascii="Times New Roman" w:eastAsia="Times New Roman" w:hAnsi="Times New Roman" w:cs="Times New Roman"/>
          <w:color w:val="0D0D0D" w:themeColor="text1" w:themeTint="F2"/>
          <w:sz w:val="24"/>
          <w:szCs w:val="24"/>
        </w:rPr>
        <w:t xml:space="preserve"> to </w:t>
      </w:r>
      <w:r w:rsidR="00FD2537">
        <w:rPr>
          <w:rFonts w:ascii="Times New Roman" w:eastAsia="Times New Roman" w:hAnsi="Times New Roman" w:cs="Times New Roman"/>
          <w:color w:val="0D0D0D" w:themeColor="text1" w:themeTint="F2"/>
          <w:sz w:val="24"/>
          <w:szCs w:val="24"/>
        </w:rPr>
        <w:t xml:space="preserve">organizational </w:t>
      </w:r>
      <w:r w:rsidRPr="00FD2537">
        <w:rPr>
          <w:rFonts w:ascii="Times New Roman" w:eastAsia="Times New Roman" w:hAnsi="Times New Roman" w:cs="Times New Roman"/>
          <w:color w:val="0D0D0D" w:themeColor="text1" w:themeTint="F2"/>
          <w:sz w:val="24"/>
          <w:szCs w:val="24"/>
        </w:rPr>
        <w:t>staff</w:t>
      </w:r>
      <w:r w:rsidR="00FD2537">
        <w:rPr>
          <w:rFonts w:ascii="Times New Roman" w:eastAsia="Times New Roman" w:hAnsi="Times New Roman" w:cs="Times New Roman"/>
          <w:color w:val="0D0D0D" w:themeColor="text1" w:themeTint="F2"/>
          <w:sz w:val="24"/>
          <w:szCs w:val="24"/>
        </w:rPr>
        <w:t xml:space="preserve">, </w:t>
      </w:r>
      <w:r w:rsidRPr="00FD2537">
        <w:rPr>
          <w:rFonts w:ascii="Times New Roman" w:eastAsia="Times New Roman" w:hAnsi="Times New Roman" w:cs="Times New Roman"/>
          <w:color w:val="0D0D0D" w:themeColor="text1" w:themeTint="F2"/>
          <w:sz w:val="24"/>
          <w:szCs w:val="24"/>
        </w:rPr>
        <w:t xml:space="preserve"> but will also keep the next generation interested in working in the nonprofit sector</w:t>
      </w:r>
      <w:r w:rsidR="00FD2537">
        <w:rPr>
          <w:rFonts w:ascii="Times New Roman" w:eastAsia="Times New Roman" w:hAnsi="Times New Roman" w:cs="Times New Roman"/>
          <w:color w:val="0D0D0D" w:themeColor="text1" w:themeTint="F2"/>
          <w:sz w:val="24"/>
          <w:szCs w:val="24"/>
        </w:rPr>
        <w:t xml:space="preserve">, </w:t>
      </w:r>
      <w:r w:rsidRPr="00FD2537">
        <w:rPr>
          <w:rFonts w:ascii="Times New Roman" w:eastAsia="Times New Roman" w:hAnsi="Times New Roman" w:cs="Times New Roman"/>
          <w:color w:val="0D0D0D" w:themeColor="text1" w:themeTint="F2"/>
          <w:sz w:val="24"/>
          <w:szCs w:val="24"/>
        </w:rPr>
        <w:t>help</w:t>
      </w:r>
      <w:r w:rsidR="00FD2537">
        <w:rPr>
          <w:rFonts w:ascii="Times New Roman" w:eastAsia="Times New Roman" w:hAnsi="Times New Roman" w:cs="Times New Roman"/>
          <w:color w:val="0D0D0D" w:themeColor="text1" w:themeTint="F2"/>
          <w:sz w:val="24"/>
          <w:szCs w:val="24"/>
        </w:rPr>
        <w:t>ing to</w:t>
      </w:r>
      <w:r w:rsidRPr="00FD2537">
        <w:rPr>
          <w:rFonts w:ascii="Times New Roman" w:eastAsia="Times New Roman" w:hAnsi="Times New Roman" w:cs="Times New Roman"/>
          <w:color w:val="0D0D0D" w:themeColor="text1" w:themeTint="F2"/>
          <w:sz w:val="24"/>
          <w:szCs w:val="24"/>
        </w:rPr>
        <w:t xml:space="preserve"> sustain the sector for years to come.</w:t>
      </w:r>
    </w:p>
    <w:p w:rsidR="005C306B" w:rsidRPr="00D56EE2" w:rsidRDefault="00F55537" w:rsidP="005C306B">
      <w:pPr>
        <w:spacing w:after="0" w:line="480" w:lineRule="auto"/>
        <w:ind w:firstLine="720"/>
        <w:rPr>
          <w:rFonts w:ascii="Times New Roman" w:hAnsi="Times New Roman" w:cs="Times New Roman"/>
          <w:b/>
          <w:smallCaps/>
          <w:sz w:val="24"/>
          <w:szCs w:val="24"/>
        </w:rPr>
      </w:pPr>
      <w:r w:rsidRPr="00211EFF">
        <w:rPr>
          <w:rFonts w:ascii="Times New Roman" w:hAnsi="Times New Roman" w:cs="Times New Roman"/>
          <w:sz w:val="24"/>
          <w:szCs w:val="24"/>
        </w:rPr>
        <w:br/>
      </w:r>
      <w:r w:rsidR="006770C7" w:rsidRPr="00D56EE2">
        <w:rPr>
          <w:rFonts w:ascii="Times New Roman" w:hAnsi="Times New Roman" w:cs="Times New Roman"/>
          <w:b/>
          <w:smallCaps/>
          <w:sz w:val="24"/>
          <w:szCs w:val="24"/>
        </w:rPr>
        <w:t>Conclusion</w:t>
      </w:r>
    </w:p>
    <w:p w:rsidR="006770C7" w:rsidRPr="00B06EDB" w:rsidRDefault="008E406D" w:rsidP="001A403B">
      <w:pPr>
        <w:spacing w:after="0" w:line="480" w:lineRule="auto"/>
        <w:rPr>
          <w:rFonts w:ascii="Times New Roman" w:hAnsi="Times New Roman" w:cs="Times New Roman"/>
          <w:sz w:val="24"/>
          <w:szCs w:val="24"/>
        </w:rPr>
      </w:pPr>
      <w:r w:rsidRPr="00B06EDB">
        <w:rPr>
          <w:rFonts w:ascii="Times New Roman" w:hAnsi="Times New Roman" w:cs="Times New Roman"/>
          <w:sz w:val="24"/>
          <w:szCs w:val="24"/>
        </w:rPr>
        <w:tab/>
        <w:t xml:space="preserve">The forecast for nonprofit organizations in the next ten years </w:t>
      </w:r>
      <w:r w:rsidR="00951594">
        <w:rPr>
          <w:rFonts w:ascii="Times New Roman" w:hAnsi="Times New Roman" w:cs="Times New Roman"/>
          <w:sz w:val="24"/>
          <w:szCs w:val="24"/>
        </w:rPr>
        <w:t>is uncertain due to the economic climate and the changing demographics of the population and workforce.  Nonprofit organizations and their leaders will have to be nimble and responsive to the changes in these areas as well as technological advances and volunteerism.  The nonprofit sector will need to maximize non-governmental revenue streams in order to compensate for decreases in federal spending and decreases in individual giving.  Nonprofits leaders will need to be skilled in managing and motiving multi-generational employees and harnessing the power of volunteerism.</w:t>
      </w:r>
    </w:p>
    <w:p w:rsidR="009B7417" w:rsidRDefault="009B7417">
      <w:pPr>
        <w:rPr>
          <w:rFonts w:ascii="Times New Roman" w:hAnsi="Times New Roman" w:cs="Times New Roman"/>
          <w:b/>
          <w:sz w:val="24"/>
          <w:szCs w:val="24"/>
        </w:rPr>
      </w:pPr>
      <w:r>
        <w:rPr>
          <w:rFonts w:ascii="Times New Roman" w:hAnsi="Times New Roman" w:cs="Times New Roman"/>
          <w:b/>
          <w:sz w:val="24"/>
          <w:szCs w:val="24"/>
        </w:rPr>
        <w:br w:type="page"/>
      </w:r>
    </w:p>
    <w:p w:rsidR="00F55537" w:rsidRPr="009B7417" w:rsidRDefault="00E36FFB" w:rsidP="009B7417">
      <w:pPr>
        <w:spacing w:after="0" w:line="480" w:lineRule="auto"/>
        <w:rPr>
          <w:rFonts w:ascii="Times New Roman" w:hAnsi="Times New Roman" w:cs="Times New Roman"/>
          <w:b/>
          <w:smallCaps/>
          <w:sz w:val="24"/>
          <w:szCs w:val="24"/>
        </w:rPr>
      </w:pPr>
      <w:r w:rsidRPr="009B7417">
        <w:rPr>
          <w:rFonts w:ascii="Times New Roman" w:hAnsi="Times New Roman" w:cs="Times New Roman"/>
          <w:b/>
          <w:smallCaps/>
          <w:sz w:val="24"/>
          <w:szCs w:val="24"/>
        </w:rPr>
        <w:lastRenderedPageBreak/>
        <w:t>References</w:t>
      </w:r>
    </w:p>
    <w:p w:rsidR="00F55537" w:rsidRPr="00D56EE2" w:rsidRDefault="002B0534" w:rsidP="00B06EDB">
      <w:pPr>
        <w:pStyle w:val="NormalWeb"/>
        <w:shd w:val="clear" w:color="auto" w:fill="FFFFFF"/>
        <w:spacing w:before="0" w:beforeAutospacing="0" w:after="0" w:afterAutospacing="0" w:line="480" w:lineRule="auto"/>
      </w:pPr>
      <w:r w:rsidRPr="00D56EE2">
        <w:t>Arsenault, P. M. (2004). Validating generational differen</w:t>
      </w:r>
      <w:r w:rsidR="00F55537" w:rsidRPr="00D56EE2">
        <w:t>ces: A legitimate diversity and</w:t>
      </w:r>
      <w:r w:rsidR="000E4AC0">
        <w:t xml:space="preserve"> </w:t>
      </w:r>
    </w:p>
    <w:p w:rsidR="00D56EE2" w:rsidRPr="00D56EE2" w:rsidRDefault="002B0534" w:rsidP="000E4AC0">
      <w:pPr>
        <w:pStyle w:val="NormalWeb"/>
        <w:shd w:val="clear" w:color="auto" w:fill="FFFFFF"/>
        <w:spacing w:before="0" w:beforeAutospacing="0" w:after="0" w:line="480" w:lineRule="auto"/>
        <w:ind w:left="720"/>
      </w:pPr>
      <w:proofErr w:type="gramStart"/>
      <w:r w:rsidRPr="00D56EE2">
        <w:t>leadership</w:t>
      </w:r>
      <w:proofErr w:type="gramEnd"/>
      <w:r w:rsidRPr="00D56EE2">
        <w:t xml:space="preserve"> issue.</w:t>
      </w:r>
      <w:r w:rsidRPr="00D56EE2">
        <w:rPr>
          <w:i/>
          <w:iCs/>
        </w:rPr>
        <w:t xml:space="preserve"> Leadership &amp; Organization Development Journal, 25</w:t>
      </w:r>
      <w:r w:rsidRPr="00D56EE2">
        <w:t xml:space="preserve">(1), 124-141. </w:t>
      </w:r>
    </w:p>
    <w:p w:rsidR="009B7417" w:rsidRDefault="009B7417" w:rsidP="000E4AC0">
      <w:pPr>
        <w:spacing w:after="0" w:line="480" w:lineRule="auto"/>
        <w:ind w:left="720" w:hanging="720"/>
        <w:contextualSpacing/>
        <w:rPr>
          <w:rFonts w:ascii="Times New Roman" w:eastAsia="Times New Roman" w:hAnsi="Times New Roman" w:cs="Times New Roman"/>
          <w:sz w:val="24"/>
          <w:szCs w:val="24"/>
        </w:rPr>
      </w:pPr>
      <w:r w:rsidRPr="005F743C">
        <w:rPr>
          <w:rFonts w:ascii="Times New Roman" w:eastAsia="Times New Roman" w:hAnsi="Times New Roman" w:cs="Times New Roman"/>
          <w:sz w:val="24"/>
          <w:szCs w:val="24"/>
        </w:rPr>
        <w:t xml:space="preserve">Banjo, S. (2010, June 9). </w:t>
      </w:r>
      <w:r>
        <w:rPr>
          <w:rFonts w:ascii="Times New Roman" w:eastAsia="Times New Roman" w:hAnsi="Times New Roman" w:cs="Times New Roman"/>
          <w:sz w:val="24"/>
          <w:szCs w:val="24"/>
        </w:rPr>
        <w:t xml:space="preserve">U.S. news: </w:t>
      </w:r>
      <w:r w:rsidRPr="005F743C">
        <w:rPr>
          <w:rFonts w:ascii="Times New Roman" w:eastAsia="Times New Roman" w:hAnsi="Times New Roman" w:cs="Times New Roman"/>
          <w:sz w:val="24"/>
          <w:szCs w:val="24"/>
        </w:rPr>
        <w:t xml:space="preserve">Donations slip amid anxiety. </w:t>
      </w:r>
      <w:proofErr w:type="gramStart"/>
      <w:r w:rsidRPr="00AF6069">
        <w:rPr>
          <w:rFonts w:ascii="Times New Roman" w:eastAsia="Times New Roman" w:hAnsi="Times New Roman" w:cs="Times New Roman"/>
          <w:i/>
          <w:sz w:val="24"/>
          <w:szCs w:val="24"/>
        </w:rPr>
        <w:t>Wall Street Journal.</w:t>
      </w:r>
      <w:proofErr w:type="gramEnd"/>
      <w:r w:rsidRPr="005F74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Retrieved from </w:t>
      </w:r>
      <w:hyperlink r:id="rId8" w:history="1">
        <w:r w:rsidR="00760AFB" w:rsidRPr="003A357D">
          <w:rPr>
            <w:rStyle w:val="Hyperlink"/>
            <w:rFonts w:ascii="Times New Roman" w:eastAsia="Times New Roman" w:hAnsi="Times New Roman" w:cs="Times New Roman"/>
            <w:sz w:val="24"/>
            <w:szCs w:val="24"/>
          </w:rPr>
          <w:t>http://ezproxy.umuc.edu</w:t>
        </w:r>
      </w:hyperlink>
      <w:r>
        <w:rPr>
          <w:rFonts w:ascii="Times New Roman" w:eastAsia="Times New Roman" w:hAnsi="Times New Roman" w:cs="Times New Roman"/>
          <w:sz w:val="24"/>
          <w:szCs w:val="24"/>
        </w:rPr>
        <w:t>.</w:t>
      </w:r>
      <w:proofErr w:type="gramEnd"/>
    </w:p>
    <w:p w:rsidR="002C5E9D" w:rsidRDefault="00760AFB" w:rsidP="002C5E9D">
      <w:pPr>
        <w:autoSpaceDE w:val="0"/>
        <w:autoSpaceDN w:val="0"/>
        <w:adjustRightInd w:val="0"/>
        <w:spacing w:after="0" w:line="240" w:lineRule="auto"/>
        <w:rPr>
          <w:rFonts w:ascii="Times New Roman" w:hAnsi="Times New Roman" w:cs="Times New Roman"/>
          <w:color w:val="231F20"/>
          <w:sz w:val="24"/>
          <w:szCs w:val="24"/>
        </w:rPr>
      </w:pPr>
      <w:proofErr w:type="spellStart"/>
      <w:r w:rsidRPr="002C5E9D">
        <w:rPr>
          <w:rFonts w:ascii="Times New Roman" w:hAnsi="Times New Roman" w:cs="Times New Roman"/>
          <w:color w:val="231F20"/>
          <w:sz w:val="24"/>
          <w:szCs w:val="24"/>
        </w:rPr>
        <w:t>Brudney</w:t>
      </w:r>
      <w:proofErr w:type="spellEnd"/>
      <w:r w:rsidRPr="002C5E9D">
        <w:rPr>
          <w:rFonts w:ascii="Times New Roman" w:hAnsi="Times New Roman" w:cs="Times New Roman"/>
          <w:color w:val="231F20"/>
          <w:sz w:val="24"/>
          <w:szCs w:val="24"/>
        </w:rPr>
        <w:t xml:space="preserve">, J. L. (1996). Designing and implementing volunteer programs. </w:t>
      </w:r>
      <w:proofErr w:type="gramStart"/>
      <w:r w:rsidRPr="002C5E9D">
        <w:rPr>
          <w:rFonts w:ascii="Times New Roman" w:hAnsi="Times New Roman" w:cs="Times New Roman"/>
          <w:color w:val="231F20"/>
          <w:sz w:val="24"/>
          <w:szCs w:val="24"/>
        </w:rPr>
        <w:t>In D. F. Kettle, &amp; H. B.</w:t>
      </w:r>
      <w:proofErr w:type="gramEnd"/>
      <w:r w:rsidRPr="002C5E9D">
        <w:rPr>
          <w:rFonts w:ascii="Times New Roman" w:hAnsi="Times New Roman" w:cs="Times New Roman"/>
          <w:color w:val="231F20"/>
          <w:sz w:val="24"/>
          <w:szCs w:val="24"/>
        </w:rPr>
        <w:t xml:space="preserve"> </w:t>
      </w:r>
    </w:p>
    <w:p w:rsidR="002C5E9D" w:rsidRDefault="002C5E9D" w:rsidP="002C5E9D">
      <w:pPr>
        <w:autoSpaceDE w:val="0"/>
        <w:autoSpaceDN w:val="0"/>
        <w:adjustRightInd w:val="0"/>
        <w:spacing w:after="0" w:line="240" w:lineRule="auto"/>
        <w:rPr>
          <w:rFonts w:ascii="Times New Roman" w:hAnsi="Times New Roman" w:cs="Times New Roman"/>
          <w:color w:val="231F20"/>
          <w:sz w:val="24"/>
          <w:szCs w:val="24"/>
        </w:rPr>
      </w:pPr>
    </w:p>
    <w:p w:rsidR="002C5E9D" w:rsidRDefault="00760AFB" w:rsidP="002C5E9D">
      <w:pPr>
        <w:autoSpaceDE w:val="0"/>
        <w:autoSpaceDN w:val="0"/>
        <w:adjustRightInd w:val="0"/>
        <w:spacing w:after="0" w:line="240" w:lineRule="auto"/>
        <w:ind w:firstLine="720"/>
        <w:rPr>
          <w:rFonts w:ascii="Times New Roman" w:hAnsi="Times New Roman" w:cs="Times New Roman"/>
          <w:color w:val="231F20"/>
          <w:sz w:val="24"/>
          <w:szCs w:val="24"/>
        </w:rPr>
      </w:pPr>
      <w:proofErr w:type="spellStart"/>
      <w:r w:rsidRPr="002C5E9D">
        <w:rPr>
          <w:rFonts w:ascii="Times New Roman" w:hAnsi="Times New Roman" w:cs="Times New Roman"/>
          <w:color w:val="231F20"/>
          <w:sz w:val="24"/>
          <w:szCs w:val="24"/>
        </w:rPr>
        <w:t>Milward</w:t>
      </w:r>
      <w:proofErr w:type="spellEnd"/>
      <w:r w:rsidRPr="002C5E9D">
        <w:rPr>
          <w:rFonts w:ascii="Times New Roman" w:hAnsi="Times New Roman" w:cs="Times New Roman"/>
          <w:color w:val="231F20"/>
          <w:sz w:val="24"/>
          <w:szCs w:val="24"/>
        </w:rPr>
        <w:t xml:space="preserve"> (Eds.),</w:t>
      </w:r>
      <w:r w:rsidR="002C5E9D">
        <w:rPr>
          <w:rFonts w:ascii="Times New Roman" w:hAnsi="Times New Roman" w:cs="Times New Roman"/>
          <w:color w:val="231F20"/>
          <w:sz w:val="24"/>
          <w:szCs w:val="24"/>
        </w:rPr>
        <w:t xml:space="preserve"> </w:t>
      </w:r>
      <w:proofErr w:type="gramStart"/>
      <w:r w:rsidRPr="002C5E9D">
        <w:rPr>
          <w:rFonts w:ascii="Times New Roman" w:hAnsi="Times New Roman" w:cs="Times New Roman"/>
          <w:i/>
          <w:iCs/>
          <w:color w:val="231F20"/>
          <w:sz w:val="24"/>
          <w:szCs w:val="24"/>
        </w:rPr>
        <w:t>The</w:t>
      </w:r>
      <w:proofErr w:type="gramEnd"/>
      <w:r w:rsidRPr="002C5E9D">
        <w:rPr>
          <w:rFonts w:ascii="Times New Roman" w:hAnsi="Times New Roman" w:cs="Times New Roman"/>
          <w:i/>
          <w:iCs/>
          <w:color w:val="231F20"/>
          <w:sz w:val="24"/>
          <w:szCs w:val="24"/>
        </w:rPr>
        <w:t xml:space="preserve"> state of public management </w:t>
      </w:r>
      <w:r w:rsidRPr="002C5E9D">
        <w:rPr>
          <w:rFonts w:ascii="Times New Roman" w:hAnsi="Times New Roman" w:cs="Times New Roman"/>
          <w:color w:val="231F20"/>
          <w:sz w:val="24"/>
          <w:szCs w:val="24"/>
        </w:rPr>
        <w:t xml:space="preserve">(pp. 193–211). Baltimore, MD: The </w:t>
      </w:r>
    </w:p>
    <w:p w:rsidR="002C5E9D" w:rsidRDefault="002C5E9D" w:rsidP="002C5E9D">
      <w:pPr>
        <w:autoSpaceDE w:val="0"/>
        <w:autoSpaceDN w:val="0"/>
        <w:adjustRightInd w:val="0"/>
        <w:spacing w:after="0" w:line="240" w:lineRule="auto"/>
        <w:ind w:firstLine="720"/>
        <w:rPr>
          <w:rFonts w:ascii="Times New Roman" w:hAnsi="Times New Roman" w:cs="Times New Roman"/>
          <w:color w:val="231F20"/>
          <w:sz w:val="24"/>
          <w:szCs w:val="24"/>
        </w:rPr>
      </w:pPr>
    </w:p>
    <w:p w:rsidR="00BA506A" w:rsidRDefault="00760AFB" w:rsidP="002C5E9D">
      <w:pPr>
        <w:autoSpaceDE w:val="0"/>
        <w:autoSpaceDN w:val="0"/>
        <w:adjustRightInd w:val="0"/>
        <w:spacing w:after="0" w:line="240" w:lineRule="auto"/>
        <w:ind w:left="720"/>
        <w:rPr>
          <w:rFonts w:ascii="Times New Roman" w:hAnsi="Times New Roman" w:cs="Times New Roman"/>
          <w:color w:val="231F20"/>
          <w:sz w:val="24"/>
          <w:szCs w:val="24"/>
        </w:rPr>
      </w:pPr>
      <w:proofErr w:type="gramStart"/>
      <w:r w:rsidRPr="002C5E9D">
        <w:rPr>
          <w:rFonts w:ascii="Times New Roman" w:hAnsi="Times New Roman" w:cs="Times New Roman"/>
          <w:color w:val="231F20"/>
          <w:sz w:val="24"/>
          <w:szCs w:val="24"/>
        </w:rPr>
        <w:t>Johns Hopkins University Press.</w:t>
      </w:r>
      <w:proofErr w:type="gramEnd"/>
      <w:r w:rsidR="002C5E9D">
        <w:rPr>
          <w:rFonts w:ascii="Times New Roman" w:hAnsi="Times New Roman" w:cs="Times New Roman"/>
          <w:color w:val="231F20"/>
          <w:sz w:val="24"/>
          <w:szCs w:val="24"/>
        </w:rPr>
        <w:t xml:space="preserve"> </w:t>
      </w:r>
    </w:p>
    <w:p w:rsidR="00BA506A" w:rsidRDefault="00BA506A" w:rsidP="00BA506A">
      <w:pPr>
        <w:autoSpaceDE w:val="0"/>
        <w:autoSpaceDN w:val="0"/>
        <w:adjustRightInd w:val="0"/>
        <w:spacing w:after="0" w:line="240" w:lineRule="auto"/>
        <w:rPr>
          <w:rFonts w:ascii="Times New Roman" w:hAnsi="Times New Roman" w:cs="Times New Roman"/>
          <w:color w:val="231F20"/>
          <w:sz w:val="24"/>
          <w:szCs w:val="24"/>
        </w:rPr>
      </w:pPr>
    </w:p>
    <w:p w:rsidR="00BA506A" w:rsidRDefault="00D56EE2" w:rsidP="00BA506A">
      <w:pPr>
        <w:autoSpaceDE w:val="0"/>
        <w:autoSpaceDN w:val="0"/>
        <w:adjustRightInd w:val="0"/>
        <w:spacing w:after="0" w:line="240" w:lineRule="auto"/>
        <w:rPr>
          <w:rFonts w:ascii="Times New Roman" w:hAnsi="Times New Roman" w:cs="Times New Roman"/>
          <w:sz w:val="24"/>
          <w:szCs w:val="24"/>
        </w:rPr>
      </w:pPr>
      <w:r w:rsidRPr="002C5E9D">
        <w:rPr>
          <w:rFonts w:ascii="Times New Roman" w:hAnsi="Times New Roman" w:cs="Times New Roman"/>
          <w:sz w:val="24"/>
          <w:szCs w:val="24"/>
        </w:rPr>
        <w:t>Carole, L. J. (2009). Political leadership, cultural ethi</w:t>
      </w:r>
      <w:r w:rsidR="002C5E9D">
        <w:rPr>
          <w:rFonts w:ascii="Times New Roman" w:hAnsi="Times New Roman" w:cs="Times New Roman"/>
          <w:sz w:val="24"/>
          <w:szCs w:val="24"/>
        </w:rPr>
        <w:t xml:space="preserve">cs </w:t>
      </w:r>
      <w:r w:rsidR="002C5E9D" w:rsidRPr="002C5E9D">
        <w:rPr>
          <w:rFonts w:ascii="Times New Roman" w:hAnsi="Times New Roman" w:cs="Times New Roman"/>
          <w:sz w:val="24"/>
          <w:szCs w:val="24"/>
        </w:rPr>
        <w:t xml:space="preserve">and recovery: Louisiana </w:t>
      </w:r>
      <w:proofErr w:type="gramStart"/>
      <w:r w:rsidR="002C5E9D" w:rsidRPr="002C5E9D">
        <w:rPr>
          <w:rFonts w:ascii="Times New Roman" w:hAnsi="Times New Roman" w:cs="Times New Roman"/>
          <w:sz w:val="24"/>
          <w:szCs w:val="24"/>
        </w:rPr>
        <w:t>post</w:t>
      </w:r>
      <w:proofErr w:type="gramEnd"/>
      <w:r w:rsidR="002C5E9D" w:rsidRPr="002C5E9D">
        <w:rPr>
          <w:rFonts w:ascii="Times New Roman" w:hAnsi="Times New Roman" w:cs="Times New Roman"/>
          <w:sz w:val="24"/>
          <w:szCs w:val="24"/>
        </w:rPr>
        <w:t xml:space="preserve"> </w:t>
      </w:r>
      <w:proofErr w:type="spellStart"/>
      <w:r w:rsidRPr="002C5E9D">
        <w:rPr>
          <w:rFonts w:ascii="Times New Roman" w:hAnsi="Times New Roman" w:cs="Times New Roman"/>
          <w:sz w:val="24"/>
          <w:szCs w:val="24"/>
        </w:rPr>
        <w:t>katrina</w:t>
      </w:r>
      <w:proofErr w:type="spellEnd"/>
      <w:r w:rsidRPr="002C5E9D">
        <w:rPr>
          <w:rFonts w:ascii="Times New Roman" w:hAnsi="Times New Roman" w:cs="Times New Roman"/>
          <w:sz w:val="24"/>
          <w:szCs w:val="24"/>
        </w:rPr>
        <w:t>.</w:t>
      </w:r>
    </w:p>
    <w:p w:rsidR="00BA506A" w:rsidRDefault="00BA506A" w:rsidP="00BA506A">
      <w:pPr>
        <w:autoSpaceDE w:val="0"/>
        <w:autoSpaceDN w:val="0"/>
        <w:adjustRightInd w:val="0"/>
        <w:spacing w:after="0" w:line="240" w:lineRule="auto"/>
        <w:ind w:firstLine="720"/>
        <w:rPr>
          <w:rFonts w:ascii="Times New Roman" w:hAnsi="Times New Roman" w:cs="Times New Roman"/>
          <w:sz w:val="24"/>
          <w:szCs w:val="24"/>
        </w:rPr>
      </w:pPr>
    </w:p>
    <w:p w:rsidR="002C5E9D" w:rsidRPr="00BA506A" w:rsidRDefault="002C5E9D" w:rsidP="00BA506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231F20"/>
          <w:sz w:val="24"/>
          <w:szCs w:val="24"/>
        </w:rPr>
        <w:t xml:space="preserve"> </w:t>
      </w:r>
      <w:r w:rsidR="00D56EE2" w:rsidRPr="00B06EDB">
        <w:rPr>
          <w:rFonts w:ascii="Times New Roman" w:hAnsi="Times New Roman" w:cs="Times New Roman"/>
          <w:sz w:val="24"/>
          <w:szCs w:val="24"/>
        </w:rPr>
        <w:t xml:space="preserve">Public Organization Review, 9(4), 353-366. </w:t>
      </w:r>
      <w:proofErr w:type="gramStart"/>
      <w:r w:rsidR="00D56EE2" w:rsidRPr="00B06EDB">
        <w:rPr>
          <w:rFonts w:ascii="Times New Roman" w:hAnsi="Times New Roman" w:cs="Times New Roman"/>
          <w:sz w:val="24"/>
          <w:szCs w:val="24"/>
        </w:rPr>
        <w:t>doi:</w:t>
      </w:r>
      <w:proofErr w:type="gramEnd"/>
      <w:r w:rsidR="00B06EDB" w:rsidRPr="00B06EDB">
        <w:rPr>
          <w:rFonts w:ascii="Times New Roman" w:hAnsi="Times New Roman" w:cs="Times New Roman"/>
          <w:sz w:val="24"/>
          <w:szCs w:val="24"/>
        </w:rPr>
        <w:t>10.1007/s11115-009 0094-7</w:t>
      </w:r>
      <w:r w:rsidR="00D56EE2" w:rsidRPr="00B06EDB">
        <w:rPr>
          <w:rFonts w:ascii="Times New Roman" w:hAnsi="Times New Roman" w:cs="Times New Roman"/>
          <w:sz w:val="24"/>
          <w:szCs w:val="24"/>
        </w:rPr>
        <w:t xml:space="preserve"> </w:t>
      </w:r>
    </w:p>
    <w:p w:rsidR="00BA506A" w:rsidRPr="00BA506A" w:rsidRDefault="00BA506A" w:rsidP="00BA506A">
      <w:pPr>
        <w:autoSpaceDE w:val="0"/>
        <w:autoSpaceDN w:val="0"/>
        <w:adjustRightInd w:val="0"/>
        <w:spacing w:after="0" w:line="240" w:lineRule="auto"/>
        <w:ind w:left="720"/>
        <w:rPr>
          <w:rFonts w:ascii="Times New Roman" w:hAnsi="Times New Roman" w:cs="Times New Roman"/>
          <w:color w:val="231F20"/>
          <w:sz w:val="24"/>
          <w:szCs w:val="24"/>
        </w:rPr>
      </w:pPr>
    </w:p>
    <w:p w:rsidR="009B7417" w:rsidRDefault="009B7417" w:rsidP="00B06EDB">
      <w:pPr>
        <w:spacing w:after="0" w:line="480" w:lineRule="auto"/>
        <w:contextualSpacing/>
        <w:rPr>
          <w:rFonts w:ascii="Times New Roman" w:hAnsi="Times New Roman" w:cs="Times New Roman"/>
          <w:sz w:val="24"/>
          <w:szCs w:val="24"/>
        </w:rPr>
      </w:pPr>
      <w:r w:rsidRPr="009B7417">
        <w:rPr>
          <w:rFonts w:ascii="Times New Roman" w:hAnsi="Times New Roman" w:cs="Times New Roman"/>
          <w:sz w:val="24"/>
          <w:szCs w:val="24"/>
        </w:rPr>
        <w:t xml:space="preserve">Chavez, J. (2011). </w:t>
      </w:r>
      <w:proofErr w:type="gramStart"/>
      <w:r w:rsidRPr="009B7417">
        <w:rPr>
          <w:rFonts w:ascii="Times New Roman" w:hAnsi="Times New Roman" w:cs="Times New Roman"/>
          <w:sz w:val="24"/>
          <w:szCs w:val="24"/>
        </w:rPr>
        <w:t>The case for succession planning.</w:t>
      </w:r>
      <w:proofErr w:type="gramEnd"/>
      <w:r w:rsidRPr="009B7417">
        <w:rPr>
          <w:rFonts w:ascii="Times New Roman" w:hAnsi="Times New Roman" w:cs="Times New Roman"/>
          <w:sz w:val="24"/>
          <w:szCs w:val="24"/>
        </w:rPr>
        <w:t xml:space="preserve"> Strategic Finance, 92(8), 15-16. </w:t>
      </w:r>
    </w:p>
    <w:p w:rsidR="00F55537" w:rsidRPr="00583D33" w:rsidRDefault="00D66D9E" w:rsidP="00B06EDB">
      <w:pPr>
        <w:spacing w:after="0" w:line="480" w:lineRule="auto"/>
        <w:contextualSpacing/>
        <w:rPr>
          <w:i/>
          <w:iCs/>
        </w:rPr>
      </w:pPr>
      <w:r w:rsidRPr="00B06EDB">
        <w:rPr>
          <w:rFonts w:ascii="Times New Roman" w:hAnsi="Times New Roman" w:cs="Times New Roman"/>
          <w:sz w:val="24"/>
          <w:szCs w:val="24"/>
        </w:rPr>
        <w:t>Dwyer, R. J. (2009). Prepare for the impact of the multi-generational workforce!</w:t>
      </w:r>
      <w:r w:rsidR="00F55537" w:rsidRPr="00B06EDB">
        <w:rPr>
          <w:rFonts w:ascii="Times New Roman" w:hAnsi="Times New Roman" w:cs="Times New Roman"/>
          <w:i/>
          <w:iCs/>
          <w:sz w:val="24"/>
          <w:szCs w:val="24"/>
        </w:rPr>
        <w:t xml:space="preserve"> Transforming</w:t>
      </w:r>
    </w:p>
    <w:p w:rsidR="00D66D9E" w:rsidRPr="00D56EE2" w:rsidRDefault="00F55537" w:rsidP="000E4AC0">
      <w:pPr>
        <w:pStyle w:val="NormalWeb"/>
        <w:shd w:val="clear" w:color="auto" w:fill="FFFFFF"/>
        <w:spacing w:before="0" w:beforeAutospacing="0" w:after="0" w:afterAutospacing="0" w:line="480" w:lineRule="auto"/>
        <w:ind w:left="720"/>
      </w:pPr>
      <w:r w:rsidRPr="00D56EE2">
        <w:rPr>
          <w:i/>
          <w:iCs/>
        </w:rPr>
        <w:t xml:space="preserve"> </w:t>
      </w:r>
      <w:r w:rsidR="00D66D9E" w:rsidRPr="00D56EE2">
        <w:rPr>
          <w:i/>
          <w:iCs/>
        </w:rPr>
        <w:t>Government: People, Process and Policy, 3</w:t>
      </w:r>
      <w:r w:rsidR="00D66D9E" w:rsidRPr="00D56EE2">
        <w:t xml:space="preserve">(2), 101-110. </w:t>
      </w:r>
      <w:proofErr w:type="spellStart"/>
      <w:proofErr w:type="gramStart"/>
      <w:r w:rsidR="00D66D9E" w:rsidRPr="00D56EE2">
        <w:t>doi</w:t>
      </w:r>
      <w:proofErr w:type="spellEnd"/>
      <w:proofErr w:type="gramEnd"/>
      <w:r w:rsidR="00D66D9E" w:rsidRPr="00D56EE2">
        <w:t>: 10.1108/17506160910960513</w:t>
      </w:r>
    </w:p>
    <w:p w:rsidR="00D56EE2" w:rsidRPr="00691885" w:rsidRDefault="00D56EE2" w:rsidP="00B06EDB">
      <w:pPr>
        <w:spacing w:after="0" w:line="480" w:lineRule="auto"/>
        <w:rPr>
          <w:rFonts w:ascii="Times New Roman" w:hAnsi="Times New Roman" w:cs="Times New Roman"/>
          <w:sz w:val="24"/>
          <w:szCs w:val="24"/>
        </w:rPr>
      </w:pPr>
      <w:proofErr w:type="spellStart"/>
      <w:proofErr w:type="gramStart"/>
      <w:r w:rsidRPr="00691885">
        <w:rPr>
          <w:rFonts w:ascii="Times New Roman" w:hAnsi="Times New Roman" w:cs="Times New Roman"/>
          <w:sz w:val="24"/>
          <w:szCs w:val="24"/>
        </w:rPr>
        <w:t>Mesch</w:t>
      </w:r>
      <w:proofErr w:type="spellEnd"/>
      <w:r w:rsidRPr="00691885">
        <w:rPr>
          <w:rFonts w:ascii="Times New Roman" w:hAnsi="Times New Roman" w:cs="Times New Roman"/>
          <w:sz w:val="24"/>
          <w:szCs w:val="24"/>
        </w:rPr>
        <w:t>, D. J. (2010).</w:t>
      </w:r>
      <w:proofErr w:type="gramEnd"/>
      <w:r w:rsidRPr="00691885">
        <w:rPr>
          <w:rFonts w:ascii="Times New Roman" w:hAnsi="Times New Roman" w:cs="Times New Roman"/>
          <w:sz w:val="24"/>
          <w:szCs w:val="24"/>
        </w:rPr>
        <w:t xml:space="preserve"> Management of human resources in 2020: The outlook for nonprofit    </w:t>
      </w:r>
    </w:p>
    <w:p w:rsidR="00D56EE2" w:rsidRPr="00691885" w:rsidRDefault="00D56EE2" w:rsidP="00B06EDB">
      <w:pPr>
        <w:spacing w:after="0" w:line="480" w:lineRule="auto"/>
        <w:ind w:left="720" w:firstLine="36"/>
        <w:rPr>
          <w:rFonts w:ascii="Times New Roman" w:hAnsi="Times New Roman" w:cs="Times New Roman"/>
          <w:sz w:val="24"/>
          <w:szCs w:val="24"/>
        </w:rPr>
      </w:pPr>
      <w:proofErr w:type="gramStart"/>
      <w:r w:rsidRPr="00691885">
        <w:rPr>
          <w:rFonts w:ascii="Times New Roman" w:hAnsi="Times New Roman" w:cs="Times New Roman"/>
          <w:sz w:val="24"/>
          <w:szCs w:val="24"/>
        </w:rPr>
        <w:t>organizations</w:t>
      </w:r>
      <w:proofErr w:type="gramEnd"/>
      <w:r w:rsidRPr="00691885">
        <w:rPr>
          <w:rFonts w:ascii="Times New Roman" w:hAnsi="Times New Roman" w:cs="Times New Roman"/>
          <w:sz w:val="24"/>
          <w:szCs w:val="24"/>
        </w:rPr>
        <w:t xml:space="preserve">. </w:t>
      </w:r>
      <w:r w:rsidRPr="00691885">
        <w:rPr>
          <w:rFonts w:ascii="Times New Roman" w:hAnsi="Times New Roman" w:cs="Times New Roman"/>
          <w:i/>
          <w:iCs/>
          <w:sz w:val="24"/>
          <w:szCs w:val="24"/>
        </w:rPr>
        <w:t>Public Administration Review</w:t>
      </w:r>
      <w:r w:rsidRPr="00691885">
        <w:rPr>
          <w:rFonts w:ascii="Times New Roman" w:hAnsi="Times New Roman" w:cs="Times New Roman"/>
          <w:sz w:val="24"/>
          <w:szCs w:val="24"/>
        </w:rPr>
        <w:t xml:space="preserve">, </w:t>
      </w:r>
      <w:r w:rsidRPr="00691885">
        <w:rPr>
          <w:rFonts w:ascii="Times New Roman" w:hAnsi="Times New Roman" w:cs="Times New Roman"/>
          <w:i/>
          <w:iCs/>
          <w:sz w:val="24"/>
          <w:szCs w:val="24"/>
        </w:rPr>
        <w:t>70</w:t>
      </w:r>
      <w:r w:rsidR="009B7417">
        <w:rPr>
          <w:rFonts w:ascii="Times New Roman" w:hAnsi="Times New Roman" w:cs="Times New Roman"/>
          <w:i/>
          <w:iCs/>
          <w:sz w:val="24"/>
          <w:szCs w:val="24"/>
        </w:rPr>
        <w:t>,</w:t>
      </w:r>
      <w:r w:rsidR="009B7417" w:rsidRPr="009B7417">
        <w:rPr>
          <w:rFonts w:ascii="Times New Roman" w:hAnsi="Times New Roman" w:cs="Times New Roman"/>
          <w:iCs/>
          <w:sz w:val="24"/>
          <w:szCs w:val="24"/>
        </w:rPr>
        <w:t xml:space="preserve"> </w:t>
      </w:r>
      <w:r w:rsidRPr="00691885">
        <w:rPr>
          <w:rFonts w:ascii="Times New Roman" w:hAnsi="Times New Roman" w:cs="Times New Roman"/>
          <w:sz w:val="24"/>
          <w:szCs w:val="24"/>
        </w:rPr>
        <w:t xml:space="preserve">173-174. doi:10.1111/j.1540 </w:t>
      </w:r>
    </w:p>
    <w:p w:rsidR="00D56EE2" w:rsidRPr="00691885" w:rsidRDefault="00D56EE2" w:rsidP="00D56EE2">
      <w:pPr>
        <w:spacing w:line="480" w:lineRule="auto"/>
        <w:ind w:left="720" w:firstLine="36"/>
        <w:rPr>
          <w:rFonts w:ascii="Times New Roman" w:hAnsi="Times New Roman" w:cs="Times New Roman"/>
          <w:sz w:val="24"/>
          <w:szCs w:val="24"/>
        </w:rPr>
      </w:pPr>
      <w:proofErr w:type="gramStart"/>
      <w:r w:rsidRPr="00691885">
        <w:rPr>
          <w:rFonts w:ascii="Times New Roman" w:hAnsi="Times New Roman" w:cs="Times New Roman"/>
          <w:sz w:val="24"/>
          <w:szCs w:val="24"/>
        </w:rPr>
        <w:t>6210.2010.02266.</w:t>
      </w:r>
      <w:proofErr w:type="gramEnd"/>
    </w:p>
    <w:p w:rsidR="00D56EE2" w:rsidRPr="00D56EE2" w:rsidRDefault="00D56EE2" w:rsidP="00D56EE2">
      <w:pPr>
        <w:spacing w:after="0" w:line="480" w:lineRule="auto"/>
        <w:contextualSpacing/>
        <w:rPr>
          <w:rFonts w:ascii="Times New Roman" w:eastAsia="Times New Roman" w:hAnsi="Times New Roman" w:cs="Times New Roman"/>
          <w:i/>
          <w:iCs/>
          <w:sz w:val="24"/>
          <w:szCs w:val="24"/>
        </w:rPr>
      </w:pPr>
      <w:proofErr w:type="spellStart"/>
      <w:r w:rsidRPr="00D56EE2">
        <w:rPr>
          <w:rFonts w:ascii="Times New Roman" w:eastAsia="Times New Roman" w:hAnsi="Times New Roman" w:cs="Times New Roman"/>
          <w:sz w:val="24"/>
          <w:szCs w:val="24"/>
        </w:rPr>
        <w:t>Molk</w:t>
      </w:r>
      <w:proofErr w:type="spellEnd"/>
      <w:r w:rsidRPr="00D56EE2">
        <w:rPr>
          <w:rFonts w:ascii="Times New Roman" w:eastAsia="Times New Roman" w:hAnsi="Times New Roman" w:cs="Times New Roman"/>
          <w:sz w:val="24"/>
          <w:szCs w:val="24"/>
        </w:rPr>
        <w:t xml:space="preserve">, P. (2012). </w:t>
      </w:r>
      <w:proofErr w:type="gramStart"/>
      <w:r w:rsidRPr="00D56EE2">
        <w:rPr>
          <w:rFonts w:ascii="Times New Roman" w:eastAsia="Times New Roman" w:hAnsi="Times New Roman" w:cs="Times New Roman"/>
          <w:sz w:val="24"/>
          <w:szCs w:val="24"/>
        </w:rPr>
        <w:t>Reforming nonprofit exemption requirements.</w:t>
      </w:r>
      <w:proofErr w:type="gramEnd"/>
      <w:r w:rsidRPr="00D56EE2">
        <w:rPr>
          <w:rFonts w:ascii="Times New Roman" w:eastAsia="Times New Roman" w:hAnsi="Times New Roman" w:cs="Times New Roman"/>
          <w:sz w:val="24"/>
          <w:szCs w:val="24"/>
        </w:rPr>
        <w:t xml:space="preserve"> </w:t>
      </w:r>
      <w:r w:rsidRPr="00D56EE2">
        <w:rPr>
          <w:rFonts w:ascii="Times New Roman" w:eastAsia="Times New Roman" w:hAnsi="Times New Roman" w:cs="Times New Roman"/>
          <w:i/>
          <w:iCs/>
          <w:sz w:val="24"/>
          <w:szCs w:val="24"/>
        </w:rPr>
        <w:t xml:space="preserve">Fordham Journal </w:t>
      </w:r>
      <w:r w:rsidR="009B7417">
        <w:rPr>
          <w:rFonts w:ascii="Times New Roman" w:eastAsia="Times New Roman" w:hAnsi="Times New Roman" w:cs="Times New Roman"/>
          <w:i/>
          <w:iCs/>
          <w:sz w:val="24"/>
          <w:szCs w:val="24"/>
        </w:rPr>
        <w:t>o</w:t>
      </w:r>
      <w:r w:rsidRPr="00D56EE2">
        <w:rPr>
          <w:rFonts w:ascii="Times New Roman" w:eastAsia="Times New Roman" w:hAnsi="Times New Roman" w:cs="Times New Roman"/>
          <w:i/>
          <w:iCs/>
          <w:sz w:val="24"/>
          <w:szCs w:val="24"/>
        </w:rPr>
        <w:t xml:space="preserve">f Corporate </w:t>
      </w:r>
    </w:p>
    <w:p w:rsidR="00D56EE2" w:rsidRPr="0037298B" w:rsidRDefault="00D56EE2" w:rsidP="00D56EE2">
      <w:pPr>
        <w:spacing w:after="0" w:line="480" w:lineRule="auto"/>
        <w:ind w:left="720"/>
        <w:contextualSpacing/>
        <w:rPr>
          <w:rFonts w:ascii="Times New Roman" w:eastAsia="Times New Roman" w:hAnsi="Times New Roman" w:cs="Times New Roman"/>
          <w:sz w:val="24"/>
          <w:szCs w:val="24"/>
        </w:rPr>
      </w:pPr>
      <w:proofErr w:type="gramStart"/>
      <w:r w:rsidRPr="004E4A1E">
        <w:rPr>
          <w:rFonts w:ascii="Times New Roman" w:eastAsia="Times New Roman" w:hAnsi="Times New Roman" w:cs="Times New Roman"/>
          <w:i/>
          <w:iCs/>
          <w:sz w:val="24"/>
          <w:szCs w:val="24"/>
        </w:rPr>
        <w:t>&amp; Financial Law</w:t>
      </w:r>
      <w:r w:rsidRPr="004E4A1E">
        <w:rPr>
          <w:rFonts w:ascii="Times New Roman" w:eastAsia="Times New Roman" w:hAnsi="Times New Roman" w:cs="Times New Roman"/>
          <w:sz w:val="24"/>
          <w:szCs w:val="24"/>
        </w:rPr>
        <w:t xml:space="preserve">, </w:t>
      </w:r>
      <w:r w:rsidRPr="00BA252D">
        <w:rPr>
          <w:rFonts w:ascii="Times New Roman" w:eastAsia="Times New Roman" w:hAnsi="Times New Roman" w:cs="Times New Roman"/>
          <w:i/>
          <w:iCs/>
          <w:sz w:val="24"/>
          <w:szCs w:val="24"/>
        </w:rPr>
        <w:t>17</w:t>
      </w:r>
      <w:r w:rsidRPr="0037298B">
        <w:rPr>
          <w:rFonts w:ascii="Times New Roman" w:eastAsia="Times New Roman" w:hAnsi="Times New Roman" w:cs="Times New Roman"/>
          <w:sz w:val="24"/>
          <w:szCs w:val="24"/>
        </w:rPr>
        <w:t>(2), 475-543.</w:t>
      </w:r>
      <w:proofErr w:type="gramEnd"/>
      <w:r w:rsidRPr="0037298B">
        <w:rPr>
          <w:rFonts w:ascii="Times New Roman" w:eastAsia="Times New Roman" w:hAnsi="Times New Roman" w:cs="Times New Roman"/>
          <w:sz w:val="24"/>
          <w:szCs w:val="24"/>
        </w:rPr>
        <w:t xml:space="preserve"> </w:t>
      </w:r>
    </w:p>
    <w:p w:rsidR="004B1B44" w:rsidRPr="004B1B44" w:rsidRDefault="004B1B44" w:rsidP="00B06EDB">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National Center for Charitable Statistics.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06EDB">
        <w:rPr>
          <w:rFonts w:ascii="Times New Roman" w:hAnsi="Times New Roman" w:cs="Times New Roman"/>
          <w:i/>
          <w:sz w:val="24"/>
          <w:szCs w:val="24"/>
        </w:rPr>
        <w:t>Quick facts about nonprofits.</w:t>
      </w:r>
      <w:proofErr w:type="gramEnd"/>
      <w:r>
        <w:rPr>
          <w:rFonts w:ascii="Times New Roman" w:hAnsi="Times New Roman" w:cs="Times New Roman"/>
          <w:sz w:val="24"/>
          <w:szCs w:val="24"/>
        </w:rPr>
        <w:t xml:space="preserve"> Retrieved from: </w:t>
      </w:r>
      <w:r w:rsidRPr="004B1B44">
        <w:rPr>
          <w:rFonts w:ascii="Times New Roman" w:hAnsi="Times New Roman" w:cs="Times New Roman"/>
          <w:sz w:val="24"/>
          <w:szCs w:val="24"/>
        </w:rPr>
        <w:t>http://nccs.urban.org/statistics/quickfacts.cfm</w:t>
      </w:r>
    </w:p>
    <w:p w:rsidR="00D56EE2" w:rsidRPr="00691885" w:rsidRDefault="00D56EE2" w:rsidP="00D56EE2">
      <w:pPr>
        <w:spacing w:line="480" w:lineRule="auto"/>
        <w:rPr>
          <w:rFonts w:ascii="Times New Roman" w:hAnsi="Times New Roman" w:cs="Times New Roman"/>
          <w:sz w:val="24"/>
          <w:szCs w:val="24"/>
        </w:rPr>
      </w:pPr>
      <w:proofErr w:type="gramStart"/>
      <w:r w:rsidRPr="00691885">
        <w:rPr>
          <w:rFonts w:ascii="Times New Roman" w:hAnsi="Times New Roman" w:cs="Times New Roman"/>
          <w:sz w:val="24"/>
          <w:szCs w:val="24"/>
        </w:rPr>
        <w:t xml:space="preserve">Nesbit, R., &amp; </w:t>
      </w:r>
      <w:proofErr w:type="spellStart"/>
      <w:r w:rsidRPr="00691885">
        <w:rPr>
          <w:rFonts w:ascii="Times New Roman" w:hAnsi="Times New Roman" w:cs="Times New Roman"/>
          <w:sz w:val="24"/>
          <w:szCs w:val="24"/>
        </w:rPr>
        <w:t>Brudney</w:t>
      </w:r>
      <w:proofErr w:type="spellEnd"/>
      <w:r w:rsidRPr="00691885">
        <w:rPr>
          <w:rFonts w:ascii="Times New Roman" w:hAnsi="Times New Roman" w:cs="Times New Roman"/>
          <w:sz w:val="24"/>
          <w:szCs w:val="24"/>
        </w:rPr>
        <w:t>, J. L. (2010).</w:t>
      </w:r>
      <w:proofErr w:type="gramEnd"/>
      <w:r w:rsidRPr="00691885">
        <w:rPr>
          <w:rFonts w:ascii="Times New Roman" w:hAnsi="Times New Roman" w:cs="Times New Roman"/>
          <w:sz w:val="24"/>
          <w:szCs w:val="24"/>
        </w:rPr>
        <w:t xml:space="preserve"> </w:t>
      </w:r>
      <w:proofErr w:type="gramStart"/>
      <w:r w:rsidRPr="00691885">
        <w:rPr>
          <w:rFonts w:ascii="Times New Roman" w:hAnsi="Times New Roman" w:cs="Times New Roman"/>
          <w:sz w:val="24"/>
          <w:szCs w:val="24"/>
        </w:rPr>
        <w:t>At Your Service?</w:t>
      </w:r>
      <w:proofErr w:type="gramEnd"/>
      <w:r w:rsidRPr="00691885">
        <w:rPr>
          <w:rFonts w:ascii="Times New Roman" w:hAnsi="Times New Roman" w:cs="Times New Roman"/>
          <w:sz w:val="24"/>
          <w:szCs w:val="24"/>
        </w:rPr>
        <w:t xml:space="preserve"> Volunteering and National Service in </w:t>
      </w:r>
    </w:p>
    <w:p w:rsidR="00D56EE2" w:rsidRPr="00691885" w:rsidRDefault="00D56EE2" w:rsidP="00B06EDB">
      <w:pPr>
        <w:tabs>
          <w:tab w:val="left" w:pos="720"/>
        </w:tabs>
        <w:spacing w:line="480" w:lineRule="auto"/>
        <w:ind w:left="720" w:hanging="720"/>
        <w:rPr>
          <w:rFonts w:ascii="Times New Roman" w:hAnsi="Times New Roman" w:cs="Times New Roman"/>
          <w:sz w:val="24"/>
          <w:szCs w:val="24"/>
        </w:rPr>
      </w:pPr>
      <w:r w:rsidRPr="00691885">
        <w:rPr>
          <w:rFonts w:ascii="Times New Roman" w:hAnsi="Times New Roman" w:cs="Times New Roman"/>
          <w:sz w:val="24"/>
          <w:szCs w:val="24"/>
        </w:rPr>
        <w:lastRenderedPageBreak/>
        <w:tab/>
        <w:t>2020.</w:t>
      </w:r>
      <w:r w:rsidRPr="00691885">
        <w:rPr>
          <w:rFonts w:ascii="Times New Roman" w:hAnsi="Times New Roman" w:cs="Times New Roman"/>
          <w:i/>
          <w:iCs/>
          <w:sz w:val="24"/>
          <w:szCs w:val="24"/>
        </w:rPr>
        <w:t xml:space="preserve"> Public Administration Review</w:t>
      </w:r>
      <w:r w:rsidRPr="00691885">
        <w:rPr>
          <w:rFonts w:ascii="Times New Roman" w:hAnsi="Times New Roman" w:cs="Times New Roman"/>
          <w:sz w:val="24"/>
          <w:szCs w:val="24"/>
        </w:rPr>
        <w:t xml:space="preserve">, </w:t>
      </w:r>
      <w:r w:rsidRPr="00691885">
        <w:rPr>
          <w:rFonts w:ascii="Times New Roman" w:hAnsi="Times New Roman" w:cs="Times New Roman"/>
          <w:i/>
          <w:iCs/>
          <w:sz w:val="24"/>
          <w:szCs w:val="24"/>
        </w:rPr>
        <w:t>70</w:t>
      </w:r>
      <w:r w:rsidR="009B7417">
        <w:rPr>
          <w:rFonts w:ascii="Times New Roman" w:hAnsi="Times New Roman" w:cs="Times New Roman"/>
          <w:sz w:val="24"/>
          <w:szCs w:val="24"/>
        </w:rPr>
        <w:t>, 107-</w:t>
      </w:r>
      <w:r w:rsidRPr="00691885">
        <w:rPr>
          <w:rFonts w:ascii="Times New Roman" w:hAnsi="Times New Roman" w:cs="Times New Roman"/>
          <w:sz w:val="24"/>
          <w:szCs w:val="24"/>
        </w:rPr>
        <w:t>113. doi:10.1111/j.1540-6210.2010.02252.</w:t>
      </w:r>
    </w:p>
    <w:p w:rsidR="00B06EDB" w:rsidRDefault="00B06EDB" w:rsidP="001A403B">
      <w:pPr>
        <w:pStyle w:val="NormalWeb"/>
        <w:shd w:val="clear" w:color="auto" w:fill="FFFFFF"/>
        <w:spacing w:before="0" w:beforeAutospacing="0" w:after="0" w:afterAutospacing="0" w:line="480" w:lineRule="auto"/>
      </w:pPr>
      <w:proofErr w:type="gramStart"/>
      <w:r>
        <w:t>Netting</w:t>
      </w:r>
      <w:r w:rsidRPr="00B06EDB">
        <w:t xml:space="preserve"> </w:t>
      </w:r>
      <w:r>
        <w:t>,</w:t>
      </w:r>
      <w:proofErr w:type="gramEnd"/>
      <w:r>
        <w:t xml:space="preserve"> F., &amp; </w:t>
      </w:r>
      <w:proofErr w:type="spellStart"/>
      <w:r>
        <w:t>Thibault</w:t>
      </w:r>
      <w:proofErr w:type="spellEnd"/>
      <w:r>
        <w:t>, J. M. (2012). Challenges faced by staff in faith-related agencies when</w:t>
      </w:r>
    </w:p>
    <w:p w:rsidR="00B06EDB" w:rsidRDefault="00B06EDB" w:rsidP="00B06EDB">
      <w:pPr>
        <w:pStyle w:val="NormalWeb"/>
        <w:shd w:val="clear" w:color="auto" w:fill="FFFFFF"/>
        <w:spacing w:before="0" w:beforeAutospacing="0" w:after="0" w:afterAutospacing="0" w:line="480" w:lineRule="auto"/>
        <w:ind w:firstLine="720"/>
      </w:pPr>
      <w:proofErr w:type="gramStart"/>
      <w:r>
        <w:t>dedicated</w:t>
      </w:r>
      <w:proofErr w:type="gramEnd"/>
      <w:r>
        <w:t xml:space="preserve"> volunteers age in place. </w:t>
      </w:r>
      <w:r>
        <w:rPr>
          <w:i/>
          <w:iCs/>
        </w:rPr>
        <w:t xml:space="preserve">Journal </w:t>
      </w:r>
      <w:proofErr w:type="gramStart"/>
      <w:r>
        <w:rPr>
          <w:i/>
          <w:iCs/>
        </w:rPr>
        <w:t>Of</w:t>
      </w:r>
      <w:proofErr w:type="gramEnd"/>
      <w:r>
        <w:rPr>
          <w:i/>
          <w:iCs/>
        </w:rPr>
        <w:t xml:space="preserve"> Religion, Spirituality &amp; Aging</w:t>
      </w:r>
      <w:r>
        <w:t xml:space="preserve">, </w:t>
      </w:r>
      <w:r>
        <w:rPr>
          <w:i/>
          <w:iCs/>
        </w:rPr>
        <w:t>24</w:t>
      </w:r>
      <w:r>
        <w:t>(3), 202-</w:t>
      </w:r>
    </w:p>
    <w:p w:rsidR="00B06EDB" w:rsidRDefault="00B06EDB" w:rsidP="00B06EDB">
      <w:pPr>
        <w:pStyle w:val="NormalWeb"/>
        <w:shd w:val="clear" w:color="auto" w:fill="FFFFFF"/>
        <w:spacing w:before="0" w:beforeAutospacing="0" w:after="0" w:afterAutospacing="0" w:line="480" w:lineRule="auto"/>
        <w:ind w:firstLine="720"/>
      </w:pPr>
      <w:r>
        <w:t>212.</w:t>
      </w:r>
    </w:p>
    <w:p w:rsidR="00F55537" w:rsidRPr="00D56EE2" w:rsidRDefault="00C42174" w:rsidP="001A403B">
      <w:pPr>
        <w:pStyle w:val="NormalWeb"/>
        <w:shd w:val="clear" w:color="auto" w:fill="FFFFFF"/>
        <w:spacing w:before="0" w:beforeAutospacing="0" w:after="0" w:afterAutospacing="0" w:line="480" w:lineRule="auto"/>
        <w:rPr>
          <w:i/>
        </w:rPr>
      </w:pPr>
      <w:proofErr w:type="spellStart"/>
      <w:proofErr w:type="gramStart"/>
      <w:r w:rsidRPr="00D56EE2">
        <w:t>Petrescu</w:t>
      </w:r>
      <w:proofErr w:type="spellEnd"/>
      <w:r w:rsidRPr="00D56EE2">
        <w:t>, C., &amp; Clifford, D. (2009, April).</w:t>
      </w:r>
      <w:proofErr w:type="gramEnd"/>
      <w:r w:rsidRPr="00D56EE2">
        <w:t xml:space="preserve"> </w:t>
      </w:r>
      <w:r w:rsidRPr="00D56EE2">
        <w:rPr>
          <w:i/>
        </w:rPr>
        <w:t>The road to a leade</w:t>
      </w:r>
      <w:r w:rsidR="00F55537" w:rsidRPr="00D56EE2">
        <w:rPr>
          <w:i/>
        </w:rPr>
        <w:t>rship position in the nonprofit</w:t>
      </w:r>
    </w:p>
    <w:p w:rsidR="00C42174" w:rsidRPr="00A56B44" w:rsidRDefault="00C42174" w:rsidP="000E4AC0">
      <w:pPr>
        <w:pStyle w:val="NormalWeb"/>
        <w:shd w:val="clear" w:color="auto" w:fill="FFFFFF"/>
        <w:spacing w:before="0" w:beforeAutospacing="0" w:after="0" w:afterAutospacing="0" w:line="480" w:lineRule="auto"/>
        <w:ind w:left="720"/>
      </w:pPr>
      <w:proofErr w:type="gramStart"/>
      <w:r w:rsidRPr="004E4A1E">
        <w:rPr>
          <w:i/>
        </w:rPr>
        <w:t>sector</w:t>
      </w:r>
      <w:proofErr w:type="gramEnd"/>
      <w:r w:rsidRPr="004E4A1E">
        <w:rPr>
          <w:i/>
        </w:rPr>
        <w:t>: Nonprofit executive transitions.</w:t>
      </w:r>
      <w:r w:rsidRPr="004E4A1E">
        <w:t xml:space="preserve"> Paper presented at the </w:t>
      </w:r>
      <w:r w:rsidRPr="00BA252D">
        <w:rPr>
          <w:iCs/>
        </w:rPr>
        <w:t>Midwestern Political Science Association</w:t>
      </w:r>
      <w:r w:rsidRPr="001D2A98">
        <w:t xml:space="preserve"> Annual Meeting, Chicago, IL.</w:t>
      </w:r>
    </w:p>
    <w:p w:rsidR="00D56EE2" w:rsidRDefault="00D56EE2" w:rsidP="000E4AC0">
      <w:pPr>
        <w:pStyle w:val="NormalWeb"/>
        <w:shd w:val="clear" w:color="auto" w:fill="FFFFFF"/>
        <w:spacing w:before="0" w:beforeAutospacing="0" w:after="0" w:line="480" w:lineRule="auto"/>
        <w:ind w:left="720" w:hanging="720"/>
      </w:pPr>
      <w:proofErr w:type="spellStart"/>
      <w:r>
        <w:t>Salamon</w:t>
      </w:r>
      <w:proofErr w:type="spellEnd"/>
      <w:r>
        <w:t xml:space="preserve">, </w:t>
      </w:r>
      <w:r w:rsidR="00BA252D">
        <w:t>L. M. (Ed.)</w:t>
      </w:r>
      <w:r>
        <w:t xml:space="preserve"> (2002). </w:t>
      </w:r>
      <w:proofErr w:type="gramStart"/>
      <w:r>
        <w:t>The state of nonprofit America.</w:t>
      </w:r>
      <w:proofErr w:type="gramEnd"/>
      <w:r>
        <w:t xml:space="preserve"> Washington, DC: Brookings Institution Press</w:t>
      </w:r>
      <w:r w:rsidR="00BA252D">
        <w:t>.</w:t>
      </w:r>
    </w:p>
    <w:p w:rsidR="00D56EE2" w:rsidRDefault="00D56EE2" w:rsidP="000E4AC0">
      <w:pPr>
        <w:spacing w:after="0" w:line="480" w:lineRule="auto"/>
        <w:rPr>
          <w:rFonts w:ascii="Times New Roman" w:hAnsi="Times New Roman" w:cs="Times New Roman"/>
          <w:sz w:val="24"/>
          <w:szCs w:val="24"/>
        </w:rPr>
      </w:pPr>
      <w:proofErr w:type="spellStart"/>
      <w:r w:rsidRPr="00691885">
        <w:rPr>
          <w:rFonts w:ascii="Times New Roman" w:hAnsi="Times New Roman" w:cs="Times New Roman"/>
          <w:sz w:val="24"/>
          <w:szCs w:val="24"/>
        </w:rPr>
        <w:t>Salamon</w:t>
      </w:r>
      <w:proofErr w:type="spellEnd"/>
      <w:r w:rsidRPr="00691885">
        <w:rPr>
          <w:rFonts w:ascii="Times New Roman" w:hAnsi="Times New Roman" w:cs="Times New Roman"/>
          <w:sz w:val="24"/>
          <w:szCs w:val="24"/>
        </w:rPr>
        <w:t xml:space="preserve">, L. M. (2010). </w:t>
      </w:r>
      <w:proofErr w:type="gramStart"/>
      <w:r w:rsidRPr="00691885">
        <w:rPr>
          <w:rFonts w:ascii="Times New Roman" w:hAnsi="Times New Roman" w:cs="Times New Roman"/>
          <w:sz w:val="24"/>
          <w:szCs w:val="24"/>
        </w:rPr>
        <w:t>Puttin</w:t>
      </w:r>
      <w:r w:rsidR="004B1B44">
        <w:rPr>
          <w:rFonts w:ascii="Times New Roman" w:hAnsi="Times New Roman" w:cs="Times New Roman"/>
          <w:sz w:val="24"/>
          <w:szCs w:val="24"/>
        </w:rPr>
        <w:t>g</w:t>
      </w:r>
      <w:r w:rsidRPr="00691885">
        <w:rPr>
          <w:rFonts w:ascii="Times New Roman" w:hAnsi="Times New Roman" w:cs="Times New Roman"/>
          <w:sz w:val="24"/>
          <w:szCs w:val="24"/>
        </w:rPr>
        <w:t xml:space="preserve"> the civil society sector on the economic map of the world.</w:t>
      </w:r>
      <w:proofErr w:type="gramEnd"/>
      <w:r w:rsidRPr="00691885">
        <w:rPr>
          <w:rFonts w:ascii="Times New Roman" w:hAnsi="Times New Roman" w:cs="Times New Roman"/>
          <w:sz w:val="24"/>
          <w:szCs w:val="24"/>
        </w:rPr>
        <w:t xml:space="preserve"> </w:t>
      </w:r>
    </w:p>
    <w:p w:rsidR="00D56EE2" w:rsidRDefault="00D56EE2" w:rsidP="000E4A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91885">
        <w:rPr>
          <w:rFonts w:ascii="Times New Roman" w:hAnsi="Times New Roman" w:cs="Times New Roman"/>
          <w:sz w:val="24"/>
          <w:szCs w:val="24"/>
        </w:rPr>
        <w:t xml:space="preserve">  </w:t>
      </w:r>
      <w:r w:rsidRPr="00691885">
        <w:rPr>
          <w:rFonts w:ascii="Times New Roman" w:hAnsi="Times New Roman" w:cs="Times New Roman"/>
          <w:i/>
          <w:iCs/>
          <w:sz w:val="24"/>
          <w:szCs w:val="24"/>
        </w:rPr>
        <w:t xml:space="preserve">Annals </w:t>
      </w:r>
      <w:proofErr w:type="gramStart"/>
      <w:r w:rsidRPr="00691885">
        <w:rPr>
          <w:rFonts w:ascii="Times New Roman" w:hAnsi="Times New Roman" w:cs="Times New Roman"/>
          <w:i/>
          <w:iCs/>
          <w:sz w:val="24"/>
          <w:szCs w:val="24"/>
        </w:rPr>
        <w:t>Of</w:t>
      </w:r>
      <w:proofErr w:type="gramEnd"/>
      <w:r w:rsidRPr="00691885">
        <w:rPr>
          <w:rFonts w:ascii="Times New Roman" w:hAnsi="Times New Roman" w:cs="Times New Roman"/>
          <w:i/>
          <w:iCs/>
          <w:sz w:val="24"/>
          <w:szCs w:val="24"/>
        </w:rPr>
        <w:t xml:space="preserve"> Public &amp; Cooperative Economics</w:t>
      </w:r>
      <w:r w:rsidRPr="00691885">
        <w:rPr>
          <w:rFonts w:ascii="Times New Roman" w:hAnsi="Times New Roman" w:cs="Times New Roman"/>
          <w:sz w:val="24"/>
          <w:szCs w:val="24"/>
        </w:rPr>
        <w:t xml:space="preserve">, </w:t>
      </w:r>
      <w:r w:rsidRPr="00691885">
        <w:rPr>
          <w:rFonts w:ascii="Times New Roman" w:hAnsi="Times New Roman" w:cs="Times New Roman"/>
          <w:i/>
          <w:iCs/>
          <w:sz w:val="24"/>
          <w:szCs w:val="24"/>
        </w:rPr>
        <w:t>81</w:t>
      </w:r>
      <w:r w:rsidRPr="00691885">
        <w:rPr>
          <w:rFonts w:ascii="Times New Roman" w:hAnsi="Times New Roman" w:cs="Times New Roman"/>
          <w:sz w:val="24"/>
          <w:szCs w:val="24"/>
        </w:rPr>
        <w:t>(2), 167-210. doi:10.1111/j.1467-</w:t>
      </w:r>
    </w:p>
    <w:p w:rsidR="00D56EE2" w:rsidRDefault="00D56EE2" w:rsidP="00B06EDB">
      <w:pPr>
        <w:spacing w:line="480" w:lineRule="auto"/>
      </w:pPr>
      <w:r>
        <w:rPr>
          <w:rFonts w:ascii="Times New Roman" w:hAnsi="Times New Roman" w:cs="Times New Roman"/>
          <w:sz w:val="24"/>
          <w:szCs w:val="24"/>
        </w:rPr>
        <w:tab/>
      </w:r>
      <w:proofErr w:type="gramStart"/>
      <w:r w:rsidRPr="00691885">
        <w:rPr>
          <w:rFonts w:ascii="Times New Roman" w:hAnsi="Times New Roman" w:cs="Times New Roman"/>
          <w:sz w:val="24"/>
          <w:szCs w:val="24"/>
        </w:rPr>
        <w:t>8292.2010.00409.</w:t>
      </w:r>
      <w:proofErr w:type="gramEnd"/>
    </w:p>
    <w:p w:rsidR="001A403B" w:rsidRPr="00D56EE2" w:rsidRDefault="00E36FFB" w:rsidP="00D56EE2">
      <w:pPr>
        <w:pStyle w:val="NormalWeb"/>
        <w:shd w:val="clear" w:color="auto" w:fill="FFFFFF"/>
        <w:spacing w:before="0" w:beforeAutospacing="0" w:after="0" w:afterAutospacing="0" w:line="480" w:lineRule="auto"/>
      </w:pPr>
      <w:proofErr w:type="gramStart"/>
      <w:r w:rsidRPr="00D56EE2">
        <w:t xml:space="preserve">Schlosser, F. K., &amp; </w:t>
      </w:r>
      <w:proofErr w:type="spellStart"/>
      <w:r w:rsidRPr="00D56EE2">
        <w:t>Zinni</w:t>
      </w:r>
      <w:proofErr w:type="spellEnd"/>
      <w:r w:rsidRPr="00D56EE2">
        <w:t>, D. M. (2011).</w:t>
      </w:r>
      <w:proofErr w:type="gramEnd"/>
      <w:r w:rsidRPr="00D56EE2">
        <w:t xml:space="preserve"> Transitioning ageing workers from paid to unpaid work</w:t>
      </w:r>
    </w:p>
    <w:p w:rsidR="001A403B" w:rsidRPr="00D56EE2" w:rsidRDefault="00E36FFB" w:rsidP="001A403B">
      <w:pPr>
        <w:pStyle w:val="NormalWeb"/>
        <w:shd w:val="clear" w:color="auto" w:fill="FFFFFF"/>
        <w:spacing w:before="0" w:beforeAutospacing="0" w:after="0" w:afterAutospacing="0" w:line="480" w:lineRule="auto"/>
        <w:ind w:firstLine="720"/>
      </w:pPr>
      <w:r w:rsidRPr="00D56EE2">
        <w:t xml:space="preserve"> </w:t>
      </w:r>
      <w:proofErr w:type="gramStart"/>
      <w:r w:rsidRPr="00D56EE2">
        <w:t>in</w:t>
      </w:r>
      <w:proofErr w:type="gramEnd"/>
      <w:r w:rsidRPr="00D56EE2">
        <w:t xml:space="preserve"> non-profits. </w:t>
      </w:r>
      <w:r w:rsidRPr="00D56EE2">
        <w:rPr>
          <w:i/>
          <w:iCs/>
        </w:rPr>
        <w:t>Human Resource Management Journal</w:t>
      </w:r>
      <w:r w:rsidRPr="00D56EE2">
        <w:t xml:space="preserve">, </w:t>
      </w:r>
      <w:r w:rsidRPr="00D56EE2">
        <w:rPr>
          <w:i/>
          <w:iCs/>
        </w:rPr>
        <w:t>21</w:t>
      </w:r>
      <w:r w:rsidRPr="00D56EE2">
        <w:t>(2), 15</w:t>
      </w:r>
      <w:r w:rsidR="001A403B" w:rsidRPr="00D56EE2">
        <w:t>6-170.</w:t>
      </w:r>
    </w:p>
    <w:p w:rsidR="00E36FFB" w:rsidRPr="00D56EE2" w:rsidRDefault="001A403B" w:rsidP="001A403B">
      <w:pPr>
        <w:pStyle w:val="NormalWeb"/>
        <w:shd w:val="clear" w:color="auto" w:fill="FFFFFF"/>
        <w:spacing w:before="0" w:beforeAutospacing="0" w:after="0" w:afterAutospacing="0" w:line="480" w:lineRule="auto"/>
        <w:ind w:firstLine="720"/>
      </w:pPr>
      <w:r w:rsidRPr="00D56EE2">
        <w:t xml:space="preserve"> </w:t>
      </w:r>
      <w:r w:rsidR="00E36FFB" w:rsidRPr="00D56EE2">
        <w:t>doi:10.1111/j.1748-8583.2010.00131.x</w:t>
      </w:r>
    </w:p>
    <w:p w:rsidR="009B7417" w:rsidRDefault="00AC216C" w:rsidP="00B06EDB">
      <w:pPr>
        <w:spacing w:after="0" w:line="480" w:lineRule="auto"/>
        <w:ind w:left="720" w:hanging="720"/>
        <w:contextualSpacing/>
        <w:rPr>
          <w:rFonts w:ascii="Times New Roman" w:hAnsi="Times New Roman" w:cs="Times New Roman"/>
          <w:sz w:val="24"/>
          <w:szCs w:val="24"/>
        </w:rPr>
      </w:pPr>
      <w:r w:rsidRPr="00B06EDB">
        <w:rPr>
          <w:rFonts w:ascii="Times New Roman" w:hAnsi="Times New Roman" w:cs="Times New Roman"/>
          <w:sz w:val="24"/>
          <w:szCs w:val="24"/>
        </w:rPr>
        <w:t xml:space="preserve">Sen. </w:t>
      </w:r>
      <w:r w:rsidR="00B06EDB">
        <w:rPr>
          <w:rFonts w:ascii="Times New Roman" w:hAnsi="Times New Roman" w:cs="Times New Roman"/>
          <w:sz w:val="24"/>
          <w:szCs w:val="24"/>
        </w:rPr>
        <w:t>T</w:t>
      </w:r>
      <w:r w:rsidRPr="00B06EDB">
        <w:rPr>
          <w:rFonts w:ascii="Times New Roman" w:hAnsi="Times New Roman" w:cs="Times New Roman"/>
          <w:sz w:val="24"/>
          <w:szCs w:val="24"/>
        </w:rPr>
        <w:t xml:space="preserve">om </w:t>
      </w:r>
      <w:r w:rsidR="00B06EDB">
        <w:rPr>
          <w:rFonts w:ascii="Times New Roman" w:hAnsi="Times New Roman" w:cs="Times New Roman"/>
          <w:sz w:val="24"/>
          <w:szCs w:val="24"/>
        </w:rPr>
        <w:t>H</w:t>
      </w:r>
      <w:r w:rsidRPr="00B06EDB">
        <w:rPr>
          <w:rFonts w:ascii="Times New Roman" w:hAnsi="Times New Roman" w:cs="Times New Roman"/>
          <w:sz w:val="24"/>
          <w:szCs w:val="24"/>
        </w:rPr>
        <w:t xml:space="preserve">arkin holds a hearing on sequestration impact on education. (2012, Jul 26). </w:t>
      </w:r>
      <w:proofErr w:type="gramStart"/>
      <w:r w:rsidRPr="00B06EDB">
        <w:rPr>
          <w:rFonts w:ascii="Times New Roman" w:hAnsi="Times New Roman" w:cs="Times New Roman"/>
          <w:i/>
          <w:iCs/>
          <w:sz w:val="24"/>
          <w:szCs w:val="24"/>
        </w:rPr>
        <w:t>Political Transcript Wire</w:t>
      </w:r>
      <w:r w:rsidRPr="00B06EDB">
        <w:rPr>
          <w:rFonts w:ascii="Times New Roman" w:hAnsi="Times New Roman" w:cs="Times New Roman"/>
          <w:sz w:val="24"/>
          <w:szCs w:val="24"/>
        </w:rPr>
        <w:t>.</w:t>
      </w:r>
      <w:proofErr w:type="gramEnd"/>
      <w:r w:rsidRPr="00B06EDB">
        <w:rPr>
          <w:rFonts w:ascii="Times New Roman" w:hAnsi="Times New Roman" w:cs="Times New Roman"/>
          <w:sz w:val="24"/>
          <w:szCs w:val="24"/>
        </w:rPr>
        <w:t xml:space="preserve"> Retrieved from </w:t>
      </w:r>
      <w:r>
        <w:rPr>
          <w:rFonts w:ascii="Times New Roman" w:hAnsi="Times New Roman" w:cs="Times New Roman"/>
          <w:sz w:val="24"/>
          <w:szCs w:val="24"/>
        </w:rPr>
        <w:t>h</w:t>
      </w:r>
      <w:r w:rsidRPr="00B06EDB">
        <w:rPr>
          <w:rFonts w:ascii="Times New Roman" w:hAnsi="Times New Roman" w:cs="Times New Roman"/>
          <w:sz w:val="24"/>
          <w:szCs w:val="24"/>
        </w:rPr>
        <w:t>ttp://ezproxy.umuc.edu/login?url=</w:t>
      </w:r>
    </w:p>
    <w:p w:rsidR="00AC216C" w:rsidRPr="00AC216C" w:rsidRDefault="00AC216C" w:rsidP="009B7417">
      <w:pPr>
        <w:spacing w:after="0" w:line="480" w:lineRule="auto"/>
        <w:ind w:left="720"/>
        <w:contextualSpacing/>
        <w:rPr>
          <w:rFonts w:ascii="Times New Roman" w:hAnsi="Times New Roman" w:cs="Times New Roman"/>
          <w:sz w:val="24"/>
          <w:szCs w:val="24"/>
        </w:rPr>
      </w:pPr>
      <w:r w:rsidRPr="00B06EDB">
        <w:rPr>
          <w:rFonts w:ascii="Times New Roman" w:hAnsi="Times New Roman" w:cs="Times New Roman"/>
          <w:sz w:val="24"/>
          <w:szCs w:val="24"/>
        </w:rPr>
        <w:t>http://search.proquest.com/docview/1027919830?accountid=14580</w:t>
      </w:r>
      <w:r w:rsidRPr="00AC216C">
        <w:rPr>
          <w:rFonts w:ascii="Times New Roman" w:hAnsi="Times New Roman" w:cs="Times New Roman"/>
          <w:sz w:val="24"/>
          <w:szCs w:val="24"/>
        </w:rPr>
        <w:t xml:space="preserve"> </w:t>
      </w:r>
    </w:p>
    <w:p w:rsidR="00D56EE2" w:rsidRPr="00691885" w:rsidRDefault="00D56EE2" w:rsidP="00D56EE2">
      <w:pPr>
        <w:spacing w:after="0" w:line="480" w:lineRule="auto"/>
        <w:contextualSpacing/>
        <w:rPr>
          <w:rFonts w:ascii="Times New Roman" w:hAnsi="Times New Roman" w:cs="Times New Roman"/>
          <w:sz w:val="24"/>
          <w:szCs w:val="24"/>
        </w:rPr>
      </w:pPr>
      <w:proofErr w:type="spellStart"/>
      <w:r w:rsidRPr="00691885">
        <w:rPr>
          <w:rFonts w:ascii="Times New Roman" w:hAnsi="Times New Roman" w:cs="Times New Roman"/>
          <w:sz w:val="24"/>
          <w:szCs w:val="24"/>
        </w:rPr>
        <w:t>Temkin</w:t>
      </w:r>
      <w:proofErr w:type="spellEnd"/>
      <w:r w:rsidRPr="00691885">
        <w:rPr>
          <w:rFonts w:ascii="Times New Roman" w:hAnsi="Times New Roman" w:cs="Times New Roman"/>
          <w:sz w:val="24"/>
          <w:szCs w:val="24"/>
        </w:rPr>
        <w:t xml:space="preserve">, T. (1994, </w:t>
      </w:r>
      <w:proofErr w:type="gramStart"/>
      <w:r w:rsidRPr="00691885">
        <w:rPr>
          <w:rFonts w:ascii="Times New Roman" w:hAnsi="Times New Roman" w:cs="Times New Roman"/>
          <w:sz w:val="24"/>
          <w:szCs w:val="24"/>
        </w:rPr>
        <w:t>Nonprofit</w:t>
      </w:r>
      <w:proofErr w:type="gramEnd"/>
      <w:r w:rsidRPr="00691885">
        <w:rPr>
          <w:rFonts w:ascii="Times New Roman" w:hAnsi="Times New Roman" w:cs="Times New Roman"/>
          <w:sz w:val="24"/>
          <w:szCs w:val="24"/>
        </w:rPr>
        <w:t xml:space="preserve"> leadership: New skills are needed. </w:t>
      </w:r>
      <w:proofErr w:type="gramStart"/>
      <w:r w:rsidRPr="00691885">
        <w:rPr>
          <w:rFonts w:ascii="Times New Roman" w:hAnsi="Times New Roman" w:cs="Times New Roman"/>
          <w:sz w:val="24"/>
          <w:szCs w:val="24"/>
        </w:rPr>
        <w:t>Nonprofit World, 12, 35-35.</w:t>
      </w:r>
      <w:proofErr w:type="gramEnd"/>
    </w:p>
    <w:p w:rsidR="00D56EE2" w:rsidRPr="00691885" w:rsidRDefault="00D56EE2" w:rsidP="009B7417">
      <w:pPr>
        <w:spacing w:after="0" w:line="480" w:lineRule="auto"/>
        <w:rPr>
          <w:rFonts w:ascii="Times New Roman" w:hAnsi="Times New Roman" w:cs="Times New Roman"/>
          <w:sz w:val="24"/>
          <w:szCs w:val="24"/>
        </w:rPr>
      </w:pPr>
      <w:r w:rsidRPr="00691885">
        <w:rPr>
          <w:rFonts w:ascii="Times New Roman" w:hAnsi="Times New Roman" w:cs="Times New Roman"/>
          <w:sz w:val="24"/>
          <w:szCs w:val="24"/>
        </w:rPr>
        <w:t>Vinton, L. (2012). Professional administration o</w:t>
      </w:r>
      <w:r w:rsidR="009B7417">
        <w:rPr>
          <w:rFonts w:ascii="Times New Roman" w:hAnsi="Times New Roman" w:cs="Times New Roman"/>
          <w:sz w:val="24"/>
          <w:szCs w:val="24"/>
        </w:rPr>
        <w:t>f volunteer programs now more t</w:t>
      </w:r>
      <w:r w:rsidRPr="00691885">
        <w:rPr>
          <w:rFonts w:ascii="Times New Roman" w:hAnsi="Times New Roman" w:cs="Times New Roman"/>
          <w:sz w:val="24"/>
          <w:szCs w:val="24"/>
        </w:rPr>
        <w:t>han ever: A</w:t>
      </w:r>
    </w:p>
    <w:p w:rsidR="005C306B" w:rsidRPr="00D56EE2" w:rsidRDefault="00D56EE2" w:rsidP="000E4AC0">
      <w:pPr>
        <w:spacing w:after="0" w:line="480" w:lineRule="auto"/>
        <w:ind w:left="720" w:firstLine="60"/>
        <w:rPr>
          <w:rFonts w:ascii="Times New Roman" w:hAnsi="Times New Roman" w:cs="Times New Roman"/>
          <w:sz w:val="24"/>
          <w:szCs w:val="24"/>
        </w:rPr>
      </w:pPr>
      <w:proofErr w:type="gramStart"/>
      <w:r w:rsidRPr="00691885">
        <w:rPr>
          <w:rFonts w:ascii="Times New Roman" w:hAnsi="Times New Roman" w:cs="Times New Roman"/>
          <w:sz w:val="24"/>
          <w:szCs w:val="24"/>
        </w:rPr>
        <w:t>case</w:t>
      </w:r>
      <w:proofErr w:type="gramEnd"/>
      <w:r w:rsidRPr="00691885">
        <w:rPr>
          <w:rFonts w:ascii="Times New Roman" w:hAnsi="Times New Roman" w:cs="Times New Roman"/>
          <w:sz w:val="24"/>
          <w:szCs w:val="24"/>
        </w:rPr>
        <w:t xml:space="preserve"> example. </w:t>
      </w:r>
      <w:r w:rsidRPr="00691885">
        <w:rPr>
          <w:rFonts w:ascii="Times New Roman" w:hAnsi="Times New Roman" w:cs="Times New Roman"/>
          <w:i/>
          <w:sz w:val="24"/>
          <w:szCs w:val="24"/>
        </w:rPr>
        <w:t>Administration in Social Work, 36</w:t>
      </w:r>
      <w:r w:rsidRPr="00691885">
        <w:rPr>
          <w:rFonts w:ascii="Times New Roman" w:hAnsi="Times New Roman" w:cs="Times New Roman"/>
          <w:sz w:val="24"/>
          <w:szCs w:val="24"/>
        </w:rPr>
        <w:t xml:space="preserve">(2), 133-148. </w:t>
      </w:r>
      <w:r w:rsidR="009B7417">
        <w:rPr>
          <w:rFonts w:ascii="Times New Roman" w:hAnsi="Times New Roman" w:cs="Times New Roman"/>
          <w:sz w:val="24"/>
          <w:szCs w:val="24"/>
        </w:rPr>
        <w:t xml:space="preserve"> d</w:t>
      </w:r>
      <w:r w:rsidRPr="00691885">
        <w:rPr>
          <w:rFonts w:ascii="Times New Roman" w:hAnsi="Times New Roman" w:cs="Times New Roman"/>
          <w:sz w:val="24"/>
          <w:szCs w:val="24"/>
        </w:rPr>
        <w:t>oi:10.1080/03643107.2011.564721</w:t>
      </w:r>
    </w:p>
    <w:p w:rsidR="00E36FFB" w:rsidRPr="005F743C" w:rsidRDefault="00E36FFB" w:rsidP="00D56EE2">
      <w:pPr>
        <w:spacing w:after="0" w:line="480" w:lineRule="auto"/>
        <w:rPr>
          <w:rFonts w:ascii="Times New Roman" w:hAnsi="Times New Roman" w:cs="Times New Roman"/>
          <w:sz w:val="24"/>
          <w:szCs w:val="24"/>
        </w:rPr>
      </w:pPr>
    </w:p>
    <w:sectPr w:rsidR="00E36FFB" w:rsidRPr="005F743C" w:rsidSect="005C01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1A" w:rsidRDefault="0003161A" w:rsidP="004C42CB">
      <w:pPr>
        <w:spacing w:after="0" w:line="240" w:lineRule="auto"/>
      </w:pPr>
      <w:r>
        <w:separator/>
      </w:r>
    </w:p>
  </w:endnote>
  <w:endnote w:type="continuationSeparator" w:id="0">
    <w:p w:rsidR="0003161A" w:rsidRDefault="0003161A" w:rsidP="004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1A" w:rsidRDefault="0003161A" w:rsidP="004C42CB">
      <w:pPr>
        <w:spacing w:after="0" w:line="240" w:lineRule="auto"/>
      </w:pPr>
      <w:r>
        <w:separator/>
      </w:r>
    </w:p>
  </w:footnote>
  <w:footnote w:type="continuationSeparator" w:id="0">
    <w:p w:rsidR="0003161A" w:rsidRDefault="0003161A" w:rsidP="004C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7" w:rsidRPr="004C42CB" w:rsidRDefault="006770C7">
    <w:pPr>
      <w:pStyle w:val="Header"/>
      <w:jc w:val="right"/>
      <w:rPr>
        <w:rFonts w:ascii="Times New Roman" w:hAnsi="Times New Roman" w:cs="Times New Roman"/>
        <w:sz w:val="24"/>
        <w:szCs w:val="24"/>
      </w:rPr>
    </w:pPr>
    <w:r w:rsidRPr="004C42CB">
      <w:rPr>
        <w:rFonts w:ascii="Times New Roman" w:hAnsi="Times New Roman" w:cs="Times New Roman"/>
        <w:sz w:val="24"/>
        <w:szCs w:val="24"/>
      </w:rPr>
      <w:t xml:space="preserve">   NONPROFIT FORECAST</w:t>
    </w:r>
    <w:r w:rsidRPr="004C42CB">
      <w:rPr>
        <w:rFonts w:ascii="Times New Roman" w:hAnsi="Times New Roman" w:cs="Times New Roman"/>
        <w:sz w:val="24"/>
        <w:szCs w:val="24"/>
      </w:rPr>
      <w:tab/>
    </w:r>
    <w:r w:rsidRPr="004C42CB">
      <w:rPr>
        <w:rFonts w:ascii="Times New Roman" w:hAnsi="Times New Roman" w:cs="Times New Roman"/>
        <w:sz w:val="24"/>
        <w:szCs w:val="24"/>
      </w:rPr>
      <w:tab/>
    </w:r>
    <w:sdt>
      <w:sdtPr>
        <w:rPr>
          <w:rFonts w:ascii="Times New Roman" w:hAnsi="Times New Roman" w:cs="Times New Roman"/>
          <w:sz w:val="24"/>
          <w:szCs w:val="24"/>
        </w:rPr>
        <w:id w:val="-676262941"/>
        <w:docPartObj>
          <w:docPartGallery w:val="Page Numbers (Top of Page)"/>
          <w:docPartUnique/>
        </w:docPartObj>
      </w:sdtPr>
      <w:sdtEndPr>
        <w:rPr>
          <w:noProof/>
        </w:rPr>
      </w:sdtEndPr>
      <w:sdtContent>
        <w:r w:rsidR="00186650" w:rsidRPr="004C42CB">
          <w:rPr>
            <w:rFonts w:ascii="Times New Roman" w:hAnsi="Times New Roman" w:cs="Times New Roman"/>
            <w:sz w:val="24"/>
            <w:szCs w:val="24"/>
          </w:rPr>
          <w:fldChar w:fldCharType="begin"/>
        </w:r>
        <w:r w:rsidRPr="004C42CB">
          <w:rPr>
            <w:rFonts w:ascii="Times New Roman" w:hAnsi="Times New Roman" w:cs="Times New Roman"/>
            <w:sz w:val="24"/>
            <w:szCs w:val="24"/>
          </w:rPr>
          <w:instrText xml:space="preserve"> PAGE   \* MERGEFORMAT </w:instrText>
        </w:r>
        <w:r w:rsidR="00186650" w:rsidRPr="004C42CB">
          <w:rPr>
            <w:rFonts w:ascii="Times New Roman" w:hAnsi="Times New Roman" w:cs="Times New Roman"/>
            <w:sz w:val="24"/>
            <w:szCs w:val="24"/>
          </w:rPr>
          <w:fldChar w:fldCharType="separate"/>
        </w:r>
        <w:r w:rsidR="00DC1CAC">
          <w:rPr>
            <w:rFonts w:ascii="Times New Roman" w:hAnsi="Times New Roman" w:cs="Times New Roman"/>
            <w:noProof/>
            <w:sz w:val="24"/>
            <w:szCs w:val="24"/>
          </w:rPr>
          <w:t>1</w:t>
        </w:r>
        <w:r w:rsidR="00186650" w:rsidRPr="004C42CB">
          <w:rPr>
            <w:rFonts w:ascii="Times New Roman" w:hAnsi="Times New Roman" w:cs="Times New Roman"/>
            <w:noProof/>
            <w:sz w:val="24"/>
            <w:szCs w:val="24"/>
          </w:rPr>
          <w:fldChar w:fldCharType="end"/>
        </w:r>
      </w:sdtContent>
    </w:sdt>
  </w:p>
  <w:p w:rsidR="006770C7" w:rsidRDefault="00677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FB"/>
    <w:rsid w:val="00016B44"/>
    <w:rsid w:val="0003161A"/>
    <w:rsid w:val="000954DF"/>
    <w:rsid w:val="000E4AC0"/>
    <w:rsid w:val="00186650"/>
    <w:rsid w:val="001A403B"/>
    <w:rsid w:val="001A7E50"/>
    <w:rsid w:val="001D2A98"/>
    <w:rsid w:val="00211EFF"/>
    <w:rsid w:val="00294BBB"/>
    <w:rsid w:val="002B0534"/>
    <w:rsid w:val="002C118D"/>
    <w:rsid w:val="002C4329"/>
    <w:rsid w:val="002C5E9D"/>
    <w:rsid w:val="002F7906"/>
    <w:rsid w:val="0037298B"/>
    <w:rsid w:val="003F1859"/>
    <w:rsid w:val="004B1B44"/>
    <w:rsid w:val="004C42CB"/>
    <w:rsid w:val="004E4A1E"/>
    <w:rsid w:val="004F72B2"/>
    <w:rsid w:val="00583D33"/>
    <w:rsid w:val="005C0164"/>
    <w:rsid w:val="005C306B"/>
    <w:rsid w:val="005F743C"/>
    <w:rsid w:val="00605EF4"/>
    <w:rsid w:val="006770C7"/>
    <w:rsid w:val="00691BCD"/>
    <w:rsid w:val="006D4C2C"/>
    <w:rsid w:val="00706259"/>
    <w:rsid w:val="007303CA"/>
    <w:rsid w:val="007424A9"/>
    <w:rsid w:val="00760AFB"/>
    <w:rsid w:val="007C76B6"/>
    <w:rsid w:val="00807DEA"/>
    <w:rsid w:val="008E406D"/>
    <w:rsid w:val="00951594"/>
    <w:rsid w:val="00974658"/>
    <w:rsid w:val="00981E4D"/>
    <w:rsid w:val="009B7417"/>
    <w:rsid w:val="009D305E"/>
    <w:rsid w:val="009E5B89"/>
    <w:rsid w:val="00A56B44"/>
    <w:rsid w:val="00AC216C"/>
    <w:rsid w:val="00AF58F7"/>
    <w:rsid w:val="00B06EDB"/>
    <w:rsid w:val="00B26D86"/>
    <w:rsid w:val="00BA252D"/>
    <w:rsid w:val="00BA506A"/>
    <w:rsid w:val="00C31BB2"/>
    <w:rsid w:val="00C42174"/>
    <w:rsid w:val="00CD61E4"/>
    <w:rsid w:val="00D56EE2"/>
    <w:rsid w:val="00D66D9E"/>
    <w:rsid w:val="00DC1CAC"/>
    <w:rsid w:val="00DC61E1"/>
    <w:rsid w:val="00E36FFB"/>
    <w:rsid w:val="00E5549C"/>
    <w:rsid w:val="00EF4029"/>
    <w:rsid w:val="00F55537"/>
    <w:rsid w:val="00FD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E36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21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CB"/>
  </w:style>
  <w:style w:type="paragraph" w:styleId="Footer">
    <w:name w:val="footer"/>
    <w:basedOn w:val="Normal"/>
    <w:link w:val="FooterChar"/>
    <w:uiPriority w:val="99"/>
    <w:unhideWhenUsed/>
    <w:rsid w:val="004C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CB"/>
  </w:style>
  <w:style w:type="character" w:styleId="Hyperlink">
    <w:name w:val="Hyperlink"/>
    <w:basedOn w:val="DefaultParagraphFont"/>
    <w:uiPriority w:val="99"/>
    <w:unhideWhenUsed/>
    <w:rsid w:val="005C306B"/>
    <w:rPr>
      <w:color w:val="3366CC"/>
      <w:u w:val="single"/>
    </w:rPr>
  </w:style>
  <w:style w:type="paragraph" w:styleId="BalloonText">
    <w:name w:val="Balloon Text"/>
    <w:basedOn w:val="Normal"/>
    <w:link w:val="BalloonTextChar"/>
    <w:uiPriority w:val="99"/>
    <w:semiHidden/>
    <w:unhideWhenUsed/>
    <w:rsid w:val="00D5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E2"/>
    <w:rPr>
      <w:rFonts w:ascii="Tahoma" w:hAnsi="Tahoma" w:cs="Tahoma"/>
      <w:sz w:val="16"/>
      <w:szCs w:val="16"/>
    </w:rPr>
  </w:style>
  <w:style w:type="character" w:styleId="CommentReference">
    <w:name w:val="annotation reference"/>
    <w:basedOn w:val="DefaultParagraphFont"/>
    <w:uiPriority w:val="99"/>
    <w:semiHidden/>
    <w:unhideWhenUsed/>
    <w:rsid w:val="004E4A1E"/>
    <w:rPr>
      <w:sz w:val="16"/>
      <w:szCs w:val="16"/>
    </w:rPr>
  </w:style>
  <w:style w:type="paragraph" w:styleId="CommentText">
    <w:name w:val="annotation text"/>
    <w:basedOn w:val="Normal"/>
    <w:link w:val="CommentTextChar"/>
    <w:uiPriority w:val="99"/>
    <w:semiHidden/>
    <w:unhideWhenUsed/>
    <w:rsid w:val="004E4A1E"/>
    <w:pPr>
      <w:spacing w:line="240" w:lineRule="auto"/>
    </w:pPr>
    <w:rPr>
      <w:sz w:val="20"/>
      <w:szCs w:val="20"/>
    </w:rPr>
  </w:style>
  <w:style w:type="character" w:customStyle="1" w:styleId="CommentTextChar">
    <w:name w:val="Comment Text Char"/>
    <w:basedOn w:val="DefaultParagraphFont"/>
    <w:link w:val="CommentText"/>
    <w:uiPriority w:val="99"/>
    <w:semiHidden/>
    <w:rsid w:val="004E4A1E"/>
    <w:rPr>
      <w:sz w:val="20"/>
      <w:szCs w:val="20"/>
    </w:rPr>
  </w:style>
  <w:style w:type="paragraph" w:styleId="CommentSubject">
    <w:name w:val="annotation subject"/>
    <w:basedOn w:val="CommentText"/>
    <w:next w:val="CommentText"/>
    <w:link w:val="CommentSubjectChar"/>
    <w:uiPriority w:val="99"/>
    <w:semiHidden/>
    <w:unhideWhenUsed/>
    <w:rsid w:val="004E4A1E"/>
    <w:rPr>
      <w:b/>
      <w:bCs/>
    </w:rPr>
  </w:style>
  <w:style w:type="character" w:customStyle="1" w:styleId="CommentSubjectChar">
    <w:name w:val="Comment Subject Char"/>
    <w:basedOn w:val="CommentTextChar"/>
    <w:link w:val="CommentSubject"/>
    <w:uiPriority w:val="99"/>
    <w:semiHidden/>
    <w:rsid w:val="004E4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E36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21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CB"/>
  </w:style>
  <w:style w:type="paragraph" w:styleId="Footer">
    <w:name w:val="footer"/>
    <w:basedOn w:val="Normal"/>
    <w:link w:val="FooterChar"/>
    <w:uiPriority w:val="99"/>
    <w:unhideWhenUsed/>
    <w:rsid w:val="004C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CB"/>
  </w:style>
  <w:style w:type="character" w:styleId="Hyperlink">
    <w:name w:val="Hyperlink"/>
    <w:basedOn w:val="DefaultParagraphFont"/>
    <w:uiPriority w:val="99"/>
    <w:unhideWhenUsed/>
    <w:rsid w:val="005C306B"/>
    <w:rPr>
      <w:color w:val="3366CC"/>
      <w:u w:val="single"/>
    </w:rPr>
  </w:style>
  <w:style w:type="paragraph" w:styleId="BalloonText">
    <w:name w:val="Balloon Text"/>
    <w:basedOn w:val="Normal"/>
    <w:link w:val="BalloonTextChar"/>
    <w:uiPriority w:val="99"/>
    <w:semiHidden/>
    <w:unhideWhenUsed/>
    <w:rsid w:val="00D5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E2"/>
    <w:rPr>
      <w:rFonts w:ascii="Tahoma" w:hAnsi="Tahoma" w:cs="Tahoma"/>
      <w:sz w:val="16"/>
      <w:szCs w:val="16"/>
    </w:rPr>
  </w:style>
  <w:style w:type="character" w:styleId="CommentReference">
    <w:name w:val="annotation reference"/>
    <w:basedOn w:val="DefaultParagraphFont"/>
    <w:uiPriority w:val="99"/>
    <w:semiHidden/>
    <w:unhideWhenUsed/>
    <w:rsid w:val="004E4A1E"/>
    <w:rPr>
      <w:sz w:val="16"/>
      <w:szCs w:val="16"/>
    </w:rPr>
  </w:style>
  <w:style w:type="paragraph" w:styleId="CommentText">
    <w:name w:val="annotation text"/>
    <w:basedOn w:val="Normal"/>
    <w:link w:val="CommentTextChar"/>
    <w:uiPriority w:val="99"/>
    <w:semiHidden/>
    <w:unhideWhenUsed/>
    <w:rsid w:val="004E4A1E"/>
    <w:pPr>
      <w:spacing w:line="240" w:lineRule="auto"/>
    </w:pPr>
    <w:rPr>
      <w:sz w:val="20"/>
      <w:szCs w:val="20"/>
    </w:rPr>
  </w:style>
  <w:style w:type="character" w:customStyle="1" w:styleId="CommentTextChar">
    <w:name w:val="Comment Text Char"/>
    <w:basedOn w:val="DefaultParagraphFont"/>
    <w:link w:val="CommentText"/>
    <w:uiPriority w:val="99"/>
    <w:semiHidden/>
    <w:rsid w:val="004E4A1E"/>
    <w:rPr>
      <w:sz w:val="20"/>
      <w:szCs w:val="20"/>
    </w:rPr>
  </w:style>
  <w:style w:type="paragraph" w:styleId="CommentSubject">
    <w:name w:val="annotation subject"/>
    <w:basedOn w:val="CommentText"/>
    <w:next w:val="CommentText"/>
    <w:link w:val="CommentSubjectChar"/>
    <w:uiPriority w:val="99"/>
    <w:semiHidden/>
    <w:unhideWhenUsed/>
    <w:rsid w:val="004E4A1E"/>
    <w:rPr>
      <w:b/>
      <w:bCs/>
    </w:rPr>
  </w:style>
  <w:style w:type="character" w:customStyle="1" w:styleId="CommentSubjectChar">
    <w:name w:val="Comment Subject Char"/>
    <w:basedOn w:val="CommentTextChar"/>
    <w:link w:val="CommentSubject"/>
    <w:uiPriority w:val="99"/>
    <w:semiHidden/>
    <w:rsid w:val="004E4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4155">
      <w:bodyDiv w:val="1"/>
      <w:marLeft w:val="0"/>
      <w:marRight w:val="0"/>
      <w:marTop w:val="0"/>
      <w:marBottom w:val="0"/>
      <w:divBdr>
        <w:top w:val="none" w:sz="0" w:space="0" w:color="auto"/>
        <w:left w:val="none" w:sz="0" w:space="0" w:color="auto"/>
        <w:bottom w:val="none" w:sz="0" w:space="0" w:color="auto"/>
        <w:right w:val="none" w:sz="0" w:space="0" w:color="auto"/>
      </w:divBdr>
      <w:divsChild>
        <w:div w:id="368143952">
          <w:marLeft w:val="0"/>
          <w:marRight w:val="0"/>
          <w:marTop w:val="0"/>
          <w:marBottom w:val="0"/>
          <w:divBdr>
            <w:top w:val="none" w:sz="0" w:space="0" w:color="auto"/>
            <w:left w:val="none" w:sz="0" w:space="0" w:color="auto"/>
            <w:bottom w:val="none" w:sz="0" w:space="0" w:color="auto"/>
            <w:right w:val="none" w:sz="0" w:space="0" w:color="auto"/>
          </w:divBdr>
          <w:divsChild>
            <w:div w:id="1296135610">
              <w:marLeft w:val="0"/>
              <w:marRight w:val="0"/>
              <w:marTop w:val="0"/>
              <w:marBottom w:val="0"/>
              <w:divBdr>
                <w:top w:val="none" w:sz="0" w:space="0" w:color="auto"/>
                <w:left w:val="none" w:sz="0" w:space="0" w:color="auto"/>
                <w:bottom w:val="none" w:sz="0" w:space="0" w:color="auto"/>
                <w:right w:val="none" w:sz="0" w:space="0" w:color="auto"/>
              </w:divBdr>
              <w:divsChild>
                <w:div w:id="599946237">
                  <w:marLeft w:val="0"/>
                  <w:marRight w:val="0"/>
                  <w:marTop w:val="0"/>
                  <w:marBottom w:val="0"/>
                  <w:divBdr>
                    <w:top w:val="none" w:sz="0" w:space="0" w:color="auto"/>
                    <w:left w:val="none" w:sz="0" w:space="0" w:color="auto"/>
                    <w:bottom w:val="none" w:sz="0" w:space="0" w:color="auto"/>
                    <w:right w:val="none" w:sz="0" w:space="0" w:color="auto"/>
                  </w:divBdr>
                  <w:divsChild>
                    <w:div w:id="1512450859">
                      <w:marLeft w:val="0"/>
                      <w:marRight w:val="0"/>
                      <w:marTop w:val="0"/>
                      <w:marBottom w:val="0"/>
                      <w:divBdr>
                        <w:top w:val="none" w:sz="0" w:space="0" w:color="auto"/>
                        <w:left w:val="none" w:sz="0" w:space="0" w:color="auto"/>
                        <w:bottom w:val="none" w:sz="0" w:space="0" w:color="auto"/>
                        <w:right w:val="none" w:sz="0" w:space="0" w:color="auto"/>
                      </w:divBdr>
                      <w:divsChild>
                        <w:div w:id="448863723">
                          <w:marLeft w:val="0"/>
                          <w:marRight w:val="0"/>
                          <w:marTop w:val="0"/>
                          <w:marBottom w:val="0"/>
                          <w:divBdr>
                            <w:top w:val="none" w:sz="0" w:space="0" w:color="auto"/>
                            <w:left w:val="none" w:sz="0" w:space="0" w:color="auto"/>
                            <w:bottom w:val="none" w:sz="0" w:space="0" w:color="auto"/>
                            <w:right w:val="none" w:sz="0" w:space="0" w:color="auto"/>
                          </w:divBdr>
                          <w:divsChild>
                            <w:div w:id="2011254507">
                              <w:marLeft w:val="0"/>
                              <w:marRight w:val="0"/>
                              <w:marTop w:val="0"/>
                              <w:marBottom w:val="0"/>
                              <w:divBdr>
                                <w:top w:val="none" w:sz="0" w:space="0" w:color="auto"/>
                                <w:left w:val="none" w:sz="0" w:space="0" w:color="auto"/>
                                <w:bottom w:val="none" w:sz="0" w:space="0" w:color="auto"/>
                                <w:right w:val="none" w:sz="0" w:space="0" w:color="auto"/>
                              </w:divBdr>
                              <w:divsChild>
                                <w:div w:id="1307012447">
                                  <w:marLeft w:val="0"/>
                                  <w:marRight w:val="0"/>
                                  <w:marTop w:val="0"/>
                                  <w:marBottom w:val="0"/>
                                  <w:divBdr>
                                    <w:top w:val="none" w:sz="0" w:space="0" w:color="auto"/>
                                    <w:left w:val="none" w:sz="0" w:space="0" w:color="auto"/>
                                    <w:bottom w:val="none" w:sz="0" w:space="0" w:color="auto"/>
                                    <w:right w:val="none" w:sz="0" w:space="0" w:color="auto"/>
                                  </w:divBdr>
                                  <w:divsChild>
                                    <w:div w:id="2065447225">
                                      <w:marLeft w:val="0"/>
                                      <w:marRight w:val="0"/>
                                      <w:marTop w:val="0"/>
                                      <w:marBottom w:val="0"/>
                                      <w:divBdr>
                                        <w:top w:val="none" w:sz="0" w:space="0" w:color="auto"/>
                                        <w:left w:val="none" w:sz="0" w:space="0" w:color="auto"/>
                                        <w:bottom w:val="none" w:sz="0" w:space="0" w:color="auto"/>
                                        <w:right w:val="none" w:sz="0" w:space="0" w:color="auto"/>
                                      </w:divBdr>
                                      <w:divsChild>
                                        <w:div w:id="18655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umu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0EDF-5090-45B4-A85E-5872CC2F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Wynette</dc:creator>
  <cp:lastModifiedBy>Lynette O'Reggio</cp:lastModifiedBy>
  <cp:revision>2</cp:revision>
  <dcterms:created xsi:type="dcterms:W3CDTF">2012-10-24T14:50:00Z</dcterms:created>
  <dcterms:modified xsi:type="dcterms:W3CDTF">2012-10-24T14:50:00Z</dcterms:modified>
</cp:coreProperties>
</file>