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1. </w:t>
      </w:r>
      <w:r>
        <w:rPr>
          <w:rFonts w:ascii="NimbusRomNo9L-Medi" w:hAnsi="NimbusRomNo9L-Medi" w:cs="NimbusRomNo9L-Medi"/>
          <w:sz w:val="24"/>
          <w:szCs w:val="24"/>
        </w:rPr>
        <w:t xml:space="preserve">True or False? </w:t>
      </w:r>
      <w:r>
        <w:rPr>
          <w:rFonts w:ascii="NimbusRomNo9L-Regu" w:hAnsi="NimbusRomNo9L-Regu" w:cs="NimbusRomNo9L-Regu"/>
          <w:sz w:val="24"/>
          <w:szCs w:val="24"/>
        </w:rPr>
        <w:t xml:space="preserve">1.08 is a valid value for the correlation coefficient, </w:t>
      </w:r>
      <w:r>
        <w:rPr>
          <w:rFonts w:ascii="CMMI12" w:hAnsi="CMMI12" w:cs="CMMI12"/>
          <w:sz w:val="24"/>
          <w:szCs w:val="24"/>
        </w:rPr>
        <w:t>r</w:t>
      </w:r>
      <w:r>
        <w:rPr>
          <w:rFonts w:ascii="NimbusRomNo9L-Regu" w:hAnsi="NimbusRomNo9L-Regu" w:cs="NimbusRomNo9L-Regu"/>
          <w:sz w:val="24"/>
          <w:szCs w:val="24"/>
        </w:rPr>
        <w:t>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2. </w:t>
      </w:r>
      <w:r>
        <w:rPr>
          <w:rFonts w:ascii="NimbusRomNo9L-Medi" w:hAnsi="NimbusRomNo9L-Medi" w:cs="NimbusRomNo9L-Medi"/>
          <w:sz w:val="24"/>
          <w:szCs w:val="24"/>
        </w:rPr>
        <w:t xml:space="preserve">True or False? </w:t>
      </w:r>
      <w:r>
        <w:rPr>
          <w:rFonts w:ascii="NimbusRomNo9L-Regu" w:hAnsi="NimbusRomNo9L-Regu" w:cs="NimbusRomNo9L-Regu"/>
          <w:sz w:val="24"/>
          <w:szCs w:val="24"/>
        </w:rPr>
        <w:t xml:space="preserve">-0.835 is a valid value for the correlation coefficient, </w:t>
      </w:r>
      <w:r>
        <w:rPr>
          <w:rFonts w:ascii="CMMI12" w:hAnsi="CMMI12" w:cs="CMMI12"/>
          <w:sz w:val="24"/>
          <w:szCs w:val="24"/>
        </w:rPr>
        <w:t>r</w:t>
      </w:r>
      <w:r>
        <w:rPr>
          <w:rFonts w:ascii="NimbusRomNo9L-Regu" w:hAnsi="NimbusRomNo9L-Regu" w:cs="NimbusRomNo9L-Regu"/>
          <w:sz w:val="24"/>
          <w:szCs w:val="24"/>
        </w:rPr>
        <w:t>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3. Using the scatter plot below, determine whether there is a positive linear correlation, negative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linear correlation, or no linear correlation between the variables.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noProof/>
          <w:sz w:val="24"/>
          <w:szCs w:val="24"/>
        </w:rPr>
        <w:drawing>
          <wp:inline distT="0" distB="0" distL="0" distR="0">
            <wp:extent cx="4600575" cy="2743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Use the data sets below to answer questions 4-6.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 xml:space="preserve">Geology and Earthquakes </w:t>
      </w:r>
      <w:r>
        <w:rPr>
          <w:rFonts w:ascii="NimbusRomNo9L-Regu" w:hAnsi="NimbusRomNo9L-Regu" w:cs="NimbusRomNo9L-Regu"/>
          <w:sz w:val="24"/>
          <w:szCs w:val="24"/>
        </w:rPr>
        <w:t xml:space="preserve">Is the magnitude of an earthquake,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NimbusRomNo9L-Regu" w:hAnsi="NimbusRomNo9L-Regu" w:cs="NimbusRomNo9L-Regu"/>
          <w:sz w:val="24"/>
          <w:szCs w:val="24"/>
        </w:rPr>
        <w:t>related to the depth below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 xml:space="preserve">the surface,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NimbusRomNo9L-Regu" w:hAnsi="NimbusRomNo9L-Regu" w:cs="NimbusRomNo9L-Regu"/>
          <w:sz w:val="24"/>
          <w:szCs w:val="24"/>
        </w:rPr>
        <w:t>, at which the quake occurs?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2.9 4.2 3.3 4.5 2.6 3.1 3.5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5.0 9.9 11.3 10.0 4.8 3.9 5.5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4. Display the data in a scatter plot. (</w:t>
      </w:r>
      <w:r>
        <w:rPr>
          <w:rFonts w:ascii="NimbusRomNo9L-ReguItal" w:hAnsi="NimbusRomNo9L-ReguItal" w:cs="NimbusRomNo9L-ReguItal"/>
          <w:sz w:val="24"/>
          <w:szCs w:val="24"/>
        </w:rPr>
        <w:t>Please</w:t>
      </w:r>
      <w:r>
        <w:rPr>
          <w:rFonts w:ascii="NimbusRomNo9L-Regu" w:hAnsi="NimbusRomNo9L-Regu" w:cs="NimbusRomNo9L-Regu"/>
          <w:sz w:val="24"/>
          <w:szCs w:val="24"/>
        </w:rPr>
        <w:t xml:space="preserve">, orient the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NimbusRomNo9L-Regu" w:hAnsi="NimbusRomNo9L-Regu" w:cs="NimbusRomNo9L-Regu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NimbusRomNo9L-Regu" w:hAnsi="NimbusRomNo9L-Regu" w:cs="NimbusRomNo9L-Regu"/>
          <w:sz w:val="24"/>
          <w:szCs w:val="24"/>
        </w:rPr>
        <w:t>-axes in the usual way.)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5. Calculate the correlation coefficient, </w:t>
      </w:r>
      <w:r>
        <w:rPr>
          <w:rFonts w:ascii="CMMI12" w:hAnsi="CMMI12" w:cs="CMMI12"/>
          <w:sz w:val="24"/>
          <w:szCs w:val="24"/>
        </w:rPr>
        <w:t>r</w:t>
      </w:r>
      <w:r>
        <w:rPr>
          <w:rFonts w:ascii="NimbusRomNo9L-Regu" w:hAnsi="NimbusRomNo9L-Regu" w:cs="NimbusRomNo9L-Regu"/>
          <w:sz w:val="24"/>
          <w:szCs w:val="24"/>
        </w:rPr>
        <w:t>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6. What do you conclude about the type of correlation?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Use the data sets below to answer questions 7-9.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 xml:space="preserve">College Crime </w:t>
      </w:r>
      <w:r>
        <w:rPr>
          <w:rFonts w:ascii="NimbusRomNo9L-Regu" w:hAnsi="NimbusRomNo9L-Regu" w:cs="NimbusRomNo9L-Regu"/>
          <w:sz w:val="24"/>
          <w:szCs w:val="24"/>
        </w:rPr>
        <w:t xml:space="preserve">Do larger universities tend to have more property crime? Let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NimbusRomNo9L-Regu" w:hAnsi="NimbusRomNo9L-Regu" w:cs="NimbusRomNo9L-Regu"/>
          <w:sz w:val="24"/>
          <w:szCs w:val="24"/>
        </w:rPr>
        <w:t>be the student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 xml:space="preserve">enrollment (in thousands) and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NimbusRomNo9L-Regu" w:hAnsi="NimbusRomNo9L-Regu" w:cs="NimbusRomNo9L-Regu"/>
          <w:sz w:val="24"/>
          <w:szCs w:val="24"/>
        </w:rPr>
        <w:t>be the number of burglaries in one year. (</w:t>
      </w:r>
      <w:r>
        <w:rPr>
          <w:rFonts w:ascii="NimbusRomNo9L-ReguItal" w:hAnsi="NimbusRomNo9L-ReguItal" w:cs="NimbusRomNo9L-ReguItal"/>
          <w:sz w:val="24"/>
          <w:szCs w:val="24"/>
        </w:rPr>
        <w:t>Please</w:t>
      </w:r>
      <w:r>
        <w:rPr>
          <w:rFonts w:ascii="NimbusRomNo9L-Regu" w:hAnsi="NimbusRomNo9L-Regu" w:cs="NimbusRomNo9L-Regu"/>
          <w:sz w:val="24"/>
          <w:szCs w:val="24"/>
        </w:rPr>
        <w:t xml:space="preserve">, orient the </w:t>
      </w:r>
      <w:r>
        <w:rPr>
          <w:rFonts w:ascii="CMMI12" w:hAnsi="CMMI12" w:cs="CMMI12"/>
          <w:sz w:val="24"/>
          <w:szCs w:val="24"/>
        </w:rPr>
        <w:t>x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NimbusRomNo9L-Regu" w:hAnsi="NimbusRomNo9L-Regu" w:cs="NimbusRomNo9L-Regu"/>
          <w:sz w:val="24"/>
          <w:szCs w:val="24"/>
        </w:rPr>
        <w:t>-axes in the usual way.)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12.4 31.0 24.6 14.2 7.6 27.7 16.3 20.1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26 73 38 24 15 31 18 25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7. Display the data in a scatter plot.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8. Calculate the correlation coefficient, </w:t>
      </w:r>
      <w:r>
        <w:rPr>
          <w:rFonts w:ascii="CMMI12" w:hAnsi="CMMI12" w:cs="CMMI12"/>
          <w:sz w:val="24"/>
          <w:szCs w:val="24"/>
        </w:rPr>
        <w:t>r</w:t>
      </w:r>
      <w:r>
        <w:rPr>
          <w:rFonts w:ascii="NimbusRomNo9L-Regu" w:hAnsi="NimbusRomNo9L-Regu" w:cs="NimbusRomNo9L-Regu"/>
          <w:sz w:val="24"/>
          <w:szCs w:val="24"/>
        </w:rPr>
        <w:t>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9. What do you conclude about the type of correlation?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10. What is the relationship between the residuals and the regression line?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11. What is an important use for the equation of a regression line?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lastRenderedPageBreak/>
        <w:t>Use the data below to answer questions 12-17.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 xml:space="preserve">Auto Accidents and Age </w:t>
      </w:r>
      <w:r>
        <w:rPr>
          <w:rFonts w:ascii="NimbusRomNo9L-Regu" w:hAnsi="NimbusRomNo9L-Regu" w:cs="NimbusRomNo9L-Regu"/>
          <w:sz w:val="24"/>
          <w:szCs w:val="24"/>
        </w:rPr>
        <w:t xml:space="preserve">Let </w:t>
      </w:r>
      <w:r>
        <w:rPr>
          <w:rFonts w:ascii="CMMI12" w:hAnsi="CMMI12" w:cs="CMMI12"/>
          <w:sz w:val="24"/>
          <w:szCs w:val="24"/>
        </w:rPr>
        <w:t xml:space="preserve">x </w:t>
      </w:r>
      <w:r>
        <w:rPr>
          <w:rFonts w:ascii="NimbusRomNo9L-Regu" w:hAnsi="NimbusRomNo9L-Regu" w:cs="NimbusRomNo9L-Regu"/>
          <w:sz w:val="24"/>
          <w:szCs w:val="24"/>
        </w:rPr>
        <w:t xml:space="preserve">be the age of a licensed driver (in years). Let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NimbusRomNo9L-Regu" w:hAnsi="NimbusRomNo9L-Regu" w:cs="NimbusRomNo9L-Regu"/>
          <w:sz w:val="24"/>
          <w:szCs w:val="24"/>
        </w:rPr>
        <w:t>be the percentage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of all fatal accidents for a given age due to failure to yield the right of way.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37 47 57 67 78 86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5 9 10 15 29 43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12. What is the equation of the regression line?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13. Construct a scatter plot for the data showing the regression line and the data points on the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same graph.</w:t>
      </w:r>
    </w:p>
    <w:p w:rsidR="00DD41C0" w:rsidRPr="00CF78F8" w:rsidRDefault="00DD41C0" w:rsidP="00DD41C0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Use the regression equation found in question 13 to predict the value of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NimbusRomNo9L-Regu" w:hAnsi="NimbusRomNo9L-Regu" w:cs="NimbusRomNo9L-Regu"/>
          <w:sz w:val="24"/>
          <w:szCs w:val="24"/>
        </w:rPr>
        <w:t xml:space="preserve">for the values of </w:t>
      </w:r>
      <w:r>
        <w:rPr>
          <w:rFonts w:ascii="CMMI12" w:hAnsi="CMMI12" w:cs="CMMI12"/>
          <w:sz w:val="24"/>
          <w:szCs w:val="24"/>
        </w:rPr>
        <w:t>x</w:t>
      </w:r>
      <w:r w:rsidR="00CF78F8"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 xml:space="preserve">given in questions 15-18. If the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NimbusRomNo9L-Regu" w:hAnsi="NimbusRomNo9L-Regu" w:cs="NimbusRomNo9L-Regu"/>
          <w:sz w:val="24"/>
          <w:szCs w:val="24"/>
        </w:rPr>
        <w:t xml:space="preserve">-value is not meaningful to predict the value of </w:t>
      </w:r>
      <w:r>
        <w:rPr>
          <w:rFonts w:ascii="CMMI12" w:hAnsi="CMMI12" w:cs="CMMI12"/>
          <w:sz w:val="24"/>
          <w:szCs w:val="24"/>
        </w:rPr>
        <w:t>y</w:t>
      </w:r>
      <w:r>
        <w:rPr>
          <w:rFonts w:ascii="NimbusRomNo9L-Regu" w:hAnsi="NimbusRomNo9L-Regu" w:cs="NimbusRomNo9L-Regu"/>
          <w:sz w:val="24"/>
          <w:szCs w:val="24"/>
        </w:rPr>
        <w:t>, explain</w:t>
      </w:r>
      <w:r w:rsidR="00CF78F8">
        <w:rPr>
          <w:rFonts w:ascii="CMMI12" w:hAnsi="CMMI12" w:cs="CMMI12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why not.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14. 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60 </w:t>
      </w:r>
      <w:r>
        <w:rPr>
          <w:rFonts w:ascii="NimbusRomNo9L-Regu" w:hAnsi="NimbusRomNo9L-Regu" w:cs="NimbusRomNo9L-Regu"/>
          <w:sz w:val="24"/>
          <w:szCs w:val="24"/>
        </w:rPr>
        <w:t>years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15. 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80 </w:t>
      </w:r>
      <w:r>
        <w:rPr>
          <w:rFonts w:ascii="NimbusRomNo9L-Regu" w:hAnsi="NimbusRomNo9L-Regu" w:cs="NimbusRomNo9L-Regu"/>
          <w:sz w:val="24"/>
          <w:szCs w:val="24"/>
        </w:rPr>
        <w:t>years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16. 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30 </w:t>
      </w:r>
      <w:r>
        <w:rPr>
          <w:rFonts w:ascii="NimbusRomNo9L-Regu" w:hAnsi="NimbusRomNo9L-Regu" w:cs="NimbusRomNo9L-Regu"/>
          <w:sz w:val="24"/>
          <w:szCs w:val="24"/>
        </w:rPr>
        <w:t>years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17. 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= 50 </w:t>
      </w:r>
      <w:r>
        <w:rPr>
          <w:rFonts w:ascii="NimbusRomNo9L-Regu" w:hAnsi="NimbusRomNo9L-Regu" w:cs="NimbusRomNo9L-Regu"/>
          <w:sz w:val="24"/>
          <w:szCs w:val="24"/>
        </w:rPr>
        <w:t>years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 xml:space="preserve">Answer questions 18 and 19 about the probability experiment. </w:t>
      </w:r>
      <w:r>
        <w:rPr>
          <w:rFonts w:ascii="NimbusRomNo9L-Regu" w:hAnsi="NimbusRomNo9L-Regu" w:cs="NimbusRomNo9L-Regu"/>
          <w:sz w:val="24"/>
          <w:szCs w:val="24"/>
        </w:rPr>
        <w:t>A probability experiment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is conducted by first spinning the spinner below, then tossing a coin.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noProof/>
          <w:sz w:val="24"/>
          <w:szCs w:val="24"/>
        </w:rPr>
        <w:drawing>
          <wp:inline distT="0" distB="0" distL="0" distR="0">
            <wp:extent cx="2733675" cy="27336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18. What set represents the sample space?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19. Draw a tree diagram for the probability experiment.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Use the information given for the event below to answer questions 20-22.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 xml:space="preserve">Recognizing Simple Events </w:t>
      </w:r>
      <w:r>
        <w:rPr>
          <w:rFonts w:ascii="NimbusRomNo9L-Regu" w:hAnsi="NimbusRomNo9L-Regu" w:cs="NimbusRomNo9L-Regu"/>
          <w:sz w:val="24"/>
          <w:szCs w:val="24"/>
        </w:rPr>
        <w:t>A computer is used to randomly select a number between 1 and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2000. Event </w:t>
      </w:r>
      <w:r>
        <w:rPr>
          <w:rFonts w:ascii="CMMI12" w:hAnsi="CMMI12" w:cs="CMMI12"/>
          <w:sz w:val="24"/>
          <w:szCs w:val="24"/>
        </w:rPr>
        <w:t xml:space="preserve">A </w:t>
      </w:r>
      <w:r>
        <w:rPr>
          <w:rFonts w:ascii="NimbusRomNo9L-Regu" w:hAnsi="NimbusRomNo9L-Regu" w:cs="NimbusRomNo9L-Regu"/>
          <w:sz w:val="24"/>
          <w:szCs w:val="24"/>
        </w:rPr>
        <w:t>is selecting a number greater than 1700.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20. What is the number of outcomes?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21. Is event </w:t>
      </w:r>
      <w:r>
        <w:rPr>
          <w:rFonts w:ascii="CMMI12" w:hAnsi="CMMI12" w:cs="CMMI12"/>
          <w:sz w:val="24"/>
          <w:szCs w:val="24"/>
        </w:rPr>
        <w:t xml:space="preserve">A </w:t>
      </w:r>
      <w:proofErr w:type="spellStart"/>
      <w:r>
        <w:rPr>
          <w:rFonts w:ascii="NimbusRomNo9L-Regu" w:hAnsi="NimbusRomNo9L-Regu" w:cs="NimbusRomNo9L-Regu"/>
          <w:sz w:val="24"/>
          <w:szCs w:val="24"/>
        </w:rPr>
        <w:t>a</w:t>
      </w:r>
      <w:proofErr w:type="spellEnd"/>
      <w:r>
        <w:rPr>
          <w:rFonts w:ascii="NimbusRomNo9L-Regu" w:hAnsi="NimbusRomNo9L-Regu" w:cs="NimbusRomNo9L-Regu"/>
          <w:sz w:val="24"/>
          <w:szCs w:val="24"/>
        </w:rPr>
        <w:t xml:space="preserve"> simple event (Yes or No)?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22. Explain the reason for your decision in question 21.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lastRenderedPageBreak/>
        <w:t xml:space="preserve">23. </w:t>
      </w:r>
      <w:r>
        <w:rPr>
          <w:rFonts w:ascii="NimbusRomNo9L-Medi" w:hAnsi="NimbusRomNo9L-Medi" w:cs="NimbusRomNo9L-Medi"/>
          <w:sz w:val="24"/>
          <w:szCs w:val="24"/>
        </w:rPr>
        <w:t xml:space="preserve">Multiple Choice </w:t>
      </w:r>
      <w:proofErr w:type="gramStart"/>
      <w:r>
        <w:rPr>
          <w:rFonts w:ascii="NimbusRomNo9L-Medi" w:hAnsi="NimbusRomNo9L-Medi" w:cs="NimbusRomNo9L-Medi"/>
          <w:sz w:val="24"/>
          <w:szCs w:val="24"/>
        </w:rPr>
        <w:t>Quiz</w:t>
      </w:r>
      <w:proofErr w:type="gramEnd"/>
      <w:r>
        <w:rPr>
          <w:rFonts w:ascii="NimbusRomNo9L-Medi" w:hAnsi="NimbusRomNo9L-Medi" w:cs="NimbusRomNo9L-Medi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A multiple choice quiz has four possible answers per question. Assuming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that no questions are left unanswered, in how many ways can a 10 question multiple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choice quiz be answered?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24. </w:t>
      </w:r>
      <w:r>
        <w:rPr>
          <w:rFonts w:ascii="NimbusRomNo9L-Medi" w:hAnsi="NimbusRomNo9L-Medi" w:cs="NimbusRomNo9L-Medi"/>
          <w:sz w:val="24"/>
          <w:szCs w:val="24"/>
        </w:rPr>
        <w:t xml:space="preserve">True or False? </w:t>
      </w:r>
      <w:r>
        <w:rPr>
          <w:rFonts w:ascii="NimbusRomNo9L-Regu" w:hAnsi="NimbusRomNo9L-Regu" w:cs="NimbusRomNo9L-Regu"/>
          <w:sz w:val="24"/>
          <w:szCs w:val="24"/>
        </w:rPr>
        <w:t>The sum of the probability of event A and the probability of its complement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is 1.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25. </w:t>
      </w:r>
      <w:r>
        <w:rPr>
          <w:rFonts w:ascii="NimbusRomNo9L-Medi" w:hAnsi="NimbusRomNo9L-Medi" w:cs="NimbusRomNo9L-Medi"/>
          <w:sz w:val="24"/>
          <w:szCs w:val="24"/>
        </w:rPr>
        <w:t xml:space="preserve">True or False? </w:t>
      </w:r>
      <w:r>
        <w:rPr>
          <w:rFonts w:ascii="NimbusRomNo9L-Regu" w:hAnsi="NimbusRomNo9L-Regu" w:cs="NimbusRomNo9L-Regu"/>
          <w:sz w:val="24"/>
          <w:szCs w:val="24"/>
        </w:rPr>
        <w:t xml:space="preserve">It is possible for a probability to lie outside the interval </w:t>
      </w:r>
      <w:r>
        <w:rPr>
          <w:rFonts w:ascii="CMR12" w:hAnsi="CMR12" w:cs="CMR12"/>
          <w:sz w:val="24"/>
          <w:szCs w:val="24"/>
        </w:rPr>
        <w:t>[0</w:t>
      </w:r>
      <w:r>
        <w:rPr>
          <w:rFonts w:ascii="CMMI12" w:hAnsi="CMMI12" w:cs="CMMI12"/>
          <w:sz w:val="24"/>
          <w:szCs w:val="24"/>
        </w:rPr>
        <w:t xml:space="preserve">; </w:t>
      </w:r>
      <w:r>
        <w:rPr>
          <w:rFonts w:ascii="CMR12" w:hAnsi="CMR12" w:cs="CMR12"/>
          <w:sz w:val="24"/>
          <w:szCs w:val="24"/>
        </w:rPr>
        <w:t>1]</w:t>
      </w:r>
      <w:r>
        <w:rPr>
          <w:rFonts w:ascii="NimbusRomNo9L-Regu" w:hAnsi="NimbusRomNo9L-Regu" w:cs="NimbusRomNo9L-Regu"/>
          <w:sz w:val="24"/>
          <w:szCs w:val="24"/>
        </w:rPr>
        <w:t>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26. </w:t>
      </w:r>
      <w:r>
        <w:rPr>
          <w:rFonts w:ascii="NimbusRomNo9L-Medi" w:hAnsi="NimbusRomNo9L-Medi" w:cs="NimbusRomNo9L-Medi"/>
          <w:sz w:val="24"/>
          <w:szCs w:val="24"/>
        </w:rPr>
        <w:t>Finding Probabilities</w:t>
      </w:r>
      <w:r w:rsidR="00CF78F8">
        <w:rPr>
          <w:rFonts w:ascii="NimbusRomNo9L-Medi" w:hAnsi="NimbusRomNo9L-Medi" w:cs="NimbusRomNo9L-Medi"/>
          <w:sz w:val="24"/>
          <w:szCs w:val="24"/>
        </w:rPr>
        <w:t>:</w:t>
      </w:r>
      <w:r>
        <w:rPr>
          <w:rFonts w:ascii="NimbusRomNo9L-Medi" w:hAnsi="NimbusRomNo9L-Medi" w:cs="NimbusRomNo9L-Medi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A company with 8472 employees selects employees for random drug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tests. Each employee is assigned a number between 1 and 8472. The company uses a computer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to randomly select employee numbers that range from 1 to 8472. Find the probability of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selecting a number greater than 6500.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27. </w:t>
      </w:r>
      <w:r>
        <w:rPr>
          <w:rFonts w:ascii="NimbusRomNo9L-Medi" w:hAnsi="NimbusRomNo9L-Medi" w:cs="NimbusRomNo9L-Medi"/>
          <w:sz w:val="24"/>
          <w:szCs w:val="24"/>
        </w:rPr>
        <w:t>Probability Experiment</w:t>
      </w:r>
      <w:r w:rsidR="00CF78F8">
        <w:rPr>
          <w:rFonts w:ascii="NimbusRomNo9L-Medi" w:hAnsi="NimbusRomNo9L-Medi" w:cs="NimbusRomNo9L-Medi"/>
          <w:sz w:val="24"/>
          <w:szCs w:val="24"/>
        </w:rPr>
        <w:t>:</w:t>
      </w:r>
      <w:r>
        <w:rPr>
          <w:rFonts w:ascii="NimbusRomNo9L-Medi" w:hAnsi="NimbusRomNo9L-Medi" w:cs="NimbusRomNo9L-Medi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A probability experiment consists of spinning the spinner used in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 xml:space="preserve">problem 18 and rolling a six-sided die. What is the 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probability of spinning an even </w:t>
      </w:r>
      <w:r>
        <w:rPr>
          <w:rFonts w:ascii="NimbusRomNo9L-Regu" w:hAnsi="NimbusRomNo9L-Regu" w:cs="NimbusRomNo9L-Regu"/>
          <w:sz w:val="24"/>
          <w:szCs w:val="24"/>
        </w:rPr>
        <w:t>number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and then rolling an odd number greater than 2?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28. </w:t>
      </w:r>
      <w:r>
        <w:rPr>
          <w:rFonts w:ascii="NimbusRomNo9L-Medi" w:hAnsi="NimbusRomNo9L-Medi" w:cs="NimbusRomNo9L-Medi"/>
          <w:sz w:val="24"/>
          <w:szCs w:val="24"/>
        </w:rPr>
        <w:t xml:space="preserve">Using a Frequency Distribution to Find Probabilities </w:t>
      </w:r>
      <w:r>
        <w:rPr>
          <w:rFonts w:ascii="NimbusRomNo9L-Regu" w:hAnsi="NimbusRomNo9L-Regu" w:cs="NimbusRomNo9L-Regu"/>
          <w:sz w:val="24"/>
          <w:szCs w:val="24"/>
        </w:rPr>
        <w:t>Use the frequency distribution below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to find the required probability.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Ages of Voters Frequency (in millions)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18 to 20 years old 5.8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21 to 24 years old 8.5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25 to 34 years old 21.7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35 to 44 years old 27.7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45 to 64 years old 51.7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65 years old and over 26.7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What is the probability that a voter chosen at random is between 21 and 34 years old?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29. </w:t>
      </w:r>
      <w:r>
        <w:rPr>
          <w:rFonts w:ascii="NimbusRomNo9L-Medi" w:hAnsi="NimbusRomNo9L-Medi" w:cs="NimbusRomNo9L-Medi"/>
          <w:sz w:val="24"/>
          <w:szCs w:val="24"/>
        </w:rPr>
        <w:t xml:space="preserve">Using a Pie Chart to Find Probabilities </w:t>
      </w:r>
      <w:r>
        <w:rPr>
          <w:rFonts w:ascii="NimbusRomNo9L-Regu" w:hAnsi="NimbusRomNo9L-Regu" w:cs="NimbusRomNo9L-Regu"/>
          <w:sz w:val="24"/>
          <w:szCs w:val="24"/>
        </w:rPr>
        <w:t>Use the pie chart below to find the required probability.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The pie chart represents grades attained by students on a recent quiz.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noProof/>
          <w:sz w:val="24"/>
          <w:szCs w:val="24"/>
        </w:rPr>
        <w:drawing>
          <wp:inline distT="0" distB="0" distL="0" distR="0">
            <wp:extent cx="4600575" cy="27432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mbusRomNo9L-Regu" w:hAnsi="NimbusRomNo9L-Regu" w:cs="NimbusRomNo9L-Regu"/>
          <w:noProof/>
          <w:sz w:val="24"/>
          <w:szCs w:val="24"/>
        </w:rPr>
        <w:drawing>
          <wp:inline distT="0" distB="0" distL="0" distR="0">
            <wp:extent cx="1247775" cy="952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What is the probability that a student attained less than C on the quiz?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lastRenderedPageBreak/>
        <w:t xml:space="preserve">30. </w:t>
      </w:r>
      <w:r>
        <w:rPr>
          <w:rFonts w:ascii="NimbusRomNo9L-Medi" w:hAnsi="NimbusRomNo9L-Medi" w:cs="NimbusRomNo9L-Medi"/>
          <w:sz w:val="24"/>
          <w:szCs w:val="24"/>
        </w:rPr>
        <w:t>Classifying Events</w:t>
      </w:r>
      <w:r w:rsidR="00CF78F8">
        <w:rPr>
          <w:rFonts w:ascii="NimbusRomNo9L-Medi" w:hAnsi="NimbusRomNo9L-Medi" w:cs="NimbusRomNo9L-Medi"/>
          <w:sz w:val="24"/>
          <w:szCs w:val="24"/>
        </w:rPr>
        <w:t>:</w:t>
      </w:r>
      <w:r>
        <w:rPr>
          <w:rFonts w:ascii="NimbusRomNo9L-Medi" w:hAnsi="NimbusRomNo9L-Medi" w:cs="NimbusRomNo9L-Medi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Consider the events: Tossing a coin and rolling a six-sided die. Are the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events independent or dependent?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Use the information below to answer questions 31-33.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 xml:space="preserve">Pickup Trucks </w:t>
      </w:r>
      <w:r>
        <w:rPr>
          <w:rFonts w:ascii="NimbusRomNo9L-Regu" w:hAnsi="NimbusRomNo9L-Regu" w:cs="NimbusRomNo9L-Regu"/>
          <w:sz w:val="24"/>
          <w:szCs w:val="24"/>
        </w:rPr>
        <w:t>In a survey, 840 adults were asked if they drive a pickup truck and if they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drive a Ford. The results showed that one in 7 adults surveye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d drives a pickup truck, and </w:t>
      </w:r>
      <w:r>
        <w:rPr>
          <w:rFonts w:ascii="NimbusRomNo9L-Regu" w:hAnsi="NimbusRomNo9L-Regu" w:cs="NimbusRomNo9L-Regu"/>
          <w:sz w:val="24"/>
          <w:szCs w:val="24"/>
        </w:rPr>
        <w:t>two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 xml:space="preserve">in eleven adults surveyed drives a Ford. Of the adults surveyed that drive </w:t>
      </w:r>
      <w:proofErr w:type="gramStart"/>
      <w:r>
        <w:rPr>
          <w:rFonts w:ascii="NimbusRomNo9L-Regu" w:hAnsi="NimbusRomNo9L-Regu" w:cs="NimbusRomNo9L-Regu"/>
          <w:sz w:val="24"/>
          <w:szCs w:val="24"/>
        </w:rPr>
        <w:t>Fords,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two in nine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drive a pickup truck. Y</w:t>
      </w:r>
      <w:r>
        <w:rPr>
          <w:rFonts w:ascii="NimbusRomNo9L-Regu" w:hAnsi="NimbusRomNo9L-Regu" w:cs="NimbusRomNo9L-Regu"/>
          <w:sz w:val="24"/>
          <w:szCs w:val="24"/>
        </w:rPr>
        <w:t>ou must show your calculations where applicable.</w:t>
      </w:r>
      <w:r w:rsidRPr="00DD41C0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noProof/>
          <w:sz w:val="24"/>
          <w:szCs w:val="24"/>
        </w:rPr>
        <w:drawing>
          <wp:inline distT="0" distB="0" distL="0" distR="0">
            <wp:extent cx="4638675" cy="2790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31. Find the probability that a randomly selected adult drives a pickup truck given that he or she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drives a Ford.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32. Find the probability that a randomly selected adult drives a Ford and drives a pickup truck.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33. Are the events driving a Ford and driving a pickup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truck independent or dependent</w:t>
      </w:r>
      <w:r>
        <w:rPr>
          <w:rFonts w:ascii="NimbusRomNo9L-Regu" w:hAnsi="NimbusRomNo9L-Regu" w:cs="NimbusRomNo9L-Regu"/>
          <w:sz w:val="24"/>
          <w:szCs w:val="24"/>
        </w:rPr>
        <w:t>? (Note: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Show your calculation justifying this decision to get full credit.)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Use the information below to answer questions 34 - 38.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Medi" w:hAnsi="NimbusRomNo9L-Medi" w:cs="NimbusRomNo9L-Medi"/>
          <w:sz w:val="24"/>
          <w:szCs w:val="24"/>
        </w:rPr>
        <w:t>Nursing Majors</w:t>
      </w:r>
      <w:r w:rsidR="00CF78F8">
        <w:rPr>
          <w:rFonts w:ascii="NimbusRomNo9L-Medi" w:hAnsi="NimbusRomNo9L-Medi" w:cs="NimbusRomNo9L-Medi"/>
          <w:sz w:val="24"/>
          <w:szCs w:val="24"/>
        </w:rPr>
        <w:t>:</w:t>
      </w:r>
      <w:r>
        <w:rPr>
          <w:rFonts w:ascii="NimbusRomNo9L-Medi" w:hAnsi="NimbusRomNo9L-Medi" w:cs="NimbusRomNo9L-Medi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The table below shows the number of male and female students enrolled in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Nursing at a university for a recent semester.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Nursing Majors Non-nursing Majors Total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Males 121 1197 1318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Females 732 1458 2190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Total 853 2655 3508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34. Find the probability that a randomly selected student is a nursing major.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35. Find the probability that a randomly selected student is male.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36. Find the probability that a randomly selected student is a nursing major given that the student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is a male.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37. Find the probability that a randomly selected student is a nursing major and male.</w:t>
      </w:r>
    </w:p>
    <w:p w:rsidR="00DD41C0" w:rsidRDefault="00DD41C0" w:rsidP="00DD41C0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 xml:space="preserve">38. Are the events being a male student and being </w:t>
      </w:r>
      <w:proofErr w:type="gramStart"/>
      <w:r w:rsidR="00CF78F8">
        <w:rPr>
          <w:rFonts w:ascii="NimbusRomNo9L-Regu" w:hAnsi="NimbusRomNo9L-Regu" w:cs="NimbusRomNo9L-Regu"/>
          <w:sz w:val="24"/>
          <w:szCs w:val="24"/>
        </w:rPr>
        <w:t>a Nursing</w:t>
      </w:r>
      <w:proofErr w:type="gramEnd"/>
      <w:r>
        <w:rPr>
          <w:rFonts w:ascii="NimbusRomNo9L-Regu" w:hAnsi="NimbusRomNo9L-Regu" w:cs="NimbusRomNo9L-Regu"/>
          <w:sz w:val="24"/>
          <w:szCs w:val="24"/>
        </w:rPr>
        <w:t xml:space="preserve"> major i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ndependent or </w:t>
      </w:r>
      <w:r>
        <w:rPr>
          <w:rFonts w:ascii="NimbusRomNo9L-Regu" w:hAnsi="NimbusRomNo9L-Regu" w:cs="NimbusRomNo9L-Regu"/>
          <w:sz w:val="24"/>
          <w:szCs w:val="24"/>
        </w:rPr>
        <w:t>dependent</w:t>
      </w:r>
      <w:r w:rsidR="00CF78F8">
        <w:rPr>
          <w:rFonts w:ascii="NimbusRomNo9L-Regu" w:hAnsi="NimbusRomNo9L-Regu" w:cs="NimbusRomNo9L-Regu"/>
          <w:sz w:val="24"/>
          <w:szCs w:val="24"/>
        </w:rPr>
        <w:t xml:space="preserve"> </w:t>
      </w:r>
      <w:r>
        <w:rPr>
          <w:rFonts w:ascii="NimbusRomNo9L-Regu" w:hAnsi="NimbusRomNo9L-Regu" w:cs="NimbusRomNo9L-Regu"/>
          <w:sz w:val="24"/>
          <w:szCs w:val="24"/>
        </w:rPr>
        <w:t>events? Show the probabilities that support your answer.</w:t>
      </w:r>
    </w:p>
    <w:p w:rsidR="00EB160E" w:rsidRDefault="00EB160E" w:rsidP="00DD41C0">
      <w:bookmarkStart w:id="0" w:name="_GoBack"/>
      <w:bookmarkEnd w:id="0"/>
    </w:p>
    <w:sectPr w:rsidR="00EB160E" w:rsidSect="00EB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RomNo9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1C0"/>
    <w:rsid w:val="00CF78F8"/>
    <w:rsid w:val="00DD41C0"/>
    <w:rsid w:val="00E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888</Words>
  <Characters>5065</Characters>
  <Application>Microsoft Macintosh Word</Application>
  <DocSecurity>0</DocSecurity>
  <Lines>42</Lines>
  <Paragraphs>11</Paragraphs>
  <ScaleCrop>false</ScaleCrop>
  <Company>New York Presbyterian Hospital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neptune</dc:creator>
  <cp:keywords/>
  <dc:description/>
  <cp:lastModifiedBy>Brianne</cp:lastModifiedBy>
  <cp:revision>2</cp:revision>
  <dcterms:created xsi:type="dcterms:W3CDTF">2012-10-17T21:03:00Z</dcterms:created>
  <dcterms:modified xsi:type="dcterms:W3CDTF">2012-10-17T21:03:00Z</dcterms:modified>
</cp:coreProperties>
</file>