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5A" w:rsidRPr="00CF425A" w:rsidRDefault="00CF425A" w:rsidP="00CF425A">
      <w:pPr>
        <w:pStyle w:val="UPhxNumberedList1"/>
        <w:numPr>
          <w:ilvl w:val="0"/>
          <w:numId w:val="0"/>
        </w:numPr>
        <w:rPr>
          <w:rFonts w:ascii="Verdana" w:hAnsi="Verdana"/>
          <w:b/>
          <w:u w:val="single"/>
        </w:rPr>
      </w:pPr>
      <w:r w:rsidRPr="00CF425A">
        <w:rPr>
          <w:rFonts w:ascii="Verdana" w:hAnsi="Verdana"/>
          <w:b/>
          <w:u w:val="single"/>
        </w:rPr>
        <w:t>MARKETING PLAN OUTLINE</w:t>
      </w:r>
    </w:p>
    <w:p w:rsidR="00CF425A" w:rsidRDefault="00CF425A" w:rsidP="00CF425A">
      <w:pPr>
        <w:pStyle w:val="UPhxNumberedList1"/>
        <w:numPr>
          <w:ilvl w:val="0"/>
          <w:numId w:val="0"/>
        </w:numPr>
        <w:rPr>
          <w:b/>
        </w:rPr>
      </w:pPr>
    </w:p>
    <w:p w:rsidR="00CF425A" w:rsidRDefault="00CF425A" w:rsidP="00CF425A">
      <w:pPr>
        <w:pStyle w:val="UPhxNumberedList1"/>
        <w:numPr>
          <w:ilvl w:val="1"/>
          <w:numId w:val="2"/>
        </w:numPr>
        <w:tabs>
          <w:tab w:val="num" w:pos="1080"/>
        </w:tabs>
        <w:rPr>
          <w:b/>
        </w:rPr>
      </w:pPr>
      <w:r>
        <w:rPr>
          <w:b/>
        </w:rPr>
        <w:t xml:space="preserve">Organizational Overview </w:t>
      </w:r>
      <w:r>
        <w:rPr>
          <w:b/>
          <w:color w:val="FF0000"/>
        </w:rPr>
        <w:t xml:space="preserve"> </w:t>
      </w:r>
    </w:p>
    <w:p w:rsidR="00CF425A" w:rsidRDefault="00CF425A" w:rsidP="00CF425A">
      <w:pPr>
        <w:pStyle w:val="UPhxNumberedList2"/>
        <w:numPr>
          <w:ilvl w:val="2"/>
          <w:numId w:val="2"/>
        </w:numPr>
      </w:pPr>
      <w:r>
        <w:t>Name of organization</w:t>
      </w:r>
    </w:p>
    <w:p w:rsidR="00CF425A" w:rsidRDefault="00CF425A" w:rsidP="00CF425A">
      <w:pPr>
        <w:pStyle w:val="UPhxNumberedList2"/>
        <w:numPr>
          <w:ilvl w:val="2"/>
          <w:numId w:val="2"/>
        </w:numPr>
      </w:pPr>
      <w:r>
        <w:t>Mission statement - organization’s basic values and philosophy</w:t>
      </w:r>
    </w:p>
    <w:p w:rsidR="00CF425A" w:rsidRDefault="00CF425A" w:rsidP="00CF425A">
      <w:pPr>
        <w:pStyle w:val="UPhxNumberedList2"/>
      </w:pPr>
      <w:r>
        <w:t>Geographic location</w:t>
      </w:r>
    </w:p>
    <w:p w:rsidR="00CF425A" w:rsidRDefault="00CF425A" w:rsidP="00CF425A">
      <w:pPr>
        <w:pStyle w:val="UPhxNumberedList2"/>
      </w:pPr>
      <w:r>
        <w:t>Product mix</w:t>
      </w:r>
    </w:p>
    <w:p w:rsidR="00CF425A" w:rsidRDefault="00CF425A" w:rsidP="00CF425A">
      <w:pPr>
        <w:pStyle w:val="UPhxNumberedList3"/>
      </w:pPr>
      <w:r>
        <w:t>Single product</w:t>
      </w:r>
    </w:p>
    <w:p w:rsidR="00CF425A" w:rsidRDefault="00CF425A" w:rsidP="00CF425A">
      <w:pPr>
        <w:pStyle w:val="UPhxNumberedList3"/>
      </w:pPr>
      <w:r>
        <w:t>Product line(s)</w:t>
      </w:r>
    </w:p>
    <w:p w:rsidR="00CF425A" w:rsidRDefault="00CF425A" w:rsidP="00CF425A">
      <w:pPr>
        <w:pStyle w:val="UPhxNumberedList3"/>
        <w:numPr>
          <w:ilvl w:val="0"/>
          <w:numId w:val="0"/>
        </w:numPr>
        <w:ind w:left="720"/>
      </w:pPr>
    </w:p>
    <w:p w:rsidR="00CF425A" w:rsidRDefault="00CF425A" w:rsidP="00CF425A">
      <w:pPr>
        <w:pStyle w:val="UPhxNumberedList1"/>
        <w:rPr>
          <w:b/>
        </w:rPr>
      </w:pPr>
      <w:r>
        <w:rPr>
          <w:b/>
        </w:rPr>
        <w:t>New Product Description</w:t>
      </w:r>
      <w:r>
        <w:rPr>
          <w:b/>
          <w:color w:val="FF0000"/>
        </w:rPr>
        <w:t xml:space="preserve">  </w:t>
      </w:r>
    </w:p>
    <w:p w:rsidR="00CF425A" w:rsidRDefault="00CF425A" w:rsidP="00CF425A">
      <w:pPr>
        <w:pStyle w:val="UPhxNumberedList2"/>
      </w:pPr>
      <w:r>
        <w:t>Overview and target audience</w:t>
      </w:r>
    </w:p>
    <w:p w:rsidR="00CF425A" w:rsidRDefault="00CF425A" w:rsidP="00CF425A">
      <w:pPr>
        <w:pStyle w:val="UPhxNumberedList2"/>
      </w:pPr>
      <w:r>
        <w:t>Growth objectives</w:t>
      </w:r>
    </w:p>
    <w:p w:rsidR="00CF425A" w:rsidRDefault="00CF425A" w:rsidP="00CF425A">
      <w:pPr>
        <w:pStyle w:val="UPhxNumberedList3"/>
      </w:pPr>
      <w:r>
        <w:t>Return on Investment (ROI) – How will this impact membership? Why is it a good idea?</w:t>
      </w:r>
    </w:p>
    <w:p w:rsidR="00CF425A" w:rsidRDefault="00CF425A" w:rsidP="00CF425A">
      <w:pPr>
        <w:pStyle w:val="UPhxNumberedList1"/>
        <w:numPr>
          <w:ilvl w:val="0"/>
          <w:numId w:val="0"/>
        </w:numPr>
        <w:rPr>
          <w:b/>
        </w:rPr>
      </w:pPr>
    </w:p>
    <w:p w:rsidR="00CF425A" w:rsidRDefault="00CF425A" w:rsidP="00CF425A">
      <w:pPr>
        <w:pStyle w:val="UPhxNumberedList1"/>
        <w:rPr>
          <w:b/>
        </w:rPr>
      </w:pPr>
      <w:r>
        <w:rPr>
          <w:b/>
        </w:rPr>
        <w:t xml:space="preserve">SWOTT analysis </w:t>
      </w:r>
      <w:r>
        <w:rPr>
          <w:b/>
          <w:color w:val="FF0000"/>
        </w:rPr>
        <w:t xml:space="preserve"> </w:t>
      </w:r>
    </w:p>
    <w:p w:rsidR="00CF425A" w:rsidRDefault="00CF425A" w:rsidP="00CF425A">
      <w:pPr>
        <w:pStyle w:val="UPhxNumberedList2"/>
      </w:pPr>
      <w:r>
        <w:t>Strengths (internal)</w:t>
      </w:r>
    </w:p>
    <w:p w:rsidR="00CF425A" w:rsidRDefault="00CF425A" w:rsidP="00CF425A">
      <w:pPr>
        <w:pStyle w:val="UPhxNumberedList2"/>
      </w:pPr>
      <w:r>
        <w:t>Weaknesses (internal)</w:t>
      </w:r>
    </w:p>
    <w:p w:rsidR="00CF425A" w:rsidRDefault="00CF425A" w:rsidP="00CF425A">
      <w:pPr>
        <w:pStyle w:val="UPhxNumberedList2"/>
      </w:pPr>
      <w:r>
        <w:t>Opportunities (external)</w:t>
      </w:r>
    </w:p>
    <w:p w:rsidR="00CF425A" w:rsidRDefault="00CF425A" w:rsidP="00CF425A">
      <w:pPr>
        <w:pStyle w:val="UPhxNumberedList2"/>
      </w:pPr>
      <w:r>
        <w:t>Threats (external)</w:t>
      </w:r>
    </w:p>
    <w:p w:rsidR="00CF425A" w:rsidRDefault="00CF425A" w:rsidP="00CF425A">
      <w:pPr>
        <w:pStyle w:val="UPhxNumberedList2"/>
      </w:pPr>
      <w:r>
        <w:t>Trends (external)</w:t>
      </w:r>
    </w:p>
    <w:p w:rsidR="00CF425A" w:rsidRDefault="00CF425A" w:rsidP="00CF425A">
      <w:pPr>
        <w:pStyle w:val="UPhxNumberedList2"/>
        <w:numPr>
          <w:ilvl w:val="0"/>
          <w:numId w:val="0"/>
        </w:numPr>
        <w:ind w:left="360"/>
      </w:pPr>
    </w:p>
    <w:p w:rsidR="00CF425A" w:rsidRDefault="00CF425A" w:rsidP="00CF425A">
      <w:pPr>
        <w:pStyle w:val="UPhxNumberedList1"/>
        <w:rPr>
          <w:b/>
        </w:rPr>
      </w:pPr>
      <w:r>
        <w:rPr>
          <w:b/>
        </w:rPr>
        <w:t xml:space="preserve">Marketing research </w:t>
      </w:r>
    </w:p>
    <w:p w:rsidR="00CF425A" w:rsidRDefault="00CF425A" w:rsidP="00CF425A">
      <w:pPr>
        <w:pStyle w:val="UPhxNumberedList2"/>
      </w:pPr>
      <w:r>
        <w:t>Consumer analysis</w:t>
      </w:r>
    </w:p>
    <w:p w:rsidR="00CF425A" w:rsidRDefault="00CF425A" w:rsidP="00CF425A">
      <w:pPr>
        <w:pStyle w:val="UPhxNumberedList3"/>
      </w:pPr>
      <w:r>
        <w:t>Demographics</w:t>
      </w:r>
    </w:p>
    <w:p w:rsidR="00CF425A" w:rsidRDefault="00CF425A" w:rsidP="00CF425A">
      <w:pPr>
        <w:pStyle w:val="UPhxNumberedList3"/>
      </w:pPr>
      <w:r>
        <w:t>Psychographics</w:t>
      </w:r>
    </w:p>
    <w:p w:rsidR="00CF425A" w:rsidRDefault="00CF425A" w:rsidP="00CF425A">
      <w:pPr>
        <w:pStyle w:val="UPhxNumberedList3"/>
      </w:pPr>
      <w:r>
        <w:t>Behaviors (e.g. purchase behaviors)</w:t>
      </w:r>
    </w:p>
    <w:p w:rsidR="00CF425A" w:rsidRDefault="00CF425A" w:rsidP="00CF425A">
      <w:pPr>
        <w:pStyle w:val="UPhxNumberedList3"/>
      </w:pPr>
      <w:r>
        <w:t>Geographical considerations</w:t>
      </w:r>
    </w:p>
    <w:p w:rsidR="00CF425A" w:rsidRDefault="00CF425A" w:rsidP="00CF425A">
      <w:pPr>
        <w:pStyle w:val="UPhxNumberedList2"/>
      </w:pPr>
      <w:r>
        <w:t>Market Summary</w:t>
      </w:r>
    </w:p>
    <w:p w:rsidR="00CF425A" w:rsidRDefault="00CF425A" w:rsidP="00CF425A">
      <w:pPr>
        <w:pStyle w:val="UPhxNumberedList2"/>
        <w:numPr>
          <w:ilvl w:val="0"/>
          <w:numId w:val="0"/>
        </w:numPr>
      </w:pPr>
    </w:p>
    <w:p w:rsidR="00CF425A" w:rsidRDefault="00CF425A" w:rsidP="00CF425A">
      <w:pPr>
        <w:pStyle w:val="UPhxNumberedList1"/>
        <w:spacing w:before="20" w:after="20"/>
        <w:rPr>
          <w:b/>
        </w:rPr>
      </w:pPr>
      <w:r>
        <w:rPr>
          <w:b/>
        </w:rPr>
        <w:t>Segmentation</w:t>
      </w:r>
      <w:r>
        <w:rPr>
          <w:b/>
          <w:color w:val="FF0000"/>
        </w:rPr>
        <w:t xml:space="preserve"> </w:t>
      </w:r>
    </w:p>
    <w:p w:rsidR="00CF425A" w:rsidRDefault="00CF425A" w:rsidP="00CF425A">
      <w:pPr>
        <w:pStyle w:val="UPhxNumberedList2"/>
        <w:spacing w:before="20" w:after="20"/>
      </w:pPr>
      <w:r>
        <w:t>Criteria</w:t>
      </w:r>
    </w:p>
    <w:p w:rsidR="00CF425A" w:rsidRDefault="00CF425A" w:rsidP="00CF425A">
      <w:pPr>
        <w:pStyle w:val="UPhxNumberedList2"/>
        <w:spacing w:before="20" w:after="20"/>
      </w:pPr>
      <w:r>
        <w:t>Target market(s)</w:t>
      </w:r>
    </w:p>
    <w:p w:rsidR="00CF425A" w:rsidRDefault="00CF425A" w:rsidP="00CF425A">
      <w:pPr>
        <w:pStyle w:val="UPhxNumberedList2"/>
        <w:numPr>
          <w:ilvl w:val="0"/>
          <w:numId w:val="0"/>
        </w:numPr>
        <w:spacing w:before="20" w:after="20"/>
        <w:ind w:left="360"/>
      </w:pPr>
    </w:p>
    <w:p w:rsidR="00CF425A" w:rsidRDefault="00CF425A" w:rsidP="00CF425A">
      <w:pPr>
        <w:pStyle w:val="UPhxNumberedList1"/>
        <w:spacing w:before="20" w:after="20"/>
        <w:rPr>
          <w:b/>
        </w:rPr>
      </w:pPr>
      <w:r>
        <w:rPr>
          <w:b/>
        </w:rPr>
        <w:t xml:space="preserve">Differentiation and positioning </w:t>
      </w:r>
    </w:p>
    <w:p w:rsidR="00CF425A" w:rsidRDefault="00CF425A" w:rsidP="00CF425A">
      <w:pPr>
        <w:pStyle w:val="UPhxNumberedList1"/>
        <w:numPr>
          <w:ilvl w:val="0"/>
          <w:numId w:val="0"/>
        </w:numPr>
        <w:spacing w:before="20" w:after="20"/>
        <w:rPr>
          <w:b/>
        </w:rPr>
      </w:pPr>
      <w:r>
        <w:rPr>
          <w:b/>
          <w:color w:val="FF0000"/>
        </w:rPr>
        <w:t xml:space="preserve"> </w:t>
      </w:r>
    </w:p>
    <w:p w:rsidR="00CF425A" w:rsidRDefault="00CF425A" w:rsidP="00CF425A">
      <w:pPr>
        <w:pStyle w:val="UPhxNumberedList1"/>
        <w:spacing w:before="20" w:after="20"/>
        <w:rPr>
          <w:b/>
          <w:bCs/>
        </w:rPr>
      </w:pPr>
      <w:r>
        <w:rPr>
          <w:b/>
        </w:rPr>
        <w:t xml:space="preserve">Marketing mix </w:t>
      </w:r>
      <w:r>
        <w:rPr>
          <w:b/>
          <w:color w:val="FF0000"/>
        </w:rPr>
        <w:t xml:space="preserve"> </w:t>
      </w:r>
      <w:r>
        <w:rPr>
          <w:b/>
        </w:rPr>
        <w:t>(4P’s)</w:t>
      </w:r>
    </w:p>
    <w:p w:rsidR="00CF425A" w:rsidRDefault="00CF425A" w:rsidP="00CF425A">
      <w:pPr>
        <w:pStyle w:val="UPhxNumberedList1"/>
        <w:numPr>
          <w:ilvl w:val="0"/>
          <w:numId w:val="0"/>
        </w:numPr>
        <w:spacing w:before="20" w:after="20"/>
        <w:rPr>
          <w:b/>
          <w:bCs/>
        </w:rPr>
      </w:pPr>
    </w:p>
    <w:p w:rsidR="00CF425A" w:rsidRDefault="00CF425A" w:rsidP="00CF425A">
      <w:pPr>
        <w:pStyle w:val="UPhxNumberedList2"/>
        <w:spacing w:before="20" w:after="20"/>
        <w:rPr>
          <w:b/>
          <w:bCs/>
        </w:rPr>
      </w:pPr>
      <w:r>
        <w:rPr>
          <w:b/>
          <w:bCs/>
        </w:rPr>
        <w:t xml:space="preserve">Product: </w:t>
      </w:r>
      <w:r>
        <w:t>Outline the product’s attributes in detail</w:t>
      </w:r>
      <w:r>
        <w:rPr>
          <w:b/>
          <w:bCs/>
        </w:rPr>
        <w:t xml:space="preserve"> </w:t>
      </w:r>
    </w:p>
    <w:p w:rsidR="00CF425A" w:rsidRDefault="00CF425A" w:rsidP="00CF425A">
      <w:pPr>
        <w:pStyle w:val="UPhxNumberedList2"/>
        <w:numPr>
          <w:ilvl w:val="0"/>
          <w:numId w:val="0"/>
        </w:numPr>
        <w:spacing w:before="20" w:after="20"/>
        <w:ind w:left="360"/>
        <w:rPr>
          <w:b/>
          <w:bCs/>
        </w:rPr>
      </w:pPr>
    </w:p>
    <w:p w:rsidR="00CF425A" w:rsidRDefault="00CF425A" w:rsidP="00CF425A">
      <w:pPr>
        <w:pStyle w:val="UPhxNumberedList2"/>
        <w:spacing w:before="20" w:after="20"/>
        <w:rPr>
          <w:b/>
          <w:bCs/>
        </w:rPr>
      </w:pPr>
      <w:r>
        <w:rPr>
          <w:b/>
          <w:bCs/>
        </w:rPr>
        <w:t>Price:</w:t>
      </w:r>
    </w:p>
    <w:p w:rsidR="00CF425A" w:rsidRDefault="00CF425A" w:rsidP="00CF425A">
      <w:pPr>
        <w:pStyle w:val="UPhxNumberedList3"/>
      </w:pPr>
      <w:r>
        <w:t>Pricing strategy</w:t>
      </w:r>
    </w:p>
    <w:p w:rsidR="00CF425A" w:rsidRDefault="00CF425A" w:rsidP="00CF425A">
      <w:pPr>
        <w:pStyle w:val="UPhxNumberedList4"/>
      </w:pPr>
      <w:r>
        <w:t>Profit-oriented</w:t>
      </w:r>
    </w:p>
    <w:p w:rsidR="00CF425A" w:rsidRDefault="00CF425A" w:rsidP="00CF425A">
      <w:pPr>
        <w:pStyle w:val="UPhxNumberedList4"/>
      </w:pPr>
      <w:r>
        <w:t>Sales-oriented</w:t>
      </w:r>
    </w:p>
    <w:p w:rsidR="00CF425A" w:rsidRDefault="00CF425A" w:rsidP="00CF425A">
      <w:pPr>
        <w:pStyle w:val="UPhxNumberedList4"/>
      </w:pPr>
      <w:r>
        <w:t>Status quo</w:t>
      </w:r>
    </w:p>
    <w:p w:rsidR="00CF425A" w:rsidRDefault="00CF425A" w:rsidP="00CF425A">
      <w:pPr>
        <w:pStyle w:val="UPhxNumberedList3"/>
      </w:pPr>
      <w:r>
        <w:t>Cost</w:t>
      </w:r>
    </w:p>
    <w:p w:rsidR="00CF425A" w:rsidRDefault="00CF425A" w:rsidP="00CF425A">
      <w:pPr>
        <w:pStyle w:val="UPhxNumberedList4"/>
      </w:pPr>
      <w:r>
        <w:t>Production</w:t>
      </w:r>
    </w:p>
    <w:p w:rsidR="00CF425A" w:rsidRDefault="00CF425A" w:rsidP="00CF425A">
      <w:pPr>
        <w:pStyle w:val="UPhxNumberedList4"/>
      </w:pPr>
      <w:r>
        <w:t>Distribution</w:t>
      </w:r>
    </w:p>
    <w:p w:rsidR="00CF425A" w:rsidRDefault="00CF425A" w:rsidP="00CF425A">
      <w:pPr>
        <w:pStyle w:val="UPhxNumberedList4"/>
      </w:pPr>
      <w:r>
        <w:t>Overhead</w:t>
      </w:r>
    </w:p>
    <w:p w:rsidR="00CF425A" w:rsidRDefault="00CF425A" w:rsidP="00CF425A">
      <w:pPr>
        <w:pStyle w:val="UPhxNumberedList4"/>
      </w:pPr>
      <w:r>
        <w:t>Sales – Cost per sale (CPS)</w:t>
      </w:r>
    </w:p>
    <w:p w:rsidR="00CF425A" w:rsidRDefault="00CF425A" w:rsidP="00CF425A">
      <w:pPr>
        <w:pStyle w:val="UPhxNumberedList4"/>
      </w:pPr>
      <w:r>
        <w:t>Marketing – Cost per lead (CPL)</w:t>
      </w:r>
    </w:p>
    <w:p w:rsidR="00CF425A" w:rsidRDefault="00CF425A" w:rsidP="00CF425A">
      <w:pPr>
        <w:pStyle w:val="UPhxNumberedList3"/>
      </w:pPr>
      <w:r>
        <w:t>Markup</w:t>
      </w:r>
    </w:p>
    <w:p w:rsidR="00CF425A" w:rsidRDefault="00CF425A" w:rsidP="00CF425A">
      <w:pPr>
        <w:pStyle w:val="UPhxNumberedList3"/>
      </w:pPr>
      <w:r>
        <w:t>Suggested selling price</w:t>
      </w:r>
    </w:p>
    <w:p w:rsidR="00CF425A" w:rsidRDefault="00CF425A" w:rsidP="00CF425A">
      <w:pPr>
        <w:pStyle w:val="UPhxNumberedList3"/>
      </w:pPr>
      <w:r>
        <w:t>Profit margin</w:t>
      </w:r>
    </w:p>
    <w:p w:rsidR="00CF425A" w:rsidRDefault="00CF425A" w:rsidP="00CF425A">
      <w:pPr>
        <w:pStyle w:val="UPhxNumberedList3"/>
      </w:pPr>
      <w:r>
        <w:t>Price and quality relationship - perceived value</w:t>
      </w:r>
    </w:p>
    <w:p w:rsidR="00CF425A" w:rsidRDefault="00CF425A" w:rsidP="00CF425A">
      <w:pPr>
        <w:pStyle w:val="UPhxNumberedList3"/>
        <w:numPr>
          <w:ilvl w:val="0"/>
          <w:numId w:val="0"/>
        </w:numPr>
        <w:ind w:left="720"/>
      </w:pPr>
    </w:p>
    <w:p w:rsidR="00CF425A" w:rsidRDefault="00CF425A" w:rsidP="00CF425A">
      <w:pPr>
        <w:pStyle w:val="UPhxNumberedList3"/>
        <w:numPr>
          <w:ilvl w:val="0"/>
          <w:numId w:val="0"/>
        </w:numPr>
        <w:ind w:firstLine="360"/>
        <w:rPr>
          <w:b/>
          <w:bCs/>
        </w:rPr>
      </w:pPr>
      <w:r>
        <w:rPr>
          <w:b/>
          <w:bCs/>
        </w:rPr>
        <w:t>c.   Place:</w:t>
      </w:r>
      <w:r>
        <w:t xml:space="preserve"> Develop a channel of distribution strategy</w:t>
      </w:r>
    </w:p>
    <w:p w:rsidR="00CF425A" w:rsidRDefault="00CF425A" w:rsidP="00CF425A">
      <w:pPr>
        <w:pStyle w:val="UPhxNumberedList3"/>
        <w:numPr>
          <w:ilvl w:val="0"/>
          <w:numId w:val="0"/>
        </w:numPr>
        <w:ind w:left="720"/>
        <w:rPr>
          <w:b/>
          <w:bCs/>
        </w:rPr>
      </w:pPr>
    </w:p>
    <w:p w:rsidR="00CF425A" w:rsidRDefault="00CF425A" w:rsidP="00CF425A">
      <w:pPr>
        <w:pStyle w:val="UPhxNumberedList2"/>
        <w:numPr>
          <w:ilvl w:val="2"/>
          <w:numId w:val="3"/>
        </w:numPr>
        <w:rPr>
          <w:b/>
          <w:bCs/>
        </w:rPr>
      </w:pPr>
      <w:r>
        <w:rPr>
          <w:b/>
          <w:bCs/>
        </w:rPr>
        <w:t xml:space="preserve">Promotion: </w:t>
      </w:r>
      <w:r>
        <w:rPr>
          <w:b/>
          <w:bCs/>
          <w:color w:val="FF0000"/>
        </w:rPr>
        <w:t xml:space="preserve"> </w:t>
      </w:r>
    </w:p>
    <w:p w:rsidR="00CF425A" w:rsidRDefault="00CF425A" w:rsidP="00CF425A">
      <w:pPr>
        <w:pStyle w:val="UPhxNumberedList3"/>
      </w:pPr>
      <w:r>
        <w:t>Personal selling</w:t>
      </w:r>
    </w:p>
    <w:p w:rsidR="00CF425A" w:rsidRDefault="00CF425A" w:rsidP="00CF425A">
      <w:pPr>
        <w:pStyle w:val="UPhxNumberedList3"/>
      </w:pPr>
      <w:r>
        <w:t>Advertising</w:t>
      </w:r>
    </w:p>
    <w:p w:rsidR="00CF425A" w:rsidRDefault="00CF425A" w:rsidP="00CF425A">
      <w:pPr>
        <w:pStyle w:val="UPhxNumberedList4"/>
      </w:pPr>
      <w:r>
        <w:t>Direct mail</w:t>
      </w:r>
    </w:p>
    <w:p w:rsidR="00CF425A" w:rsidRDefault="00CF425A" w:rsidP="00CF425A">
      <w:pPr>
        <w:pStyle w:val="UPhxNumberedList4"/>
      </w:pPr>
      <w:r>
        <w:t>Internet</w:t>
      </w:r>
    </w:p>
    <w:p w:rsidR="00CF425A" w:rsidRDefault="00CF425A" w:rsidP="00CF425A">
      <w:pPr>
        <w:pStyle w:val="UPhxNumberedList4"/>
      </w:pPr>
      <w:r>
        <w:t>Telemarketing</w:t>
      </w:r>
    </w:p>
    <w:p w:rsidR="00CF425A" w:rsidRDefault="00CF425A" w:rsidP="00CF425A">
      <w:pPr>
        <w:pStyle w:val="UPhxNumberedList4"/>
      </w:pPr>
      <w:r>
        <w:t>Television</w:t>
      </w:r>
    </w:p>
    <w:p w:rsidR="00CF425A" w:rsidRDefault="00CF425A" w:rsidP="00CF425A">
      <w:pPr>
        <w:pStyle w:val="UPhxNumberedList4"/>
      </w:pPr>
      <w:r>
        <w:t>Radio</w:t>
      </w:r>
    </w:p>
    <w:p w:rsidR="00CF425A" w:rsidRDefault="00CF425A" w:rsidP="00CF425A">
      <w:pPr>
        <w:pStyle w:val="UPhxNumberedList4"/>
      </w:pPr>
      <w:r>
        <w:t>Others</w:t>
      </w:r>
    </w:p>
    <w:p w:rsidR="00CF425A" w:rsidRDefault="00CF425A" w:rsidP="00CF425A">
      <w:pPr>
        <w:pStyle w:val="UPhxNumberedList3"/>
      </w:pPr>
      <w:r>
        <w:t>Sales promotion - sale prices, discounts, coupons, contests, sweepstakes, tradeshows, etc.</w:t>
      </w:r>
    </w:p>
    <w:p w:rsidR="00CF425A" w:rsidRDefault="00CF425A" w:rsidP="00CF425A">
      <w:pPr>
        <w:pStyle w:val="UPhxNumberedList3"/>
      </w:pPr>
      <w:r>
        <w:t>Public relations</w:t>
      </w:r>
    </w:p>
    <w:p w:rsidR="00CF425A" w:rsidRDefault="00CF425A" w:rsidP="00CF425A">
      <w:pPr>
        <w:pStyle w:val="UPhxNumberedList3"/>
      </w:pPr>
      <w:r>
        <w:t>Web site</w:t>
      </w:r>
    </w:p>
    <w:p w:rsidR="00CF425A" w:rsidRDefault="00CF425A" w:rsidP="00CF425A">
      <w:pPr>
        <w:pStyle w:val="UPhxNumberedList3"/>
        <w:numPr>
          <w:ilvl w:val="0"/>
          <w:numId w:val="0"/>
        </w:numPr>
        <w:rPr>
          <w:b/>
        </w:rPr>
      </w:pPr>
    </w:p>
    <w:p w:rsidR="00CF425A" w:rsidRDefault="00CF425A" w:rsidP="00CF425A">
      <w:pPr>
        <w:pStyle w:val="UPhxNumberedList1"/>
        <w:spacing w:before="40" w:after="40"/>
        <w:rPr>
          <w:b/>
        </w:rPr>
      </w:pPr>
      <w:r>
        <w:rPr>
          <w:b/>
        </w:rPr>
        <w:t xml:space="preserve">Budget </w:t>
      </w:r>
      <w:r>
        <w:rPr>
          <w:b/>
          <w:color w:val="FF0000"/>
        </w:rPr>
        <w:t xml:space="preserve"> </w:t>
      </w:r>
    </w:p>
    <w:p w:rsidR="00CF425A" w:rsidRDefault="00CF425A" w:rsidP="00CF425A">
      <w:pPr>
        <w:pStyle w:val="UPhxNumberedList1"/>
        <w:numPr>
          <w:ilvl w:val="0"/>
          <w:numId w:val="0"/>
        </w:numPr>
        <w:spacing w:before="40" w:after="40"/>
        <w:rPr>
          <w:b/>
        </w:rPr>
      </w:pPr>
    </w:p>
    <w:p w:rsidR="00CF425A" w:rsidRDefault="00CF425A" w:rsidP="00CF425A">
      <w:pPr>
        <w:pStyle w:val="UPhxNumberedList1"/>
        <w:spacing w:before="40" w:after="40"/>
        <w:rPr>
          <w:b/>
        </w:rPr>
      </w:pPr>
      <w:r>
        <w:rPr>
          <w:b/>
        </w:rPr>
        <w:t xml:space="preserve">Control/monitor </w:t>
      </w:r>
      <w:r>
        <w:rPr>
          <w:b/>
          <w:color w:val="FF0000"/>
        </w:rPr>
        <w:t xml:space="preserve"> </w:t>
      </w:r>
    </w:p>
    <w:p w:rsidR="00CF425A" w:rsidRDefault="00CF425A" w:rsidP="00CF425A">
      <w:pPr>
        <w:pStyle w:val="UPhxNumberedList2"/>
        <w:spacing w:before="40" w:after="40"/>
      </w:pPr>
      <w:r>
        <w:t>Feedback mechanism to monitor progress</w:t>
      </w:r>
    </w:p>
    <w:p w:rsidR="00CF425A" w:rsidRDefault="00CF425A" w:rsidP="00CF425A">
      <w:pPr>
        <w:pStyle w:val="UPhxNumberedList2"/>
        <w:spacing w:before="40" w:after="40"/>
      </w:pPr>
      <w:r>
        <w:t>Evaluation process</w:t>
      </w:r>
    </w:p>
    <w:p w:rsidR="00CF425A" w:rsidRDefault="00CF425A" w:rsidP="00CF425A">
      <w:pPr>
        <w:pStyle w:val="UPhxNumberedList2"/>
        <w:spacing w:before="40" w:after="40"/>
      </w:pPr>
      <w:r>
        <w:t>Performance objectives (quantifiable elements)</w:t>
      </w:r>
    </w:p>
    <w:p w:rsidR="00CF425A" w:rsidRDefault="00CF425A" w:rsidP="00CF425A">
      <w:pPr>
        <w:pStyle w:val="UPhxNumberedList3"/>
        <w:spacing w:before="0" w:after="0"/>
      </w:pPr>
      <w:r>
        <w:t>Profit margin</w:t>
      </w:r>
    </w:p>
    <w:p w:rsidR="00CF425A" w:rsidRDefault="00CF425A" w:rsidP="00CF425A">
      <w:pPr>
        <w:pStyle w:val="UPhxNumberedList3"/>
        <w:spacing w:before="0" w:after="0"/>
      </w:pPr>
      <w:r>
        <w:t>Market share</w:t>
      </w:r>
    </w:p>
    <w:p w:rsidR="00CF425A" w:rsidRDefault="00CF425A" w:rsidP="00CF425A">
      <w:pPr>
        <w:pStyle w:val="UPhxNumberedList3"/>
        <w:spacing w:before="0" w:after="0"/>
      </w:pPr>
      <w:r>
        <w:t>Promotional effectiveness</w:t>
      </w:r>
    </w:p>
    <w:p w:rsidR="00CF425A" w:rsidRDefault="00CF425A" w:rsidP="00CF425A">
      <w:pPr>
        <w:pStyle w:val="UPhxNumberedList3"/>
        <w:spacing w:before="0" w:after="0"/>
      </w:pPr>
      <w:r>
        <w:t>Market penetration</w:t>
      </w:r>
    </w:p>
    <w:p w:rsidR="00CF425A" w:rsidRDefault="00CF425A" w:rsidP="00CF425A"/>
    <w:p w:rsidR="00E9098B" w:rsidRDefault="00ED0842" w:rsidP="00CF425A"/>
    <w:sectPr w:rsidR="00E9098B" w:rsidSect="00E909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F425A"/>
    <w:rsid w:val="002D126C"/>
    <w:rsid w:val="00CF425A"/>
    <w:rsid w:val="00ED0842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5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2">
    <w:name w:val="Body Text 2"/>
    <w:basedOn w:val="Normal"/>
    <w:link w:val="BodyText2Char"/>
    <w:rsid w:val="00CF425A"/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CF425A"/>
    <w:rPr>
      <w:rFonts w:ascii="Arial" w:eastAsia="Times New Roman" w:hAnsi="Arial" w:cs="Times New Roman"/>
      <w:szCs w:val="24"/>
    </w:rPr>
  </w:style>
  <w:style w:type="paragraph" w:customStyle="1" w:styleId="UPhxNumberingHeading">
    <w:name w:val="UPhx Numbering Heading"/>
    <w:rsid w:val="00CF425A"/>
    <w:pPr>
      <w:numPr>
        <w:numId w:val="1"/>
      </w:numPr>
      <w:tabs>
        <w:tab w:val="left" w:pos="360"/>
      </w:tabs>
      <w:spacing w:before="180" w:after="0"/>
      <w:outlineLvl w:val="0"/>
    </w:pPr>
    <w:rPr>
      <w:rFonts w:ascii="Arial" w:eastAsia="Times New Roman" w:hAnsi="Arial" w:cs="Times New Roman"/>
      <w:b/>
      <w:sz w:val="18"/>
    </w:rPr>
  </w:style>
  <w:style w:type="paragraph" w:customStyle="1" w:styleId="UPhxNumberedList1">
    <w:name w:val="UPhx Numbered List 1"/>
    <w:basedOn w:val="UPhxNumberingHeading"/>
    <w:rsid w:val="00CF425A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CF425A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CF425A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CF425A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CF425A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CF425A"/>
    <w:pPr>
      <w:numPr>
        <w:ilvl w:val="6"/>
      </w:numPr>
      <w:tabs>
        <w:tab w:val="left" w:pos="21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1253</Characters>
  <Application>Microsoft Macintosh Word</Application>
  <DocSecurity>0</DocSecurity>
  <Lines>10</Lines>
  <Paragraphs>2</Paragraphs>
  <ScaleCrop>false</ScaleCrop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Gougler</dc:creator>
  <cp:keywords/>
  <cp:lastModifiedBy>Matt Gougler</cp:lastModifiedBy>
  <cp:revision>2</cp:revision>
  <dcterms:created xsi:type="dcterms:W3CDTF">2009-12-21T00:18:00Z</dcterms:created>
  <dcterms:modified xsi:type="dcterms:W3CDTF">2009-12-21T00:50:00Z</dcterms:modified>
</cp:coreProperties>
</file>