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position you argue for will need to be written from the perspective of you as a dir</w:t>
      </w:r>
      <w:r>
        <w:rPr>
          <w:rFonts w:ascii="ArialMT" w:hAnsi="ArialMT" w:cs="ArialMT"/>
          <w:sz w:val="20"/>
          <w:szCs w:val="20"/>
        </w:rPr>
        <w:t xml:space="preserve">ector on the Board of Directors </w:t>
      </w:r>
      <w:r>
        <w:rPr>
          <w:rFonts w:ascii="ArialMT" w:hAnsi="ArialMT" w:cs="ArialMT"/>
          <w:sz w:val="20"/>
          <w:szCs w:val="20"/>
        </w:rPr>
        <w:t>trying to convince the other directors that your position should prevail.</w:t>
      </w: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Please select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only one </w:t>
      </w:r>
      <w:r>
        <w:rPr>
          <w:rFonts w:ascii="ArialMT" w:hAnsi="ArialMT" w:cs="ArialMT"/>
          <w:sz w:val="20"/>
          <w:szCs w:val="20"/>
        </w:rPr>
        <w:t>of the three positions to write about and defend.</w:t>
      </w: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1) Status quo – You should argue for the founders to be left in place and any chan</w:t>
      </w:r>
      <w:r>
        <w:rPr>
          <w:rFonts w:ascii="ArialMT" w:hAnsi="ArialMT" w:cs="ArialMT"/>
          <w:sz w:val="20"/>
          <w:szCs w:val="20"/>
        </w:rPr>
        <w:t xml:space="preserve">ges made will be left up to the </w:t>
      </w:r>
      <w:r>
        <w:rPr>
          <w:rFonts w:ascii="ArialMT" w:hAnsi="ArialMT" w:cs="ArialMT"/>
          <w:sz w:val="20"/>
          <w:szCs w:val="20"/>
        </w:rPr>
        <w:t>founders. No changes will be dictated by the Board.</w:t>
      </w: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2) Keep founders, but changes need to be made – You should argue for the found</w:t>
      </w:r>
      <w:r>
        <w:rPr>
          <w:rFonts w:ascii="ArialMT" w:hAnsi="ArialMT" w:cs="ArialMT"/>
          <w:sz w:val="20"/>
          <w:szCs w:val="20"/>
        </w:rPr>
        <w:t xml:space="preserve">ers to be left in place but you </w:t>
      </w:r>
      <w:r>
        <w:rPr>
          <w:rFonts w:ascii="ArialMT" w:hAnsi="ArialMT" w:cs="ArialMT"/>
          <w:sz w:val="20"/>
          <w:szCs w:val="20"/>
        </w:rPr>
        <w:t>should also argue that changes need to be made. It is not necessary for you to r</w:t>
      </w:r>
      <w:r>
        <w:rPr>
          <w:rFonts w:ascii="ArialMT" w:hAnsi="ArialMT" w:cs="ArialMT"/>
          <w:sz w:val="20"/>
          <w:szCs w:val="20"/>
        </w:rPr>
        <w:t xml:space="preserve">edesign the company here unless </w:t>
      </w:r>
      <w:r>
        <w:rPr>
          <w:rFonts w:ascii="ArialMT" w:hAnsi="ArialMT" w:cs="ArialMT"/>
          <w:sz w:val="20"/>
          <w:szCs w:val="20"/>
        </w:rPr>
        <w:t>it is for the purpose of making your point about change; just present the rea</w:t>
      </w:r>
      <w:r>
        <w:rPr>
          <w:rFonts w:ascii="ArialMT" w:hAnsi="ArialMT" w:cs="ArialMT"/>
          <w:sz w:val="20"/>
          <w:szCs w:val="20"/>
        </w:rPr>
        <w:t xml:space="preserve">sons why additional changes are </w:t>
      </w:r>
      <w:r>
        <w:rPr>
          <w:rFonts w:ascii="ArialMT" w:hAnsi="ArialMT" w:cs="ArialMT"/>
          <w:sz w:val="20"/>
          <w:szCs w:val="20"/>
        </w:rPr>
        <w:t>necessary.</w:t>
      </w: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3) Fire the founders, and changes need to be made – You should argue for the fo</w:t>
      </w:r>
      <w:r>
        <w:rPr>
          <w:rFonts w:ascii="ArialMT" w:hAnsi="ArialMT" w:cs="ArialMT"/>
          <w:sz w:val="20"/>
          <w:szCs w:val="20"/>
        </w:rPr>
        <w:t xml:space="preserve">unders to be fired by the Board </w:t>
      </w:r>
      <w:r>
        <w:rPr>
          <w:rFonts w:ascii="ArialMT" w:hAnsi="ArialMT" w:cs="ArialMT"/>
          <w:sz w:val="20"/>
          <w:szCs w:val="20"/>
        </w:rPr>
        <w:t>and be replaced by a new Chairman and a new CEO. You should also argue that changes need to be made</w:t>
      </w:r>
      <w:r>
        <w:rPr>
          <w:rFonts w:ascii="ArialMT" w:hAnsi="ArialMT" w:cs="ArialMT"/>
          <w:sz w:val="20"/>
          <w:szCs w:val="20"/>
        </w:rPr>
        <w:t xml:space="preserve">. It is </w:t>
      </w:r>
      <w:r>
        <w:rPr>
          <w:rFonts w:ascii="ArialMT" w:hAnsi="ArialMT" w:cs="ArialMT"/>
          <w:sz w:val="20"/>
          <w:szCs w:val="20"/>
        </w:rPr>
        <w:t xml:space="preserve">not necessary for you to redesign the company here unless it is for the purpose of </w:t>
      </w:r>
      <w:r>
        <w:rPr>
          <w:rFonts w:ascii="ArialMT" w:hAnsi="ArialMT" w:cs="ArialMT"/>
          <w:sz w:val="20"/>
          <w:szCs w:val="20"/>
        </w:rPr>
        <w:t xml:space="preserve">making your point about change; </w:t>
      </w:r>
      <w:r>
        <w:rPr>
          <w:rFonts w:ascii="ArialMT" w:hAnsi="ArialMT" w:cs="ArialMT"/>
          <w:sz w:val="20"/>
          <w:szCs w:val="20"/>
        </w:rPr>
        <w:t>just present the reasons why additional changes are necessary. Your argument sho</w:t>
      </w:r>
      <w:r>
        <w:rPr>
          <w:rFonts w:ascii="ArialMT" w:hAnsi="ArialMT" w:cs="ArialMT"/>
          <w:sz w:val="20"/>
          <w:szCs w:val="20"/>
        </w:rPr>
        <w:t xml:space="preserve">uld draw on the facts presented </w:t>
      </w:r>
      <w:r>
        <w:rPr>
          <w:rFonts w:ascii="ArialMT" w:hAnsi="ArialMT" w:cs="ArialMT"/>
          <w:sz w:val="20"/>
          <w:szCs w:val="20"/>
        </w:rPr>
        <w:t>in the case study, along with the concepts you have learned in this course.</w:t>
      </w: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addition to the above question, you are required to respond to the following two questions.</w:t>
      </w: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From strictly a management position, what have been the key policies and procedures that allowed AES to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 successful for 25 years?</w:t>
      </w:r>
    </w:p>
    <w:p w:rsidR="00F52777" w:rsidRPr="007A62BF" w:rsidRDefault="007A62BF" w:rsidP="007A6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Prior to the current crisis, what have been the key strengths, weaknesses,</w:t>
      </w:r>
      <w:r>
        <w:rPr>
          <w:rFonts w:ascii="ArialMT" w:hAnsi="ArialMT" w:cs="ArialMT"/>
          <w:sz w:val="20"/>
          <w:szCs w:val="20"/>
        </w:rPr>
        <w:t xml:space="preserve"> opportunities and threats that 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AES has faced?</w:t>
      </w:r>
    </w:p>
    <w:sectPr w:rsidR="00F52777" w:rsidRPr="007A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F"/>
    <w:rsid w:val="007A62BF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Technologies Support</dc:creator>
  <cp:lastModifiedBy>Instructional Technologies Support</cp:lastModifiedBy>
  <cp:revision>1</cp:revision>
  <dcterms:created xsi:type="dcterms:W3CDTF">2012-10-01T20:41:00Z</dcterms:created>
  <dcterms:modified xsi:type="dcterms:W3CDTF">2012-10-01T20:44:00Z</dcterms:modified>
</cp:coreProperties>
</file>