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tblCellSpacing w:w="0" w:type="dxa"/>
        <w:tblCellMar>
          <w:left w:w="0" w:type="dxa"/>
          <w:right w:w="0" w:type="dxa"/>
        </w:tblCellMar>
        <w:tblLook w:val="04A0"/>
      </w:tblPr>
      <w:tblGrid>
        <w:gridCol w:w="9300"/>
      </w:tblGrid>
      <w:tr w:rsidR="00995122" w:rsidRPr="00995122" w:rsidTr="00995122">
        <w:trPr>
          <w:tblCellSpacing w:w="0" w:type="dxa"/>
        </w:trPr>
        <w:tc>
          <w:tcPr>
            <w:tcW w:w="0" w:type="auto"/>
            <w:vAlign w:val="center"/>
            <w:hideMark/>
          </w:tcPr>
          <w:p w:rsidR="00995122" w:rsidRPr="00995122" w:rsidRDefault="00995122" w:rsidP="00995122">
            <w:pPr>
              <w:spacing w:before="100" w:beforeAutospacing="1" w:after="100" w:afterAutospacing="1"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xml:space="preserve">Gore Range Carpet Cleaning is a family-owned business in Eagle-Vail, Colorado. For its services, the company has always charged a flat fee per hundred square feet of carpet </w:t>
            </w:r>
            <w:proofErr w:type="spellStart"/>
            <w:r w:rsidRPr="00995122">
              <w:rPr>
                <w:rFonts w:ascii="Times New Roman" w:eastAsia="Times New Roman" w:hAnsi="Times New Roman" w:cs="Times New Roman"/>
                <w:sz w:val="24"/>
                <w:szCs w:val="24"/>
              </w:rPr>
              <w:t>cleaned</w:t>
            </w:r>
            <w:proofErr w:type="spellEnd"/>
            <w:r w:rsidRPr="00995122">
              <w:rPr>
                <w:rFonts w:ascii="Times New Roman" w:eastAsia="Times New Roman" w:hAnsi="Times New Roman" w:cs="Times New Roman"/>
                <w:sz w:val="24"/>
                <w:szCs w:val="24"/>
              </w:rPr>
              <w:t>. The current fee is $22.55 per hundred square feet. However, there is some question about whether the company is actually making any money on jobs for some customers—particularly those located on more remote ranches that require considerable travel time. The owner’s daughter, home for the summer from college, has suggested investigating this question using activity-based costing. After some discussion, a simple system consisting of four activity cost pools seemed to be adequate. The activity cost pools and their activity measures appear below:</w:t>
            </w:r>
          </w:p>
        </w:tc>
      </w:tr>
    </w:tbl>
    <w:p w:rsidR="00995122" w:rsidRPr="00995122" w:rsidRDefault="00995122" w:rsidP="00995122">
      <w:pPr>
        <w:spacing w:after="0" w:line="240" w:lineRule="auto"/>
        <w:rPr>
          <w:rFonts w:ascii="Times New Roman" w:eastAsia="Times New Roman" w:hAnsi="Times New Roman" w:cs="Times New Roman"/>
          <w:sz w:val="24"/>
          <w:szCs w:val="24"/>
        </w:rPr>
      </w:pPr>
    </w:p>
    <w:tbl>
      <w:tblPr>
        <w:tblW w:w="9000" w:type="dxa"/>
        <w:tblCellSpacing w:w="0" w:type="dxa"/>
        <w:tblCellMar>
          <w:left w:w="0" w:type="dxa"/>
          <w:right w:w="0" w:type="dxa"/>
        </w:tblCellMar>
        <w:tblLook w:val="04A0"/>
      </w:tblPr>
      <w:tblGrid>
        <w:gridCol w:w="3490"/>
        <w:gridCol w:w="2590"/>
        <w:gridCol w:w="780"/>
        <w:gridCol w:w="2140"/>
      </w:tblGrid>
      <w:tr w:rsidR="00995122" w:rsidRPr="00995122" w:rsidTr="00995122">
        <w:trPr>
          <w:tblCellSpacing w:w="0" w:type="dxa"/>
        </w:trPr>
        <w:tc>
          <w:tcPr>
            <w:tcW w:w="2000" w:type="pct"/>
            <w:shd w:val="clear" w:color="auto" w:fill="D7DCE6"/>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Activity Cost Pool               </w:t>
            </w:r>
          </w:p>
        </w:tc>
        <w:tc>
          <w:tcPr>
            <w:tcW w:w="1500" w:type="pct"/>
            <w:shd w:val="clear" w:color="auto" w:fill="D7DCE6"/>
            <w:vAlign w:val="center"/>
            <w:hideMark/>
          </w:tcPr>
          <w:p w:rsidR="00995122" w:rsidRPr="00995122" w:rsidRDefault="00995122" w:rsidP="00995122">
            <w:pPr>
              <w:spacing w:after="0" w:line="240" w:lineRule="auto"/>
              <w:jc w:val="center"/>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Activity Measure    </w:t>
            </w:r>
          </w:p>
        </w:tc>
        <w:tc>
          <w:tcPr>
            <w:tcW w:w="0" w:type="auto"/>
            <w:gridSpan w:val="2"/>
            <w:shd w:val="clear" w:color="auto" w:fill="D7DCE6"/>
            <w:vAlign w:val="center"/>
            <w:hideMark/>
          </w:tcPr>
          <w:p w:rsidR="00995122" w:rsidRPr="00995122" w:rsidRDefault="00995122" w:rsidP="00995122">
            <w:pPr>
              <w:spacing w:after="0" w:line="240" w:lineRule="auto"/>
              <w:jc w:val="center"/>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Activity for the Year       </w:t>
            </w:r>
          </w:p>
        </w:tc>
      </w:tr>
      <w:tr w:rsidR="00995122" w:rsidRPr="00995122" w:rsidTr="00995122">
        <w:trPr>
          <w:tblCellSpacing w:w="0" w:type="dxa"/>
        </w:trPr>
        <w:tc>
          <w:tcPr>
            <w:tcW w:w="2000" w:type="pct"/>
            <w:vAlign w:val="bottom"/>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Cleaning carpets</w:t>
            </w:r>
          </w:p>
        </w:tc>
        <w:tc>
          <w:tcPr>
            <w:tcW w:w="150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Square feet cleaned (00s)</w:t>
            </w:r>
          </w:p>
        </w:tc>
        <w:tc>
          <w:tcPr>
            <w:tcW w:w="250" w:type="pct"/>
            <w:vAlign w:val="bottom"/>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10,000</w:t>
            </w:r>
          </w:p>
        </w:tc>
        <w:tc>
          <w:tcPr>
            <w:tcW w:w="1200" w:type="pct"/>
            <w:vAlign w:val="bottom"/>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hundred square feet  </w:t>
            </w:r>
          </w:p>
        </w:tc>
      </w:tr>
      <w:tr w:rsidR="00995122" w:rsidRPr="00995122" w:rsidTr="00995122">
        <w:trPr>
          <w:tblCellSpacing w:w="0" w:type="dxa"/>
        </w:trPr>
        <w:tc>
          <w:tcPr>
            <w:tcW w:w="200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Travel to jobs</w:t>
            </w:r>
          </w:p>
        </w:tc>
        <w:tc>
          <w:tcPr>
            <w:tcW w:w="150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Miles driven</w:t>
            </w:r>
          </w:p>
        </w:tc>
        <w:tc>
          <w:tcPr>
            <w:tcW w:w="2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359,000</w:t>
            </w:r>
          </w:p>
        </w:tc>
        <w:tc>
          <w:tcPr>
            <w:tcW w:w="120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miles</w:t>
            </w:r>
          </w:p>
        </w:tc>
      </w:tr>
      <w:tr w:rsidR="00995122" w:rsidRPr="00995122" w:rsidTr="00995122">
        <w:trPr>
          <w:tblCellSpacing w:w="0" w:type="dxa"/>
        </w:trPr>
        <w:tc>
          <w:tcPr>
            <w:tcW w:w="2000" w:type="pct"/>
            <w:vAlign w:val="bottom"/>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Job support</w:t>
            </w:r>
          </w:p>
        </w:tc>
        <w:tc>
          <w:tcPr>
            <w:tcW w:w="150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Number of jobs </w:t>
            </w:r>
          </w:p>
        </w:tc>
        <w:tc>
          <w:tcPr>
            <w:tcW w:w="250" w:type="pct"/>
            <w:vAlign w:val="bottom"/>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1,700</w:t>
            </w:r>
          </w:p>
        </w:tc>
        <w:tc>
          <w:tcPr>
            <w:tcW w:w="1200" w:type="pct"/>
            <w:vAlign w:val="bottom"/>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jobs</w:t>
            </w:r>
          </w:p>
        </w:tc>
      </w:tr>
      <w:tr w:rsidR="00995122" w:rsidRPr="00995122" w:rsidTr="00995122">
        <w:trPr>
          <w:tblCellSpacing w:w="0" w:type="dxa"/>
        </w:trPr>
        <w:tc>
          <w:tcPr>
            <w:tcW w:w="200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Other (organization-sustaining</w:t>
            </w:r>
            <w:r w:rsidRPr="00995122">
              <w:rPr>
                <w:rFonts w:ascii="Times New Roman" w:eastAsia="Times New Roman" w:hAnsi="Times New Roman" w:cs="Times New Roman"/>
                <w:sz w:val="24"/>
                <w:szCs w:val="24"/>
              </w:rPr>
              <w:br/>
              <w:t>    and idle capacity costs)</w:t>
            </w:r>
          </w:p>
        </w:tc>
        <w:tc>
          <w:tcPr>
            <w:tcW w:w="1500" w:type="pct"/>
            <w:shd w:val="clear" w:color="auto" w:fill="F7F7F7"/>
            <w:vAlign w:val="bottom"/>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None</w:t>
            </w:r>
          </w:p>
        </w:tc>
        <w:tc>
          <w:tcPr>
            <w:tcW w:w="1350" w:type="pct"/>
            <w:gridSpan w:val="2"/>
            <w:shd w:val="clear" w:color="auto" w:fill="F7F7F7"/>
            <w:vAlign w:val="bottom"/>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Not applicable</w:t>
            </w:r>
          </w:p>
        </w:tc>
      </w:tr>
      <w:tr w:rsidR="00995122" w:rsidRPr="00995122" w:rsidTr="00995122">
        <w:trPr>
          <w:tblCellSpacing w:w="0" w:type="dxa"/>
        </w:trPr>
        <w:tc>
          <w:tcPr>
            <w:tcW w:w="5000" w:type="pct"/>
            <w:gridSpan w:val="4"/>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25" style="width:468pt;height:3.75pt" o:hrstd="t" o:hrnoshade="t" o:hr="t" fillcolor="#cdd4e0" stroked="f"/>
              </w:pict>
            </w:r>
          </w:p>
        </w:tc>
      </w:tr>
    </w:tbl>
    <w:p w:rsidR="00995122" w:rsidRPr="00995122" w:rsidRDefault="00995122" w:rsidP="0099512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9300"/>
      </w:tblGrid>
      <w:tr w:rsidR="00995122" w:rsidRPr="00995122" w:rsidTr="00995122">
        <w:trPr>
          <w:tblCellSpacing w:w="0" w:type="dxa"/>
        </w:trPr>
        <w:tc>
          <w:tcPr>
            <w:tcW w:w="0" w:type="auto"/>
            <w:vAlign w:val="center"/>
            <w:hideMark/>
          </w:tcPr>
          <w:p w:rsidR="00995122" w:rsidRPr="00995122" w:rsidRDefault="00995122" w:rsidP="00995122">
            <w:pPr>
              <w:spacing w:before="100" w:beforeAutospacing="1" w:after="100" w:afterAutospacing="1"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The total cost of operating the company for the year is $335,000, which includes the following costs:</w:t>
            </w:r>
          </w:p>
        </w:tc>
      </w:tr>
    </w:tbl>
    <w:p w:rsidR="00995122" w:rsidRPr="00995122" w:rsidRDefault="00995122" w:rsidP="00995122">
      <w:pPr>
        <w:spacing w:after="0" w:line="240" w:lineRule="auto"/>
        <w:rPr>
          <w:rFonts w:ascii="Times New Roman" w:eastAsia="Times New Roman" w:hAnsi="Times New Roman" w:cs="Times New Roman"/>
          <w:sz w:val="24"/>
          <w:szCs w:val="24"/>
        </w:rPr>
      </w:pPr>
    </w:p>
    <w:tbl>
      <w:tblPr>
        <w:tblW w:w="4200" w:type="dxa"/>
        <w:tblCellSpacing w:w="0" w:type="dxa"/>
        <w:tblCellMar>
          <w:left w:w="0" w:type="dxa"/>
          <w:right w:w="0" w:type="dxa"/>
        </w:tblCellMar>
        <w:tblLook w:val="04A0"/>
      </w:tblPr>
      <w:tblGrid>
        <w:gridCol w:w="1334"/>
        <w:gridCol w:w="1440"/>
        <w:gridCol w:w="1440"/>
      </w:tblGrid>
      <w:tr w:rsidR="00995122" w:rsidRPr="00995122" w:rsidTr="00995122">
        <w:trPr>
          <w:tblCellSpacing w:w="0" w:type="dxa"/>
        </w:trPr>
        <w:tc>
          <w:tcPr>
            <w:tcW w:w="3650" w:type="pct"/>
            <w:shd w:val="clear" w:color="auto" w:fill="D7DCE6"/>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p>
        </w:tc>
        <w:tc>
          <w:tcPr>
            <w:tcW w:w="250" w:type="pct"/>
            <w:shd w:val="clear" w:color="auto" w:fill="D7DCE6"/>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p>
        </w:tc>
        <w:tc>
          <w:tcPr>
            <w:tcW w:w="1100" w:type="pct"/>
            <w:shd w:val="clear" w:color="auto" w:fill="D7DCE6"/>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p>
        </w:tc>
      </w:tr>
      <w:tr w:rsidR="00995122" w:rsidRPr="00995122" w:rsidTr="00995122">
        <w:trPr>
          <w:tblCellSpacing w:w="0" w:type="dxa"/>
        </w:trPr>
        <w:tc>
          <w:tcPr>
            <w:tcW w:w="365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Wages</w:t>
            </w:r>
          </w:p>
        </w:tc>
        <w:tc>
          <w:tcPr>
            <w:tcW w:w="2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110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137,000   </w:t>
            </w:r>
          </w:p>
        </w:tc>
      </w:tr>
      <w:tr w:rsidR="00995122" w:rsidRPr="00995122" w:rsidTr="00995122">
        <w:trPr>
          <w:tblCellSpacing w:w="0" w:type="dxa"/>
        </w:trPr>
        <w:tc>
          <w:tcPr>
            <w:tcW w:w="365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Cleaning supplies</w:t>
            </w:r>
          </w:p>
        </w:tc>
        <w:tc>
          <w:tcPr>
            <w:tcW w:w="2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p>
        </w:tc>
        <w:tc>
          <w:tcPr>
            <w:tcW w:w="110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21,000   </w:t>
            </w:r>
          </w:p>
        </w:tc>
      </w:tr>
      <w:tr w:rsidR="00995122" w:rsidRPr="00995122" w:rsidTr="00995122">
        <w:trPr>
          <w:tblCellSpacing w:w="0" w:type="dxa"/>
        </w:trPr>
        <w:tc>
          <w:tcPr>
            <w:tcW w:w="365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Cleaning equipment depreciation</w:t>
            </w:r>
          </w:p>
        </w:tc>
        <w:tc>
          <w:tcPr>
            <w:tcW w:w="2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p>
        </w:tc>
        <w:tc>
          <w:tcPr>
            <w:tcW w:w="1100" w:type="pct"/>
            <w:vAlign w:val="bottom"/>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7,000   </w:t>
            </w:r>
          </w:p>
        </w:tc>
      </w:tr>
      <w:tr w:rsidR="00995122" w:rsidRPr="00995122" w:rsidTr="00995122">
        <w:trPr>
          <w:tblCellSpacing w:w="0" w:type="dxa"/>
        </w:trPr>
        <w:tc>
          <w:tcPr>
            <w:tcW w:w="365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Vehicle expenses</w:t>
            </w:r>
          </w:p>
        </w:tc>
        <w:tc>
          <w:tcPr>
            <w:tcW w:w="2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p>
        </w:tc>
        <w:tc>
          <w:tcPr>
            <w:tcW w:w="110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30,000   </w:t>
            </w:r>
          </w:p>
        </w:tc>
      </w:tr>
      <w:tr w:rsidR="00995122" w:rsidRPr="00995122" w:rsidTr="00995122">
        <w:trPr>
          <w:tblCellSpacing w:w="0" w:type="dxa"/>
        </w:trPr>
        <w:tc>
          <w:tcPr>
            <w:tcW w:w="365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Office expenses</w:t>
            </w:r>
          </w:p>
        </w:tc>
        <w:tc>
          <w:tcPr>
            <w:tcW w:w="2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p>
        </w:tc>
        <w:tc>
          <w:tcPr>
            <w:tcW w:w="110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70,000   </w:t>
            </w:r>
          </w:p>
        </w:tc>
      </w:tr>
      <w:tr w:rsidR="00995122" w:rsidRPr="00995122" w:rsidTr="00995122">
        <w:trPr>
          <w:tblCellSpacing w:w="0" w:type="dxa"/>
        </w:trPr>
        <w:tc>
          <w:tcPr>
            <w:tcW w:w="365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President’s compensation</w:t>
            </w:r>
          </w:p>
        </w:tc>
        <w:tc>
          <w:tcPr>
            <w:tcW w:w="2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p>
        </w:tc>
        <w:tc>
          <w:tcPr>
            <w:tcW w:w="1100" w:type="pct"/>
            <w:shd w:val="clear" w:color="auto" w:fill="F7F7F7"/>
            <w:vAlign w:val="bottom"/>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70,000   </w:t>
            </w:r>
          </w:p>
        </w:tc>
      </w:tr>
      <w:tr w:rsidR="00995122" w:rsidRPr="00995122" w:rsidTr="00995122">
        <w:trPr>
          <w:tblCellSpacing w:w="0" w:type="dxa"/>
        </w:trPr>
        <w:tc>
          <w:tcPr>
            <w:tcW w:w="365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p>
        </w:tc>
        <w:tc>
          <w:tcPr>
            <w:tcW w:w="2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26" style="width:0;height:.75pt" o:hralign="right" o:hrstd="t" o:hrnoshade="t" o:hr="t" fillcolor="#a0a0a0" stroked="f"/>
              </w:pict>
            </w:r>
          </w:p>
        </w:tc>
        <w:tc>
          <w:tcPr>
            <w:tcW w:w="110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27" style="width:0;height:.75pt" o:hralign="right" o:hrstd="t" o:hrnoshade="t" o:hr="t" fillcolor="#a0a0a0" stroked="f"/>
              </w:pict>
            </w:r>
          </w:p>
        </w:tc>
      </w:tr>
      <w:tr w:rsidR="00995122" w:rsidRPr="00995122" w:rsidTr="00995122">
        <w:trPr>
          <w:tblCellSpacing w:w="0" w:type="dxa"/>
        </w:trPr>
        <w:tc>
          <w:tcPr>
            <w:tcW w:w="365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Total cost</w:t>
            </w:r>
          </w:p>
        </w:tc>
        <w:tc>
          <w:tcPr>
            <w:tcW w:w="2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110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335,000   </w:t>
            </w:r>
          </w:p>
        </w:tc>
      </w:tr>
      <w:tr w:rsidR="00995122" w:rsidRPr="00995122" w:rsidTr="00995122">
        <w:trPr>
          <w:tblCellSpacing w:w="0" w:type="dxa"/>
        </w:trPr>
        <w:tc>
          <w:tcPr>
            <w:tcW w:w="365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p>
        </w:tc>
        <w:tc>
          <w:tcPr>
            <w:tcW w:w="2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28" style="width:0;height:.75pt" o:hralign="right" o:hrstd="t" o:hrnoshade="t" o:hr="t" fillcolor="#a0a0a0" stroked="f"/>
              </w:pict>
            </w:r>
          </w:p>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29" style="width:0;height:.75pt" o:hralign="right" o:hrstd="t" o:hrnoshade="t" o:hr="t" fillcolor="#a0a0a0" stroked="f"/>
              </w:pict>
            </w:r>
          </w:p>
        </w:tc>
        <w:tc>
          <w:tcPr>
            <w:tcW w:w="110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30" style="width:0;height:.75pt" o:hralign="right" o:hrstd="t" o:hrnoshade="t" o:hr="t" fillcolor="#a0a0a0" stroked="f"/>
              </w:pict>
            </w:r>
          </w:p>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31" style="width:0;height:.75pt" o:hralign="right" o:hrstd="t" o:hrnoshade="t" o:hr="t" fillcolor="#a0a0a0" stroked="f"/>
              </w:pict>
            </w:r>
          </w:p>
        </w:tc>
      </w:tr>
      <w:tr w:rsidR="00995122" w:rsidRPr="00995122" w:rsidTr="00995122">
        <w:trPr>
          <w:tblCellSpacing w:w="0" w:type="dxa"/>
        </w:trPr>
        <w:tc>
          <w:tcPr>
            <w:tcW w:w="5000" w:type="pct"/>
            <w:gridSpan w:val="3"/>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32" style="width:468pt;height:3.75pt" o:hrstd="t" o:hrnoshade="t" o:hr="t" fillcolor="#cdd4e0" stroked="f"/>
              </w:pict>
            </w:r>
          </w:p>
        </w:tc>
      </w:tr>
    </w:tbl>
    <w:p w:rsidR="00995122" w:rsidRPr="00995122" w:rsidRDefault="00995122" w:rsidP="0099512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9300"/>
      </w:tblGrid>
      <w:tr w:rsidR="00995122" w:rsidRPr="00995122" w:rsidTr="00995122">
        <w:trPr>
          <w:tblCellSpacing w:w="0" w:type="dxa"/>
        </w:trPr>
        <w:tc>
          <w:tcPr>
            <w:tcW w:w="0" w:type="auto"/>
            <w:vAlign w:val="center"/>
            <w:hideMark/>
          </w:tcPr>
          <w:p w:rsidR="00995122" w:rsidRPr="00995122" w:rsidRDefault="00995122" w:rsidP="00995122">
            <w:pPr>
              <w:spacing w:before="100" w:beforeAutospacing="1" w:after="100" w:afterAutospacing="1"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Resource consumption is distributed across the activities as follows:</w:t>
            </w:r>
          </w:p>
        </w:tc>
      </w:tr>
    </w:tbl>
    <w:p w:rsidR="00995122" w:rsidRPr="00995122" w:rsidRDefault="00995122" w:rsidP="00995122">
      <w:pPr>
        <w:spacing w:after="0" w:line="240" w:lineRule="auto"/>
        <w:rPr>
          <w:rFonts w:ascii="Times New Roman" w:eastAsia="Times New Roman" w:hAnsi="Times New Roman" w:cs="Times New Roman"/>
          <w:sz w:val="24"/>
          <w:szCs w:val="24"/>
        </w:rPr>
      </w:pPr>
    </w:p>
    <w:tbl>
      <w:tblPr>
        <w:tblW w:w="8250" w:type="dxa"/>
        <w:tblCellSpacing w:w="0" w:type="dxa"/>
        <w:tblCellMar>
          <w:left w:w="0" w:type="dxa"/>
          <w:right w:w="0" w:type="dxa"/>
        </w:tblCellMar>
        <w:tblLook w:val="04A0"/>
      </w:tblPr>
      <w:tblGrid>
        <w:gridCol w:w="3300"/>
        <w:gridCol w:w="4950"/>
      </w:tblGrid>
      <w:tr w:rsidR="00995122" w:rsidRPr="00995122" w:rsidTr="00995122">
        <w:trPr>
          <w:tblCellSpacing w:w="0" w:type="dxa"/>
        </w:trPr>
        <w:tc>
          <w:tcPr>
            <w:tcW w:w="2000" w:type="pct"/>
            <w:shd w:val="clear" w:color="auto" w:fill="D7DCE6"/>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p>
        </w:tc>
        <w:tc>
          <w:tcPr>
            <w:tcW w:w="3000" w:type="pct"/>
            <w:shd w:val="clear" w:color="auto" w:fill="D7DCE6"/>
            <w:vAlign w:val="center"/>
            <w:hideMark/>
          </w:tcPr>
          <w:p w:rsidR="00995122" w:rsidRPr="00995122" w:rsidRDefault="00995122" w:rsidP="00995122">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Distribution of Resource Consumption Across Activities  </w:t>
            </w:r>
          </w:p>
        </w:tc>
      </w:tr>
    </w:tbl>
    <w:p w:rsidR="00995122" w:rsidRPr="00995122" w:rsidRDefault="00995122" w:rsidP="00995122">
      <w:pPr>
        <w:spacing w:after="0" w:line="240" w:lineRule="auto"/>
        <w:rPr>
          <w:rFonts w:ascii="Times New Roman" w:eastAsia="Times New Roman" w:hAnsi="Times New Roman" w:cs="Times New Roman"/>
          <w:vanish/>
          <w:sz w:val="24"/>
          <w:szCs w:val="24"/>
        </w:rPr>
      </w:pPr>
    </w:p>
    <w:tbl>
      <w:tblPr>
        <w:tblW w:w="8250" w:type="dxa"/>
        <w:tblCellSpacing w:w="0" w:type="dxa"/>
        <w:tblCellMar>
          <w:left w:w="0" w:type="dxa"/>
          <w:right w:w="0" w:type="dxa"/>
        </w:tblCellMar>
        <w:tblLook w:val="04A0"/>
      </w:tblPr>
      <w:tblGrid>
        <w:gridCol w:w="3237"/>
        <w:gridCol w:w="432"/>
        <w:gridCol w:w="763"/>
        <w:gridCol w:w="433"/>
        <w:gridCol w:w="598"/>
        <w:gridCol w:w="433"/>
        <w:gridCol w:w="763"/>
        <w:gridCol w:w="433"/>
        <w:gridCol w:w="598"/>
        <w:gridCol w:w="360"/>
        <w:gridCol w:w="200"/>
      </w:tblGrid>
      <w:tr w:rsidR="00995122" w:rsidRPr="00995122" w:rsidTr="00995122">
        <w:trPr>
          <w:tblCellSpacing w:w="0" w:type="dxa"/>
        </w:trPr>
        <w:tc>
          <w:tcPr>
            <w:tcW w:w="2000" w:type="pct"/>
            <w:shd w:val="clear" w:color="auto" w:fill="D7DCE6"/>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p>
        </w:tc>
        <w:tc>
          <w:tcPr>
            <w:tcW w:w="800" w:type="pct"/>
            <w:gridSpan w:val="2"/>
            <w:shd w:val="clear" w:color="auto" w:fill="D7DCE6"/>
            <w:vAlign w:val="bottom"/>
            <w:hideMark/>
          </w:tcPr>
          <w:p w:rsidR="00995122" w:rsidRPr="00995122" w:rsidRDefault="00995122" w:rsidP="00995122">
            <w:pPr>
              <w:spacing w:after="0" w:line="240" w:lineRule="auto"/>
              <w:jc w:val="center"/>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Cleaning Carpets</w:t>
            </w:r>
          </w:p>
        </w:tc>
        <w:tc>
          <w:tcPr>
            <w:tcW w:w="700" w:type="pct"/>
            <w:gridSpan w:val="2"/>
            <w:shd w:val="clear" w:color="auto" w:fill="D7DCE6"/>
            <w:vAlign w:val="bottom"/>
            <w:hideMark/>
          </w:tcPr>
          <w:p w:rsidR="00995122" w:rsidRPr="00995122" w:rsidRDefault="00995122" w:rsidP="00995122">
            <w:pPr>
              <w:spacing w:after="0" w:line="240" w:lineRule="auto"/>
              <w:jc w:val="center"/>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Travel to Jobs</w:t>
            </w:r>
          </w:p>
        </w:tc>
        <w:tc>
          <w:tcPr>
            <w:tcW w:w="800" w:type="pct"/>
            <w:gridSpan w:val="2"/>
            <w:shd w:val="clear" w:color="auto" w:fill="D7DCE6"/>
            <w:vAlign w:val="bottom"/>
            <w:hideMark/>
          </w:tcPr>
          <w:p w:rsidR="00995122" w:rsidRPr="00995122" w:rsidRDefault="00995122" w:rsidP="00995122">
            <w:pPr>
              <w:spacing w:after="0" w:line="240" w:lineRule="auto"/>
              <w:jc w:val="center"/>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Job Support</w:t>
            </w:r>
          </w:p>
        </w:tc>
        <w:tc>
          <w:tcPr>
            <w:tcW w:w="700" w:type="pct"/>
            <w:gridSpan w:val="2"/>
            <w:shd w:val="clear" w:color="auto" w:fill="D7DCE6"/>
            <w:vAlign w:val="bottom"/>
            <w:hideMark/>
          </w:tcPr>
          <w:p w:rsidR="00995122" w:rsidRPr="00995122" w:rsidRDefault="00995122" w:rsidP="00995122">
            <w:pPr>
              <w:spacing w:after="0" w:line="240" w:lineRule="auto"/>
              <w:jc w:val="center"/>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Other</w:t>
            </w:r>
          </w:p>
        </w:tc>
        <w:tc>
          <w:tcPr>
            <w:tcW w:w="800" w:type="pct"/>
            <w:gridSpan w:val="2"/>
            <w:shd w:val="clear" w:color="auto" w:fill="D7DCE6"/>
            <w:vAlign w:val="bottom"/>
            <w:hideMark/>
          </w:tcPr>
          <w:p w:rsidR="00995122" w:rsidRPr="00995122" w:rsidRDefault="00995122" w:rsidP="00995122">
            <w:pPr>
              <w:spacing w:after="0" w:line="240" w:lineRule="auto"/>
              <w:jc w:val="center"/>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Total</w:t>
            </w:r>
          </w:p>
        </w:tc>
      </w:tr>
      <w:tr w:rsidR="00995122" w:rsidRPr="00995122" w:rsidTr="00995122">
        <w:trPr>
          <w:tblCellSpacing w:w="0" w:type="dxa"/>
        </w:trPr>
        <w:tc>
          <w:tcPr>
            <w:tcW w:w="200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Wages</w:t>
            </w:r>
          </w:p>
        </w:tc>
        <w:tc>
          <w:tcPr>
            <w:tcW w:w="30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71</w:t>
            </w:r>
          </w:p>
        </w:tc>
        <w:tc>
          <w:tcPr>
            <w:tcW w:w="30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12</w:t>
            </w:r>
          </w:p>
        </w:tc>
        <w:tc>
          <w:tcPr>
            <w:tcW w:w="30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0</w:t>
            </w:r>
          </w:p>
        </w:tc>
        <w:tc>
          <w:tcPr>
            <w:tcW w:w="30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17</w:t>
            </w:r>
          </w:p>
        </w:tc>
        <w:tc>
          <w:tcPr>
            <w:tcW w:w="30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100</w:t>
            </w:r>
          </w:p>
        </w:tc>
        <w:tc>
          <w:tcPr>
            <w:tcW w:w="30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r>
      <w:tr w:rsidR="00995122" w:rsidRPr="00995122" w:rsidTr="00995122">
        <w:trPr>
          <w:tblCellSpacing w:w="0" w:type="dxa"/>
        </w:trPr>
        <w:tc>
          <w:tcPr>
            <w:tcW w:w="200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Cleaning supplies</w:t>
            </w:r>
          </w:p>
        </w:tc>
        <w:tc>
          <w:tcPr>
            <w:tcW w:w="30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100</w:t>
            </w:r>
          </w:p>
        </w:tc>
        <w:tc>
          <w:tcPr>
            <w:tcW w:w="30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0</w:t>
            </w:r>
          </w:p>
        </w:tc>
        <w:tc>
          <w:tcPr>
            <w:tcW w:w="30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0</w:t>
            </w:r>
          </w:p>
        </w:tc>
        <w:tc>
          <w:tcPr>
            <w:tcW w:w="30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0</w:t>
            </w:r>
          </w:p>
        </w:tc>
        <w:tc>
          <w:tcPr>
            <w:tcW w:w="30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100</w:t>
            </w:r>
          </w:p>
        </w:tc>
        <w:tc>
          <w:tcPr>
            <w:tcW w:w="30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r>
      <w:tr w:rsidR="00995122" w:rsidRPr="00995122" w:rsidTr="00995122">
        <w:trPr>
          <w:tblCellSpacing w:w="0" w:type="dxa"/>
        </w:trPr>
        <w:tc>
          <w:tcPr>
            <w:tcW w:w="200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Cleaning equipment depreciation</w:t>
            </w:r>
          </w:p>
        </w:tc>
        <w:tc>
          <w:tcPr>
            <w:tcW w:w="300" w:type="pct"/>
            <w:vAlign w:val="bottom"/>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70</w:t>
            </w:r>
          </w:p>
        </w:tc>
        <w:tc>
          <w:tcPr>
            <w:tcW w:w="300" w:type="pct"/>
            <w:vAlign w:val="bottom"/>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vAlign w:val="bottom"/>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0</w:t>
            </w:r>
          </w:p>
        </w:tc>
        <w:tc>
          <w:tcPr>
            <w:tcW w:w="300" w:type="pct"/>
            <w:vAlign w:val="bottom"/>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vAlign w:val="bottom"/>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0</w:t>
            </w:r>
          </w:p>
        </w:tc>
        <w:tc>
          <w:tcPr>
            <w:tcW w:w="300" w:type="pct"/>
            <w:vAlign w:val="bottom"/>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vAlign w:val="bottom"/>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30</w:t>
            </w:r>
          </w:p>
        </w:tc>
        <w:tc>
          <w:tcPr>
            <w:tcW w:w="300" w:type="pct"/>
            <w:vAlign w:val="bottom"/>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vAlign w:val="bottom"/>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100</w:t>
            </w:r>
          </w:p>
        </w:tc>
        <w:tc>
          <w:tcPr>
            <w:tcW w:w="300" w:type="pct"/>
            <w:vAlign w:val="bottom"/>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r>
      <w:tr w:rsidR="00995122" w:rsidRPr="00995122" w:rsidTr="00995122">
        <w:trPr>
          <w:tblCellSpacing w:w="0" w:type="dxa"/>
        </w:trPr>
        <w:tc>
          <w:tcPr>
            <w:tcW w:w="200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Vehicle expenses</w:t>
            </w:r>
          </w:p>
        </w:tc>
        <w:tc>
          <w:tcPr>
            <w:tcW w:w="30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0</w:t>
            </w:r>
          </w:p>
        </w:tc>
        <w:tc>
          <w:tcPr>
            <w:tcW w:w="30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84</w:t>
            </w:r>
          </w:p>
        </w:tc>
        <w:tc>
          <w:tcPr>
            <w:tcW w:w="30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0</w:t>
            </w:r>
          </w:p>
        </w:tc>
        <w:tc>
          <w:tcPr>
            <w:tcW w:w="30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16</w:t>
            </w:r>
          </w:p>
        </w:tc>
        <w:tc>
          <w:tcPr>
            <w:tcW w:w="30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100</w:t>
            </w:r>
          </w:p>
        </w:tc>
        <w:tc>
          <w:tcPr>
            <w:tcW w:w="30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r>
      <w:tr w:rsidR="00995122" w:rsidRPr="00995122" w:rsidTr="00995122">
        <w:trPr>
          <w:tblCellSpacing w:w="0" w:type="dxa"/>
        </w:trPr>
        <w:tc>
          <w:tcPr>
            <w:tcW w:w="200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Office expenses</w:t>
            </w:r>
          </w:p>
        </w:tc>
        <w:tc>
          <w:tcPr>
            <w:tcW w:w="30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0</w:t>
            </w:r>
          </w:p>
        </w:tc>
        <w:tc>
          <w:tcPr>
            <w:tcW w:w="30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0</w:t>
            </w:r>
          </w:p>
        </w:tc>
        <w:tc>
          <w:tcPr>
            <w:tcW w:w="30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60</w:t>
            </w:r>
          </w:p>
        </w:tc>
        <w:tc>
          <w:tcPr>
            <w:tcW w:w="30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40</w:t>
            </w:r>
          </w:p>
        </w:tc>
        <w:tc>
          <w:tcPr>
            <w:tcW w:w="30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100</w:t>
            </w:r>
          </w:p>
        </w:tc>
        <w:tc>
          <w:tcPr>
            <w:tcW w:w="30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r>
      <w:tr w:rsidR="00995122" w:rsidRPr="00995122" w:rsidTr="00995122">
        <w:trPr>
          <w:tblCellSpacing w:w="0" w:type="dxa"/>
        </w:trPr>
        <w:tc>
          <w:tcPr>
            <w:tcW w:w="200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President’s compensation</w:t>
            </w:r>
          </w:p>
        </w:tc>
        <w:tc>
          <w:tcPr>
            <w:tcW w:w="300" w:type="pct"/>
            <w:shd w:val="clear" w:color="auto" w:fill="F7F7F7"/>
            <w:vAlign w:val="bottom"/>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0</w:t>
            </w:r>
          </w:p>
        </w:tc>
        <w:tc>
          <w:tcPr>
            <w:tcW w:w="300" w:type="pct"/>
            <w:shd w:val="clear" w:color="auto" w:fill="F7F7F7"/>
            <w:vAlign w:val="bottom"/>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shd w:val="clear" w:color="auto" w:fill="F7F7F7"/>
            <w:vAlign w:val="bottom"/>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0</w:t>
            </w:r>
          </w:p>
        </w:tc>
        <w:tc>
          <w:tcPr>
            <w:tcW w:w="300" w:type="pct"/>
            <w:shd w:val="clear" w:color="auto" w:fill="F7F7F7"/>
            <w:vAlign w:val="bottom"/>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shd w:val="clear" w:color="auto" w:fill="F7F7F7"/>
            <w:vAlign w:val="bottom"/>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35</w:t>
            </w:r>
          </w:p>
        </w:tc>
        <w:tc>
          <w:tcPr>
            <w:tcW w:w="300" w:type="pct"/>
            <w:shd w:val="clear" w:color="auto" w:fill="F7F7F7"/>
            <w:vAlign w:val="bottom"/>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shd w:val="clear" w:color="auto" w:fill="F7F7F7"/>
            <w:vAlign w:val="bottom"/>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65</w:t>
            </w:r>
          </w:p>
        </w:tc>
        <w:tc>
          <w:tcPr>
            <w:tcW w:w="300" w:type="pct"/>
            <w:shd w:val="clear" w:color="auto" w:fill="F7F7F7"/>
            <w:vAlign w:val="bottom"/>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c>
          <w:tcPr>
            <w:tcW w:w="300" w:type="pct"/>
            <w:shd w:val="clear" w:color="auto" w:fill="F7F7F7"/>
            <w:vAlign w:val="bottom"/>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100</w:t>
            </w:r>
          </w:p>
        </w:tc>
        <w:tc>
          <w:tcPr>
            <w:tcW w:w="300" w:type="pct"/>
            <w:shd w:val="clear" w:color="auto" w:fill="F7F7F7"/>
            <w:vAlign w:val="bottom"/>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w:t>
            </w:r>
          </w:p>
        </w:tc>
      </w:tr>
      <w:tr w:rsidR="00995122" w:rsidRPr="00995122" w:rsidTr="00995122">
        <w:trPr>
          <w:tblCellSpacing w:w="0" w:type="dxa"/>
        </w:trPr>
        <w:tc>
          <w:tcPr>
            <w:tcW w:w="5000" w:type="pct"/>
            <w:gridSpan w:val="11"/>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33" style="width:468pt;height:3.75pt" o:hrstd="t" o:hrnoshade="t" o:hr="t" fillcolor="#cdd4e0" stroked="f"/>
              </w:pict>
            </w:r>
          </w:p>
        </w:tc>
      </w:tr>
    </w:tbl>
    <w:p w:rsidR="00995122" w:rsidRPr="00995122" w:rsidRDefault="00995122" w:rsidP="0099512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9300"/>
      </w:tblGrid>
      <w:tr w:rsidR="00995122" w:rsidRPr="00995122" w:rsidTr="00995122">
        <w:trPr>
          <w:tblCellSpacing w:w="0" w:type="dxa"/>
        </w:trPr>
        <w:tc>
          <w:tcPr>
            <w:tcW w:w="0" w:type="auto"/>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Job support consists of receiving calls from potential customers at the home office, scheduling jobs, billing, resolving issues, and so on.</w:t>
            </w:r>
          </w:p>
        </w:tc>
      </w:tr>
    </w:tbl>
    <w:p w:rsidR="00995122" w:rsidRPr="00995122" w:rsidRDefault="00995122" w:rsidP="0099512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9300"/>
      </w:tblGrid>
      <w:tr w:rsidR="00995122" w:rsidRPr="00995122" w:rsidTr="00995122">
        <w:trPr>
          <w:tblCellSpacing w:w="0" w:type="dxa"/>
        </w:trPr>
        <w:tc>
          <w:tcPr>
            <w:tcW w:w="0" w:type="auto"/>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b/>
                <w:bCs/>
                <w:sz w:val="24"/>
                <w:szCs w:val="24"/>
              </w:rPr>
              <w:t>Required:</w:t>
            </w:r>
          </w:p>
        </w:tc>
      </w:tr>
    </w:tbl>
    <w:p w:rsidR="00995122" w:rsidRPr="00995122" w:rsidRDefault="00995122" w:rsidP="00995122">
      <w:pPr>
        <w:spacing w:after="0" w:line="240" w:lineRule="auto"/>
        <w:rPr>
          <w:rFonts w:ascii="Times New Roman" w:eastAsia="Times New Roman" w:hAnsi="Times New Roman" w:cs="Times New Roman"/>
          <w:vanish/>
          <w:sz w:val="24"/>
          <w:szCs w:val="24"/>
        </w:rPr>
      </w:pPr>
    </w:p>
    <w:tbl>
      <w:tblPr>
        <w:tblW w:w="9300" w:type="dxa"/>
        <w:tblCellSpacing w:w="0" w:type="dxa"/>
        <w:tblCellMar>
          <w:left w:w="0" w:type="dxa"/>
          <w:right w:w="0" w:type="dxa"/>
        </w:tblCellMar>
        <w:tblLook w:val="04A0"/>
      </w:tblPr>
      <w:tblGrid>
        <w:gridCol w:w="279"/>
        <w:gridCol w:w="9021"/>
      </w:tblGrid>
      <w:tr w:rsidR="00995122" w:rsidRPr="00995122" w:rsidTr="00995122">
        <w:trPr>
          <w:tblCellSpacing w:w="0" w:type="dxa"/>
        </w:trPr>
        <w:tc>
          <w:tcPr>
            <w:tcW w:w="150" w:type="pct"/>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b/>
                <w:bCs/>
                <w:sz w:val="24"/>
                <w:szCs w:val="24"/>
              </w:rPr>
              <w:t>1.</w:t>
            </w:r>
          </w:p>
        </w:tc>
        <w:tc>
          <w:tcPr>
            <w:tcW w:w="4850" w:type="pct"/>
            <w:vAlign w:val="center"/>
            <w:hideMark/>
          </w:tcPr>
          <w:p w:rsidR="00995122" w:rsidRPr="00995122" w:rsidRDefault="00995122" w:rsidP="00995122">
            <w:pPr>
              <w:spacing w:before="100" w:beforeAutospacing="1" w:after="100" w:afterAutospacing="1"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xml:space="preserve">Prepare the first-stage allocation of costs to the activity cost pools. </w:t>
            </w:r>
            <w:r w:rsidRPr="00995122">
              <w:rPr>
                <w:rFonts w:ascii="Times New Roman" w:eastAsia="Times New Roman" w:hAnsi="Times New Roman" w:cs="Times New Roman"/>
                <w:b/>
                <w:bCs/>
                <w:color w:val="FF0000"/>
                <w:sz w:val="24"/>
                <w:szCs w:val="24"/>
              </w:rPr>
              <w:t>(Leave no cells blank - be certain to enter "0" wherever required. Omit the "$" sign in your response.)</w:t>
            </w:r>
          </w:p>
        </w:tc>
      </w:tr>
    </w:tbl>
    <w:p w:rsidR="00995122" w:rsidRPr="00995122" w:rsidRDefault="00995122" w:rsidP="00995122">
      <w:pPr>
        <w:spacing w:after="0" w:line="240" w:lineRule="auto"/>
        <w:rPr>
          <w:rFonts w:ascii="Times New Roman" w:eastAsia="Times New Roman" w:hAnsi="Times New Roman" w:cs="Times New Roman"/>
          <w:sz w:val="24"/>
          <w:szCs w:val="24"/>
        </w:rPr>
      </w:pPr>
    </w:p>
    <w:tbl>
      <w:tblPr>
        <w:tblW w:w="12000" w:type="dxa"/>
        <w:tblCellSpacing w:w="0" w:type="dxa"/>
        <w:tblInd w:w="300" w:type="dxa"/>
        <w:tblCellMar>
          <w:left w:w="0" w:type="dxa"/>
          <w:right w:w="0" w:type="dxa"/>
        </w:tblCellMar>
        <w:tblLook w:val="04A0"/>
      </w:tblPr>
      <w:tblGrid>
        <w:gridCol w:w="3000"/>
        <w:gridCol w:w="1800"/>
        <w:gridCol w:w="1800"/>
        <w:gridCol w:w="1800"/>
        <w:gridCol w:w="1800"/>
        <w:gridCol w:w="1800"/>
      </w:tblGrid>
      <w:tr w:rsidR="00995122" w:rsidRPr="00995122" w:rsidTr="00995122">
        <w:trPr>
          <w:tblCellSpacing w:w="0" w:type="dxa"/>
        </w:trPr>
        <w:tc>
          <w:tcPr>
            <w:tcW w:w="1250" w:type="pct"/>
            <w:shd w:val="clear" w:color="auto" w:fill="D7DCE6"/>
            <w:vAlign w:val="bottom"/>
            <w:hideMark/>
          </w:tcPr>
          <w:p w:rsidR="00995122" w:rsidRPr="00995122" w:rsidRDefault="00995122" w:rsidP="00995122">
            <w:pPr>
              <w:spacing w:after="0" w:line="240" w:lineRule="auto"/>
              <w:jc w:val="center"/>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p>
        </w:tc>
        <w:tc>
          <w:tcPr>
            <w:tcW w:w="750" w:type="pct"/>
            <w:shd w:val="clear" w:color="auto" w:fill="D7DCE6"/>
            <w:vAlign w:val="bottom"/>
            <w:hideMark/>
          </w:tcPr>
          <w:p w:rsidR="00995122" w:rsidRPr="00995122" w:rsidRDefault="00995122" w:rsidP="00995122">
            <w:pPr>
              <w:spacing w:after="0" w:line="240" w:lineRule="auto"/>
              <w:jc w:val="center"/>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Cleaning</w:t>
            </w:r>
            <w:r w:rsidRPr="00995122">
              <w:rPr>
                <w:rFonts w:ascii="Times New Roman" w:eastAsia="Times New Roman" w:hAnsi="Times New Roman" w:cs="Times New Roman"/>
                <w:sz w:val="24"/>
                <w:szCs w:val="24"/>
              </w:rPr>
              <w:br/>
              <w:t>         Carpets</w:t>
            </w:r>
          </w:p>
        </w:tc>
        <w:tc>
          <w:tcPr>
            <w:tcW w:w="750" w:type="pct"/>
            <w:shd w:val="clear" w:color="auto" w:fill="D7DCE6"/>
            <w:vAlign w:val="bottom"/>
            <w:hideMark/>
          </w:tcPr>
          <w:p w:rsidR="00995122" w:rsidRPr="00995122" w:rsidRDefault="00995122" w:rsidP="00995122">
            <w:pPr>
              <w:spacing w:after="0" w:line="240" w:lineRule="auto"/>
              <w:jc w:val="center"/>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Travel to Jobs</w:t>
            </w:r>
          </w:p>
        </w:tc>
        <w:tc>
          <w:tcPr>
            <w:tcW w:w="750" w:type="pct"/>
            <w:shd w:val="clear" w:color="auto" w:fill="D7DCE6"/>
            <w:vAlign w:val="bottom"/>
            <w:hideMark/>
          </w:tcPr>
          <w:p w:rsidR="00995122" w:rsidRPr="00995122" w:rsidRDefault="00995122" w:rsidP="00995122">
            <w:pPr>
              <w:spacing w:after="0" w:line="240" w:lineRule="auto"/>
              <w:jc w:val="center"/>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Job</w:t>
            </w:r>
            <w:r w:rsidRPr="00995122">
              <w:rPr>
                <w:rFonts w:ascii="Times New Roman" w:eastAsia="Times New Roman" w:hAnsi="Times New Roman" w:cs="Times New Roman"/>
                <w:sz w:val="24"/>
                <w:szCs w:val="24"/>
              </w:rPr>
              <w:br/>
              <w:t>       Support</w:t>
            </w:r>
          </w:p>
        </w:tc>
        <w:tc>
          <w:tcPr>
            <w:tcW w:w="750" w:type="pct"/>
            <w:shd w:val="clear" w:color="auto" w:fill="D7DCE6"/>
            <w:vAlign w:val="bottom"/>
            <w:hideMark/>
          </w:tcPr>
          <w:p w:rsidR="00995122" w:rsidRPr="00995122" w:rsidRDefault="00995122" w:rsidP="00995122">
            <w:pPr>
              <w:spacing w:after="0" w:line="240" w:lineRule="auto"/>
              <w:jc w:val="center"/>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Other</w:t>
            </w:r>
          </w:p>
        </w:tc>
        <w:tc>
          <w:tcPr>
            <w:tcW w:w="750" w:type="pct"/>
            <w:shd w:val="clear" w:color="auto" w:fill="D7DCE6"/>
            <w:vAlign w:val="bottom"/>
            <w:hideMark/>
          </w:tcPr>
          <w:p w:rsidR="00995122" w:rsidRPr="00995122" w:rsidRDefault="00995122" w:rsidP="00995122">
            <w:pPr>
              <w:spacing w:after="0" w:line="240" w:lineRule="auto"/>
              <w:jc w:val="center"/>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Total</w:t>
            </w:r>
          </w:p>
        </w:tc>
      </w:tr>
      <w:tr w:rsidR="00995122" w:rsidRPr="00995122" w:rsidTr="00995122">
        <w:trPr>
          <w:tblCellSpacing w:w="0" w:type="dxa"/>
        </w:trPr>
        <w:tc>
          <w:tcPr>
            <w:tcW w:w="125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Wages</w: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xml:space="preserve">$ </w:t>
            </w:r>
            <w:r w:rsidRPr="0099512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38.25pt;height:18pt" o:ole="">
                  <v:imagedata r:id="rId4" o:title=""/>
                </v:shape>
                <w:control r:id="rId5" w:name="DefaultOcxName" w:shapeid="_x0000_i1215"/>
              </w:object>
            </w:r>
            <w:r w:rsidRPr="00995122">
              <w:rPr>
                <w:rFonts w:ascii="Times New Roman" w:eastAsia="Times New Roman" w:hAnsi="Times New Roman" w:cs="Times New Roman"/>
                <w:sz w:val="24"/>
                <w:szCs w:val="24"/>
              </w:rPr>
              <w:t> </w: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xml:space="preserve">$ </w:t>
            </w:r>
            <w:r w:rsidRPr="00995122">
              <w:rPr>
                <w:rFonts w:ascii="Times New Roman" w:eastAsia="Times New Roman" w:hAnsi="Times New Roman" w:cs="Times New Roman"/>
                <w:sz w:val="24"/>
                <w:szCs w:val="24"/>
              </w:rPr>
              <w:object w:dxaOrig="1440" w:dyaOrig="1440">
                <v:shape id="_x0000_i1214" type="#_x0000_t75" style="width:38.25pt;height:18pt" o:ole="">
                  <v:imagedata r:id="rId6" o:title=""/>
                </v:shape>
                <w:control r:id="rId7" w:name="DefaultOcxName1" w:shapeid="_x0000_i1214"/>
              </w:object>
            </w:r>
            <w:r w:rsidRPr="00995122">
              <w:rPr>
                <w:rFonts w:ascii="Times New Roman" w:eastAsia="Times New Roman" w:hAnsi="Times New Roman" w:cs="Times New Roman"/>
                <w:sz w:val="24"/>
                <w:szCs w:val="24"/>
              </w:rPr>
              <w:t> </w: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xml:space="preserve">$ </w:t>
            </w:r>
            <w:r w:rsidRPr="00995122">
              <w:rPr>
                <w:rFonts w:ascii="Times New Roman" w:eastAsia="Times New Roman" w:hAnsi="Times New Roman" w:cs="Times New Roman"/>
                <w:sz w:val="24"/>
                <w:szCs w:val="24"/>
              </w:rPr>
              <w:object w:dxaOrig="1440" w:dyaOrig="1440">
                <v:shape id="_x0000_i1213" type="#_x0000_t75" style="width:38.25pt;height:18pt" o:ole="">
                  <v:imagedata r:id="rId8" o:title=""/>
                </v:shape>
                <w:control r:id="rId9" w:name="DefaultOcxName2" w:shapeid="_x0000_i1213"/>
              </w:object>
            </w:r>
            <w:r w:rsidRPr="00995122">
              <w:rPr>
                <w:rFonts w:ascii="Times New Roman" w:eastAsia="Times New Roman" w:hAnsi="Times New Roman" w:cs="Times New Roman"/>
                <w:sz w:val="24"/>
                <w:szCs w:val="24"/>
              </w:rPr>
              <w:t> </w: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xml:space="preserve">$ </w:t>
            </w:r>
            <w:r w:rsidRPr="00995122">
              <w:rPr>
                <w:rFonts w:ascii="Times New Roman" w:eastAsia="Times New Roman" w:hAnsi="Times New Roman" w:cs="Times New Roman"/>
                <w:sz w:val="24"/>
                <w:szCs w:val="24"/>
              </w:rPr>
              <w:object w:dxaOrig="1440" w:dyaOrig="1440">
                <v:shape id="_x0000_i1212" type="#_x0000_t75" style="width:38.25pt;height:18pt" o:ole="">
                  <v:imagedata r:id="rId10" o:title=""/>
                </v:shape>
                <w:control r:id="rId11" w:name="DefaultOcxName3" w:shapeid="_x0000_i1212"/>
              </w:object>
            </w:r>
            <w:r w:rsidRPr="00995122">
              <w:rPr>
                <w:rFonts w:ascii="Times New Roman" w:eastAsia="Times New Roman" w:hAnsi="Times New Roman" w:cs="Times New Roman"/>
                <w:sz w:val="24"/>
                <w:szCs w:val="24"/>
              </w:rPr>
              <w:t> </w: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xml:space="preserve">$ </w:t>
            </w:r>
            <w:r w:rsidRPr="00995122">
              <w:rPr>
                <w:rFonts w:ascii="Times New Roman" w:eastAsia="Times New Roman" w:hAnsi="Times New Roman" w:cs="Times New Roman"/>
                <w:sz w:val="24"/>
                <w:szCs w:val="24"/>
              </w:rPr>
              <w:object w:dxaOrig="1440" w:dyaOrig="1440">
                <v:shape id="_x0000_i1211" type="#_x0000_t75" style="width:38.25pt;height:18pt" o:ole="">
                  <v:imagedata r:id="rId12" o:title=""/>
                </v:shape>
                <w:control r:id="rId13" w:name="DefaultOcxName4" w:shapeid="_x0000_i1211"/>
              </w:object>
            </w:r>
            <w:r w:rsidRPr="00995122">
              <w:rPr>
                <w:rFonts w:ascii="Times New Roman" w:eastAsia="Times New Roman" w:hAnsi="Times New Roman" w:cs="Times New Roman"/>
                <w:sz w:val="24"/>
                <w:szCs w:val="24"/>
              </w:rPr>
              <w:t> </w:t>
            </w:r>
          </w:p>
        </w:tc>
      </w:tr>
      <w:tr w:rsidR="00995122" w:rsidRPr="00995122" w:rsidTr="00995122">
        <w:trPr>
          <w:tblCellSpacing w:w="0" w:type="dxa"/>
        </w:trPr>
        <w:tc>
          <w:tcPr>
            <w:tcW w:w="125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Cleaning supplies</w:t>
            </w:r>
          </w:p>
        </w:tc>
        <w:tc>
          <w:tcPr>
            <w:tcW w:w="7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210" type="#_x0000_t75" style="width:38.25pt;height:18pt" o:ole="">
                  <v:imagedata r:id="rId14" o:title=""/>
                </v:shape>
                <w:control r:id="rId15" w:name="DefaultOcxName5" w:shapeid="_x0000_i1210"/>
              </w:object>
            </w:r>
            <w:r w:rsidRPr="00995122">
              <w:rPr>
                <w:rFonts w:ascii="Times New Roman" w:eastAsia="Times New Roman" w:hAnsi="Times New Roman" w:cs="Times New Roman"/>
                <w:sz w:val="24"/>
                <w:szCs w:val="24"/>
              </w:rPr>
              <w:t> </w:t>
            </w:r>
          </w:p>
        </w:tc>
        <w:tc>
          <w:tcPr>
            <w:tcW w:w="7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209" type="#_x0000_t75" style="width:38.25pt;height:18pt" o:ole="">
                  <v:imagedata r:id="rId16" o:title=""/>
                </v:shape>
                <w:control r:id="rId17" w:name="DefaultOcxName6" w:shapeid="_x0000_i1209"/>
              </w:object>
            </w:r>
            <w:r w:rsidRPr="00995122">
              <w:rPr>
                <w:rFonts w:ascii="Times New Roman" w:eastAsia="Times New Roman" w:hAnsi="Times New Roman" w:cs="Times New Roman"/>
                <w:sz w:val="24"/>
                <w:szCs w:val="24"/>
              </w:rPr>
              <w:t> </w:t>
            </w:r>
          </w:p>
        </w:tc>
        <w:tc>
          <w:tcPr>
            <w:tcW w:w="7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208" type="#_x0000_t75" style="width:38.25pt;height:18pt" o:ole="">
                  <v:imagedata r:id="rId18" o:title=""/>
                </v:shape>
                <w:control r:id="rId19" w:name="DefaultOcxName7" w:shapeid="_x0000_i1208"/>
              </w:object>
            </w:r>
            <w:r w:rsidRPr="00995122">
              <w:rPr>
                <w:rFonts w:ascii="Times New Roman" w:eastAsia="Times New Roman" w:hAnsi="Times New Roman" w:cs="Times New Roman"/>
                <w:sz w:val="24"/>
                <w:szCs w:val="24"/>
              </w:rPr>
              <w:t> </w:t>
            </w:r>
          </w:p>
        </w:tc>
        <w:tc>
          <w:tcPr>
            <w:tcW w:w="7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207" type="#_x0000_t75" style="width:38.25pt;height:18pt" o:ole="">
                  <v:imagedata r:id="rId20" o:title=""/>
                </v:shape>
                <w:control r:id="rId21" w:name="DefaultOcxName8" w:shapeid="_x0000_i1207"/>
              </w:object>
            </w:r>
            <w:r w:rsidRPr="00995122">
              <w:rPr>
                <w:rFonts w:ascii="Times New Roman" w:eastAsia="Times New Roman" w:hAnsi="Times New Roman" w:cs="Times New Roman"/>
                <w:sz w:val="24"/>
                <w:szCs w:val="24"/>
              </w:rPr>
              <w:t> </w:t>
            </w:r>
          </w:p>
        </w:tc>
        <w:tc>
          <w:tcPr>
            <w:tcW w:w="7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206" type="#_x0000_t75" style="width:38.25pt;height:18pt" o:ole="">
                  <v:imagedata r:id="rId22" o:title=""/>
                </v:shape>
                <w:control r:id="rId23" w:name="DefaultOcxName9" w:shapeid="_x0000_i1206"/>
              </w:object>
            </w:r>
            <w:r w:rsidRPr="00995122">
              <w:rPr>
                <w:rFonts w:ascii="Times New Roman" w:eastAsia="Times New Roman" w:hAnsi="Times New Roman" w:cs="Times New Roman"/>
                <w:sz w:val="24"/>
                <w:szCs w:val="24"/>
              </w:rPr>
              <w:t> </w:t>
            </w:r>
          </w:p>
        </w:tc>
      </w:tr>
      <w:tr w:rsidR="00995122" w:rsidRPr="00995122" w:rsidTr="00995122">
        <w:trPr>
          <w:tblCellSpacing w:w="0" w:type="dxa"/>
        </w:trPr>
        <w:tc>
          <w:tcPr>
            <w:tcW w:w="125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Cleaning equipment depreciation</w: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205" type="#_x0000_t75" style="width:38.25pt;height:18pt" o:ole="">
                  <v:imagedata r:id="rId24" o:title=""/>
                </v:shape>
                <w:control r:id="rId25" w:name="DefaultOcxName10" w:shapeid="_x0000_i1205"/>
              </w:object>
            </w:r>
            <w:r w:rsidRPr="00995122">
              <w:rPr>
                <w:rFonts w:ascii="Times New Roman" w:eastAsia="Times New Roman" w:hAnsi="Times New Roman" w:cs="Times New Roman"/>
                <w:sz w:val="24"/>
                <w:szCs w:val="24"/>
              </w:rPr>
              <w:t> </w: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204" type="#_x0000_t75" style="width:38.25pt;height:18pt" o:ole="">
                  <v:imagedata r:id="rId26" o:title=""/>
                </v:shape>
                <w:control r:id="rId27" w:name="DefaultOcxName11" w:shapeid="_x0000_i1204"/>
              </w:object>
            </w:r>
            <w:r w:rsidRPr="00995122">
              <w:rPr>
                <w:rFonts w:ascii="Times New Roman" w:eastAsia="Times New Roman" w:hAnsi="Times New Roman" w:cs="Times New Roman"/>
                <w:sz w:val="24"/>
                <w:szCs w:val="24"/>
              </w:rPr>
              <w:t> </w: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203" type="#_x0000_t75" style="width:38.25pt;height:18pt" o:ole="">
                  <v:imagedata r:id="rId28" o:title=""/>
                </v:shape>
                <w:control r:id="rId29" w:name="DefaultOcxName12" w:shapeid="_x0000_i1203"/>
              </w:object>
            </w:r>
            <w:r w:rsidRPr="00995122">
              <w:rPr>
                <w:rFonts w:ascii="Times New Roman" w:eastAsia="Times New Roman" w:hAnsi="Times New Roman" w:cs="Times New Roman"/>
                <w:sz w:val="24"/>
                <w:szCs w:val="24"/>
              </w:rPr>
              <w:t> </w: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202" type="#_x0000_t75" style="width:38.25pt;height:18pt" o:ole="">
                  <v:imagedata r:id="rId30" o:title=""/>
                </v:shape>
                <w:control r:id="rId31" w:name="DefaultOcxName13" w:shapeid="_x0000_i1202"/>
              </w:object>
            </w:r>
            <w:r w:rsidRPr="00995122">
              <w:rPr>
                <w:rFonts w:ascii="Times New Roman" w:eastAsia="Times New Roman" w:hAnsi="Times New Roman" w:cs="Times New Roman"/>
                <w:sz w:val="24"/>
                <w:szCs w:val="24"/>
              </w:rPr>
              <w:t> </w: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201" type="#_x0000_t75" style="width:38.25pt;height:18pt" o:ole="">
                  <v:imagedata r:id="rId32" o:title=""/>
                </v:shape>
                <w:control r:id="rId33" w:name="DefaultOcxName14" w:shapeid="_x0000_i1201"/>
              </w:object>
            </w:r>
            <w:r w:rsidRPr="00995122">
              <w:rPr>
                <w:rFonts w:ascii="Times New Roman" w:eastAsia="Times New Roman" w:hAnsi="Times New Roman" w:cs="Times New Roman"/>
                <w:sz w:val="24"/>
                <w:szCs w:val="24"/>
              </w:rPr>
              <w:t> </w:t>
            </w:r>
          </w:p>
        </w:tc>
      </w:tr>
      <w:tr w:rsidR="00995122" w:rsidRPr="00995122" w:rsidTr="00995122">
        <w:trPr>
          <w:tblCellSpacing w:w="0" w:type="dxa"/>
        </w:trPr>
        <w:tc>
          <w:tcPr>
            <w:tcW w:w="125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Vehicle expenses</w:t>
            </w:r>
          </w:p>
        </w:tc>
        <w:tc>
          <w:tcPr>
            <w:tcW w:w="7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200" type="#_x0000_t75" style="width:38.25pt;height:18pt" o:ole="">
                  <v:imagedata r:id="rId34" o:title=""/>
                </v:shape>
                <w:control r:id="rId35" w:name="DefaultOcxName15" w:shapeid="_x0000_i1200"/>
              </w:object>
            </w:r>
            <w:r w:rsidRPr="00995122">
              <w:rPr>
                <w:rFonts w:ascii="Times New Roman" w:eastAsia="Times New Roman" w:hAnsi="Times New Roman" w:cs="Times New Roman"/>
                <w:sz w:val="24"/>
                <w:szCs w:val="24"/>
              </w:rPr>
              <w:t> </w:t>
            </w:r>
          </w:p>
        </w:tc>
        <w:tc>
          <w:tcPr>
            <w:tcW w:w="7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199" type="#_x0000_t75" style="width:38.25pt;height:18pt" o:ole="">
                  <v:imagedata r:id="rId36" o:title=""/>
                </v:shape>
                <w:control r:id="rId37" w:name="DefaultOcxName16" w:shapeid="_x0000_i1199"/>
              </w:object>
            </w:r>
            <w:r w:rsidRPr="00995122">
              <w:rPr>
                <w:rFonts w:ascii="Times New Roman" w:eastAsia="Times New Roman" w:hAnsi="Times New Roman" w:cs="Times New Roman"/>
                <w:sz w:val="24"/>
                <w:szCs w:val="24"/>
              </w:rPr>
              <w:t> </w:t>
            </w:r>
          </w:p>
        </w:tc>
        <w:tc>
          <w:tcPr>
            <w:tcW w:w="7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198" type="#_x0000_t75" style="width:38.25pt;height:18pt" o:ole="">
                  <v:imagedata r:id="rId38" o:title=""/>
                </v:shape>
                <w:control r:id="rId39" w:name="DefaultOcxName17" w:shapeid="_x0000_i1198"/>
              </w:object>
            </w:r>
            <w:r w:rsidRPr="00995122">
              <w:rPr>
                <w:rFonts w:ascii="Times New Roman" w:eastAsia="Times New Roman" w:hAnsi="Times New Roman" w:cs="Times New Roman"/>
                <w:sz w:val="24"/>
                <w:szCs w:val="24"/>
              </w:rPr>
              <w:t> </w:t>
            </w:r>
          </w:p>
        </w:tc>
        <w:tc>
          <w:tcPr>
            <w:tcW w:w="7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197" type="#_x0000_t75" style="width:38.25pt;height:18pt" o:ole="">
                  <v:imagedata r:id="rId40" o:title=""/>
                </v:shape>
                <w:control r:id="rId41" w:name="DefaultOcxName18" w:shapeid="_x0000_i1197"/>
              </w:object>
            </w:r>
            <w:r w:rsidRPr="00995122">
              <w:rPr>
                <w:rFonts w:ascii="Times New Roman" w:eastAsia="Times New Roman" w:hAnsi="Times New Roman" w:cs="Times New Roman"/>
                <w:sz w:val="24"/>
                <w:szCs w:val="24"/>
              </w:rPr>
              <w:t> </w:t>
            </w:r>
          </w:p>
        </w:tc>
        <w:tc>
          <w:tcPr>
            <w:tcW w:w="7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196" type="#_x0000_t75" style="width:38.25pt;height:18pt" o:ole="">
                  <v:imagedata r:id="rId42" o:title=""/>
                </v:shape>
                <w:control r:id="rId43" w:name="DefaultOcxName19" w:shapeid="_x0000_i1196"/>
              </w:object>
            </w:r>
            <w:r w:rsidRPr="00995122">
              <w:rPr>
                <w:rFonts w:ascii="Times New Roman" w:eastAsia="Times New Roman" w:hAnsi="Times New Roman" w:cs="Times New Roman"/>
                <w:sz w:val="24"/>
                <w:szCs w:val="24"/>
              </w:rPr>
              <w:t> </w:t>
            </w:r>
          </w:p>
        </w:tc>
      </w:tr>
      <w:tr w:rsidR="00995122" w:rsidRPr="00995122" w:rsidTr="00995122">
        <w:trPr>
          <w:tblCellSpacing w:w="0" w:type="dxa"/>
        </w:trPr>
        <w:tc>
          <w:tcPr>
            <w:tcW w:w="125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Office expenses</w: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195" type="#_x0000_t75" style="width:38.25pt;height:18pt" o:ole="">
                  <v:imagedata r:id="rId44" o:title=""/>
                </v:shape>
                <w:control r:id="rId45" w:name="DefaultOcxName20" w:shapeid="_x0000_i1195"/>
              </w:object>
            </w:r>
            <w:r w:rsidRPr="00995122">
              <w:rPr>
                <w:rFonts w:ascii="Times New Roman" w:eastAsia="Times New Roman" w:hAnsi="Times New Roman" w:cs="Times New Roman"/>
                <w:sz w:val="24"/>
                <w:szCs w:val="24"/>
              </w:rPr>
              <w:t> </w: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194" type="#_x0000_t75" style="width:38.25pt;height:18pt" o:ole="">
                  <v:imagedata r:id="rId46" o:title=""/>
                </v:shape>
                <w:control r:id="rId47" w:name="DefaultOcxName21" w:shapeid="_x0000_i1194"/>
              </w:object>
            </w:r>
            <w:r w:rsidRPr="00995122">
              <w:rPr>
                <w:rFonts w:ascii="Times New Roman" w:eastAsia="Times New Roman" w:hAnsi="Times New Roman" w:cs="Times New Roman"/>
                <w:sz w:val="24"/>
                <w:szCs w:val="24"/>
              </w:rPr>
              <w:t> </w: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193" type="#_x0000_t75" style="width:38.25pt;height:18pt" o:ole="">
                  <v:imagedata r:id="rId48" o:title=""/>
                </v:shape>
                <w:control r:id="rId49" w:name="DefaultOcxName22" w:shapeid="_x0000_i1193"/>
              </w:object>
            </w:r>
            <w:r w:rsidRPr="00995122">
              <w:rPr>
                <w:rFonts w:ascii="Times New Roman" w:eastAsia="Times New Roman" w:hAnsi="Times New Roman" w:cs="Times New Roman"/>
                <w:sz w:val="24"/>
                <w:szCs w:val="24"/>
              </w:rPr>
              <w:t> </w: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192" type="#_x0000_t75" style="width:38.25pt;height:18pt" o:ole="">
                  <v:imagedata r:id="rId50" o:title=""/>
                </v:shape>
                <w:control r:id="rId51" w:name="DefaultOcxName23" w:shapeid="_x0000_i1192"/>
              </w:object>
            </w:r>
            <w:r w:rsidRPr="00995122">
              <w:rPr>
                <w:rFonts w:ascii="Times New Roman" w:eastAsia="Times New Roman" w:hAnsi="Times New Roman" w:cs="Times New Roman"/>
                <w:sz w:val="24"/>
                <w:szCs w:val="24"/>
              </w:rPr>
              <w:t> </w: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191" type="#_x0000_t75" style="width:38.25pt;height:18pt" o:ole="">
                  <v:imagedata r:id="rId52" o:title=""/>
                </v:shape>
                <w:control r:id="rId53" w:name="DefaultOcxName24" w:shapeid="_x0000_i1191"/>
              </w:object>
            </w:r>
            <w:r w:rsidRPr="00995122">
              <w:rPr>
                <w:rFonts w:ascii="Times New Roman" w:eastAsia="Times New Roman" w:hAnsi="Times New Roman" w:cs="Times New Roman"/>
                <w:sz w:val="24"/>
                <w:szCs w:val="24"/>
              </w:rPr>
              <w:t> </w:t>
            </w:r>
          </w:p>
        </w:tc>
      </w:tr>
      <w:tr w:rsidR="00995122" w:rsidRPr="00995122" w:rsidTr="00995122">
        <w:trPr>
          <w:tblCellSpacing w:w="0" w:type="dxa"/>
        </w:trPr>
        <w:tc>
          <w:tcPr>
            <w:tcW w:w="125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President’s compensation</w:t>
            </w:r>
          </w:p>
        </w:tc>
        <w:tc>
          <w:tcPr>
            <w:tcW w:w="7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190" type="#_x0000_t75" style="width:38.25pt;height:18pt" o:ole="">
                  <v:imagedata r:id="rId54" o:title=""/>
                </v:shape>
                <w:control r:id="rId55" w:name="DefaultOcxName25" w:shapeid="_x0000_i1190"/>
              </w:object>
            </w:r>
            <w:r w:rsidRPr="00995122">
              <w:rPr>
                <w:rFonts w:ascii="Times New Roman" w:eastAsia="Times New Roman" w:hAnsi="Times New Roman" w:cs="Times New Roman"/>
                <w:sz w:val="24"/>
                <w:szCs w:val="24"/>
              </w:rPr>
              <w:t> </w:t>
            </w:r>
          </w:p>
        </w:tc>
        <w:tc>
          <w:tcPr>
            <w:tcW w:w="7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189" type="#_x0000_t75" style="width:38.25pt;height:18pt" o:ole="">
                  <v:imagedata r:id="rId56" o:title=""/>
                </v:shape>
                <w:control r:id="rId57" w:name="DefaultOcxName26" w:shapeid="_x0000_i1189"/>
              </w:object>
            </w:r>
            <w:r w:rsidRPr="00995122">
              <w:rPr>
                <w:rFonts w:ascii="Times New Roman" w:eastAsia="Times New Roman" w:hAnsi="Times New Roman" w:cs="Times New Roman"/>
                <w:sz w:val="24"/>
                <w:szCs w:val="24"/>
              </w:rPr>
              <w:t> </w:t>
            </w:r>
          </w:p>
        </w:tc>
        <w:tc>
          <w:tcPr>
            <w:tcW w:w="7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188" type="#_x0000_t75" style="width:38.25pt;height:18pt" o:ole="">
                  <v:imagedata r:id="rId58" o:title=""/>
                </v:shape>
                <w:control r:id="rId59" w:name="DefaultOcxName27" w:shapeid="_x0000_i1188"/>
              </w:object>
            </w:r>
            <w:r w:rsidRPr="00995122">
              <w:rPr>
                <w:rFonts w:ascii="Times New Roman" w:eastAsia="Times New Roman" w:hAnsi="Times New Roman" w:cs="Times New Roman"/>
                <w:sz w:val="24"/>
                <w:szCs w:val="24"/>
              </w:rPr>
              <w:t> </w:t>
            </w:r>
          </w:p>
        </w:tc>
        <w:tc>
          <w:tcPr>
            <w:tcW w:w="7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187" type="#_x0000_t75" style="width:38.25pt;height:18pt" o:ole="">
                  <v:imagedata r:id="rId60" o:title=""/>
                </v:shape>
                <w:control r:id="rId61" w:name="DefaultOcxName28" w:shapeid="_x0000_i1187"/>
              </w:object>
            </w:r>
            <w:r w:rsidRPr="00995122">
              <w:rPr>
                <w:rFonts w:ascii="Times New Roman" w:eastAsia="Times New Roman" w:hAnsi="Times New Roman" w:cs="Times New Roman"/>
                <w:sz w:val="24"/>
                <w:szCs w:val="24"/>
              </w:rPr>
              <w:t> </w:t>
            </w:r>
          </w:p>
        </w:tc>
        <w:tc>
          <w:tcPr>
            <w:tcW w:w="7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186" type="#_x0000_t75" style="width:38.25pt;height:18pt" o:ole="">
                  <v:imagedata r:id="rId62" o:title=""/>
                </v:shape>
                <w:control r:id="rId63" w:name="DefaultOcxName29" w:shapeid="_x0000_i1186"/>
              </w:object>
            </w:r>
            <w:r w:rsidRPr="00995122">
              <w:rPr>
                <w:rFonts w:ascii="Times New Roman" w:eastAsia="Times New Roman" w:hAnsi="Times New Roman" w:cs="Times New Roman"/>
                <w:sz w:val="24"/>
                <w:szCs w:val="24"/>
              </w:rPr>
              <w:t> </w:t>
            </w:r>
          </w:p>
        </w:tc>
      </w:tr>
      <w:tr w:rsidR="00995122" w:rsidRPr="00995122" w:rsidTr="00995122">
        <w:trPr>
          <w:tblCellSpacing w:w="0" w:type="dxa"/>
        </w:trPr>
        <w:tc>
          <w:tcPr>
            <w:tcW w:w="125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34" style="width:0;height:.75pt" o:hralign="right" o:hrstd="t" o:hrnoshade="t" o:hr="t" fillcolor="#a0a0a0" stroked="f"/>
              </w:pic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35" style="width:0;height:.75pt" o:hralign="right" o:hrstd="t" o:hrnoshade="t" o:hr="t" fillcolor="#a0a0a0" stroked="f"/>
              </w:pic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36" style="width:0;height:.75pt" o:hralign="right" o:hrstd="t" o:hrnoshade="t" o:hr="t" fillcolor="#a0a0a0" stroked="f"/>
              </w:pic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37" style="width:0;height:.75pt" o:hralign="right" o:hrstd="t" o:hrnoshade="t" o:hr="t" fillcolor="#a0a0a0" stroked="f"/>
              </w:pic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38" style="width:0;height:.75pt" o:hralign="right" o:hrstd="t" o:hrnoshade="t" o:hr="t" fillcolor="#a0a0a0" stroked="f"/>
              </w:pict>
            </w:r>
          </w:p>
        </w:tc>
      </w:tr>
      <w:tr w:rsidR="00995122" w:rsidRPr="00995122" w:rsidTr="00995122">
        <w:trPr>
          <w:tblCellSpacing w:w="0" w:type="dxa"/>
        </w:trPr>
        <w:tc>
          <w:tcPr>
            <w:tcW w:w="125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Total cost</w:t>
            </w:r>
          </w:p>
        </w:tc>
        <w:tc>
          <w:tcPr>
            <w:tcW w:w="7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xml:space="preserve">$ </w:t>
            </w:r>
            <w:r w:rsidRPr="00995122">
              <w:rPr>
                <w:rFonts w:ascii="Times New Roman" w:eastAsia="Times New Roman" w:hAnsi="Times New Roman" w:cs="Times New Roman"/>
                <w:sz w:val="24"/>
                <w:szCs w:val="24"/>
              </w:rPr>
              <w:object w:dxaOrig="1440" w:dyaOrig="1440">
                <v:shape id="_x0000_i1185" type="#_x0000_t75" style="width:38.25pt;height:18pt" o:ole="">
                  <v:imagedata r:id="rId64" o:title=""/>
                </v:shape>
                <w:control r:id="rId65" w:name="DefaultOcxName30" w:shapeid="_x0000_i1185"/>
              </w:object>
            </w:r>
            <w:r w:rsidRPr="00995122">
              <w:rPr>
                <w:rFonts w:ascii="Times New Roman" w:eastAsia="Times New Roman" w:hAnsi="Times New Roman" w:cs="Times New Roman"/>
                <w:sz w:val="24"/>
                <w:szCs w:val="24"/>
              </w:rPr>
              <w:t>  </w:t>
            </w:r>
          </w:p>
        </w:tc>
        <w:tc>
          <w:tcPr>
            <w:tcW w:w="7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xml:space="preserve">$ </w:t>
            </w:r>
            <w:r w:rsidRPr="00995122">
              <w:rPr>
                <w:rFonts w:ascii="Times New Roman" w:eastAsia="Times New Roman" w:hAnsi="Times New Roman" w:cs="Times New Roman"/>
                <w:sz w:val="24"/>
                <w:szCs w:val="24"/>
              </w:rPr>
              <w:object w:dxaOrig="1440" w:dyaOrig="1440">
                <v:shape id="_x0000_i1184" type="#_x0000_t75" style="width:38.25pt;height:18pt" o:ole="">
                  <v:imagedata r:id="rId66" o:title=""/>
                </v:shape>
                <w:control r:id="rId67" w:name="DefaultOcxName31" w:shapeid="_x0000_i1184"/>
              </w:object>
            </w:r>
            <w:r w:rsidRPr="00995122">
              <w:rPr>
                <w:rFonts w:ascii="Times New Roman" w:eastAsia="Times New Roman" w:hAnsi="Times New Roman" w:cs="Times New Roman"/>
                <w:sz w:val="24"/>
                <w:szCs w:val="24"/>
              </w:rPr>
              <w:t> </w:t>
            </w:r>
          </w:p>
        </w:tc>
        <w:tc>
          <w:tcPr>
            <w:tcW w:w="7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xml:space="preserve">$ </w:t>
            </w:r>
            <w:r w:rsidRPr="00995122">
              <w:rPr>
                <w:rFonts w:ascii="Times New Roman" w:eastAsia="Times New Roman" w:hAnsi="Times New Roman" w:cs="Times New Roman"/>
                <w:sz w:val="24"/>
                <w:szCs w:val="24"/>
              </w:rPr>
              <w:object w:dxaOrig="1440" w:dyaOrig="1440">
                <v:shape id="_x0000_i1183" type="#_x0000_t75" style="width:38.25pt;height:18pt" o:ole="">
                  <v:imagedata r:id="rId68" o:title=""/>
                </v:shape>
                <w:control r:id="rId69" w:name="DefaultOcxName32" w:shapeid="_x0000_i1183"/>
              </w:object>
            </w:r>
            <w:r w:rsidRPr="00995122">
              <w:rPr>
                <w:rFonts w:ascii="Times New Roman" w:eastAsia="Times New Roman" w:hAnsi="Times New Roman" w:cs="Times New Roman"/>
                <w:sz w:val="24"/>
                <w:szCs w:val="24"/>
              </w:rPr>
              <w:t> </w:t>
            </w:r>
          </w:p>
        </w:tc>
        <w:tc>
          <w:tcPr>
            <w:tcW w:w="7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xml:space="preserve">$ </w:t>
            </w:r>
            <w:r w:rsidRPr="00995122">
              <w:rPr>
                <w:rFonts w:ascii="Times New Roman" w:eastAsia="Times New Roman" w:hAnsi="Times New Roman" w:cs="Times New Roman"/>
                <w:sz w:val="24"/>
                <w:szCs w:val="24"/>
              </w:rPr>
              <w:object w:dxaOrig="1440" w:dyaOrig="1440">
                <v:shape id="_x0000_i1182" type="#_x0000_t75" style="width:38.25pt;height:18pt" o:ole="">
                  <v:imagedata r:id="rId70" o:title=""/>
                </v:shape>
                <w:control r:id="rId71" w:name="DefaultOcxName33" w:shapeid="_x0000_i1182"/>
              </w:object>
            </w:r>
            <w:r w:rsidRPr="00995122">
              <w:rPr>
                <w:rFonts w:ascii="Times New Roman" w:eastAsia="Times New Roman" w:hAnsi="Times New Roman" w:cs="Times New Roman"/>
                <w:sz w:val="24"/>
                <w:szCs w:val="24"/>
              </w:rPr>
              <w:t> </w:t>
            </w:r>
          </w:p>
        </w:tc>
        <w:tc>
          <w:tcPr>
            <w:tcW w:w="7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xml:space="preserve">$ </w:t>
            </w:r>
            <w:r w:rsidRPr="00995122">
              <w:rPr>
                <w:rFonts w:ascii="Times New Roman" w:eastAsia="Times New Roman" w:hAnsi="Times New Roman" w:cs="Times New Roman"/>
                <w:sz w:val="24"/>
                <w:szCs w:val="24"/>
              </w:rPr>
              <w:object w:dxaOrig="1440" w:dyaOrig="1440">
                <v:shape id="_x0000_i1181" type="#_x0000_t75" style="width:38.25pt;height:18pt" o:ole="">
                  <v:imagedata r:id="rId72" o:title=""/>
                </v:shape>
                <w:control r:id="rId73" w:name="DefaultOcxName34" w:shapeid="_x0000_i1181"/>
              </w:object>
            </w:r>
            <w:r w:rsidRPr="00995122">
              <w:rPr>
                <w:rFonts w:ascii="Times New Roman" w:eastAsia="Times New Roman" w:hAnsi="Times New Roman" w:cs="Times New Roman"/>
                <w:sz w:val="24"/>
                <w:szCs w:val="24"/>
              </w:rPr>
              <w:t> </w:t>
            </w:r>
          </w:p>
        </w:tc>
      </w:tr>
      <w:tr w:rsidR="00995122" w:rsidRPr="00995122" w:rsidTr="00995122">
        <w:trPr>
          <w:tblCellSpacing w:w="0" w:type="dxa"/>
        </w:trPr>
        <w:tc>
          <w:tcPr>
            <w:tcW w:w="125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39" style="width:0;height:.75pt" o:hralign="right" o:hrstd="t" o:hrnoshade="t" o:hr="t" fillcolor="#a0a0a0" stroked="f"/>
              </w:pict>
            </w:r>
          </w:p>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40" style="width:0;height:.75pt" o:hralign="right" o:hrstd="t" o:hrnoshade="t" o:hr="t" fillcolor="#a0a0a0" stroked="f"/>
              </w:pic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41" style="width:0;height:.75pt" o:hralign="right" o:hrstd="t" o:hrnoshade="t" o:hr="t" fillcolor="#a0a0a0" stroked="f"/>
              </w:pict>
            </w:r>
          </w:p>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42" style="width:0;height:.75pt" o:hralign="right" o:hrstd="t" o:hrnoshade="t" o:hr="t" fillcolor="#a0a0a0" stroked="f"/>
              </w:pic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43" style="width:0;height:.75pt" o:hralign="right" o:hrstd="t" o:hrnoshade="t" o:hr="t" fillcolor="#a0a0a0" stroked="f"/>
              </w:pict>
            </w:r>
          </w:p>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44" style="width:0;height:.75pt" o:hralign="right" o:hrstd="t" o:hrnoshade="t" o:hr="t" fillcolor="#a0a0a0" stroked="f"/>
              </w:pic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45" style="width:0;height:.75pt" o:hralign="right" o:hrstd="t" o:hrnoshade="t" o:hr="t" fillcolor="#a0a0a0" stroked="f"/>
              </w:pict>
            </w:r>
          </w:p>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46" style="width:0;height:.75pt" o:hralign="right" o:hrstd="t" o:hrnoshade="t" o:hr="t" fillcolor="#a0a0a0" stroked="f"/>
              </w:pict>
            </w:r>
          </w:p>
        </w:tc>
        <w:tc>
          <w:tcPr>
            <w:tcW w:w="7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47" style="width:0;height:.75pt" o:hralign="right" o:hrstd="t" o:hrnoshade="t" o:hr="t" fillcolor="#a0a0a0" stroked="f"/>
              </w:pict>
            </w:r>
          </w:p>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48" style="width:0;height:.75pt" o:hralign="right" o:hrstd="t" o:hrnoshade="t" o:hr="t" fillcolor="#a0a0a0" stroked="f"/>
              </w:pict>
            </w:r>
          </w:p>
        </w:tc>
      </w:tr>
      <w:tr w:rsidR="00995122" w:rsidRPr="00995122" w:rsidTr="00995122">
        <w:trPr>
          <w:tblCellSpacing w:w="0" w:type="dxa"/>
        </w:trPr>
        <w:tc>
          <w:tcPr>
            <w:tcW w:w="0" w:type="auto"/>
            <w:gridSpan w:val="6"/>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49" style="width:468pt;height:3.75pt" o:hrstd="t" o:hrnoshade="t" o:hr="t" fillcolor="#cdd4e0" stroked="f"/>
              </w:pict>
            </w:r>
          </w:p>
        </w:tc>
      </w:tr>
    </w:tbl>
    <w:p w:rsidR="00995122" w:rsidRPr="00995122" w:rsidRDefault="00995122" w:rsidP="0099512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79"/>
        <w:gridCol w:w="9021"/>
      </w:tblGrid>
      <w:tr w:rsidR="00995122" w:rsidRPr="00995122" w:rsidTr="00995122">
        <w:trPr>
          <w:tblCellSpacing w:w="0" w:type="dxa"/>
        </w:trPr>
        <w:tc>
          <w:tcPr>
            <w:tcW w:w="150" w:type="pct"/>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b/>
                <w:bCs/>
                <w:sz w:val="24"/>
                <w:szCs w:val="24"/>
              </w:rPr>
              <w:lastRenderedPageBreak/>
              <w:t>2.</w:t>
            </w:r>
          </w:p>
        </w:tc>
        <w:tc>
          <w:tcPr>
            <w:tcW w:w="485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xml:space="preserve">Compute the activity rates for the activity cost pools. </w:t>
            </w:r>
            <w:r w:rsidRPr="00995122">
              <w:rPr>
                <w:rFonts w:ascii="Times New Roman" w:eastAsia="Times New Roman" w:hAnsi="Times New Roman" w:cs="Times New Roman"/>
                <w:b/>
                <w:bCs/>
                <w:color w:val="FF0000"/>
                <w:sz w:val="24"/>
                <w:szCs w:val="24"/>
              </w:rPr>
              <w:t>(Round your answers to 2 decimal places. Omit the "$" sign in your response.)</w:t>
            </w:r>
          </w:p>
        </w:tc>
      </w:tr>
    </w:tbl>
    <w:p w:rsidR="00995122" w:rsidRPr="00995122" w:rsidRDefault="00995122" w:rsidP="00995122">
      <w:pPr>
        <w:spacing w:after="0" w:line="240" w:lineRule="auto"/>
        <w:rPr>
          <w:rFonts w:ascii="Times New Roman" w:eastAsia="Times New Roman" w:hAnsi="Times New Roman" w:cs="Times New Roman"/>
          <w:sz w:val="24"/>
          <w:szCs w:val="24"/>
        </w:rPr>
      </w:pPr>
    </w:p>
    <w:tbl>
      <w:tblPr>
        <w:tblW w:w="6300" w:type="dxa"/>
        <w:tblCellSpacing w:w="0" w:type="dxa"/>
        <w:tblInd w:w="300" w:type="dxa"/>
        <w:tblCellMar>
          <w:left w:w="0" w:type="dxa"/>
          <w:right w:w="0" w:type="dxa"/>
        </w:tblCellMar>
        <w:tblLook w:val="04A0"/>
      </w:tblPr>
      <w:tblGrid>
        <w:gridCol w:w="1890"/>
        <w:gridCol w:w="1890"/>
        <w:gridCol w:w="2520"/>
      </w:tblGrid>
      <w:tr w:rsidR="00995122" w:rsidRPr="00995122" w:rsidTr="00995122">
        <w:trPr>
          <w:tblCellSpacing w:w="0" w:type="dxa"/>
        </w:trPr>
        <w:tc>
          <w:tcPr>
            <w:tcW w:w="1500" w:type="pct"/>
            <w:shd w:val="clear" w:color="auto" w:fill="D7DCE6"/>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Activity Cost Pool</w:t>
            </w:r>
          </w:p>
        </w:tc>
        <w:tc>
          <w:tcPr>
            <w:tcW w:w="3500" w:type="pct"/>
            <w:gridSpan w:val="2"/>
            <w:shd w:val="clear" w:color="auto" w:fill="D7DCE6"/>
            <w:vAlign w:val="center"/>
            <w:hideMark/>
          </w:tcPr>
          <w:p w:rsidR="00995122" w:rsidRPr="00995122" w:rsidRDefault="00995122" w:rsidP="00995122">
            <w:pPr>
              <w:spacing w:after="0" w:line="240" w:lineRule="auto"/>
              <w:jc w:val="center"/>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Activity Rate                                 </w:t>
            </w:r>
          </w:p>
        </w:tc>
      </w:tr>
      <w:tr w:rsidR="00995122" w:rsidRPr="00995122" w:rsidTr="00995122">
        <w:trPr>
          <w:tblCellSpacing w:w="0" w:type="dxa"/>
        </w:trPr>
        <w:tc>
          <w:tcPr>
            <w:tcW w:w="150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Cleaning carpets</w:t>
            </w:r>
          </w:p>
        </w:tc>
        <w:tc>
          <w:tcPr>
            <w:tcW w:w="150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xml:space="preserve">$ </w:t>
            </w:r>
            <w:r w:rsidRPr="00995122">
              <w:rPr>
                <w:rFonts w:ascii="Times New Roman" w:eastAsia="Times New Roman" w:hAnsi="Times New Roman" w:cs="Times New Roman"/>
                <w:sz w:val="24"/>
                <w:szCs w:val="24"/>
              </w:rPr>
              <w:object w:dxaOrig="1440" w:dyaOrig="1440">
                <v:shape id="_x0000_i1180" type="#_x0000_t75" style="width:38.25pt;height:18pt" o:ole="">
                  <v:imagedata r:id="rId74" o:title=""/>
                </v:shape>
                <w:control r:id="rId75" w:name="DefaultOcxName35" w:shapeid="_x0000_i1180"/>
              </w:object>
            </w:r>
          </w:p>
        </w:tc>
        <w:tc>
          <w:tcPr>
            <w:tcW w:w="200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per hundred square feet</w:t>
            </w:r>
          </w:p>
        </w:tc>
      </w:tr>
      <w:tr w:rsidR="00995122" w:rsidRPr="00995122" w:rsidTr="00995122">
        <w:trPr>
          <w:tblCellSpacing w:w="0" w:type="dxa"/>
        </w:trPr>
        <w:tc>
          <w:tcPr>
            <w:tcW w:w="150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Travel to jobs</w:t>
            </w:r>
          </w:p>
        </w:tc>
        <w:tc>
          <w:tcPr>
            <w:tcW w:w="150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xml:space="preserve">$ </w:t>
            </w:r>
            <w:r w:rsidRPr="00995122">
              <w:rPr>
                <w:rFonts w:ascii="Times New Roman" w:eastAsia="Times New Roman" w:hAnsi="Times New Roman" w:cs="Times New Roman"/>
                <w:sz w:val="24"/>
                <w:szCs w:val="24"/>
              </w:rPr>
              <w:object w:dxaOrig="1440" w:dyaOrig="1440">
                <v:shape id="_x0000_i1179" type="#_x0000_t75" style="width:38.25pt;height:18pt" o:ole="">
                  <v:imagedata r:id="rId74" o:title=""/>
                </v:shape>
                <w:control r:id="rId76" w:name="DefaultOcxName36" w:shapeid="_x0000_i1179"/>
              </w:object>
            </w:r>
          </w:p>
        </w:tc>
        <w:tc>
          <w:tcPr>
            <w:tcW w:w="200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per mile</w:t>
            </w:r>
          </w:p>
        </w:tc>
      </w:tr>
      <w:tr w:rsidR="00995122" w:rsidRPr="00995122" w:rsidTr="00995122">
        <w:trPr>
          <w:tblCellSpacing w:w="0" w:type="dxa"/>
        </w:trPr>
        <w:tc>
          <w:tcPr>
            <w:tcW w:w="150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Job support</w:t>
            </w:r>
          </w:p>
        </w:tc>
        <w:tc>
          <w:tcPr>
            <w:tcW w:w="150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xml:space="preserve">$ </w:t>
            </w:r>
            <w:r w:rsidRPr="00995122">
              <w:rPr>
                <w:rFonts w:ascii="Times New Roman" w:eastAsia="Times New Roman" w:hAnsi="Times New Roman" w:cs="Times New Roman"/>
                <w:sz w:val="24"/>
                <w:szCs w:val="24"/>
              </w:rPr>
              <w:object w:dxaOrig="1440" w:dyaOrig="1440">
                <v:shape id="_x0000_i1178" type="#_x0000_t75" style="width:38.25pt;height:18pt" o:ole="">
                  <v:imagedata r:id="rId74" o:title=""/>
                </v:shape>
                <w:control r:id="rId77" w:name="DefaultOcxName37" w:shapeid="_x0000_i1178"/>
              </w:object>
            </w:r>
          </w:p>
        </w:tc>
        <w:tc>
          <w:tcPr>
            <w:tcW w:w="200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per job</w:t>
            </w:r>
          </w:p>
        </w:tc>
      </w:tr>
      <w:tr w:rsidR="00995122" w:rsidRPr="00995122" w:rsidTr="00995122">
        <w:trPr>
          <w:tblCellSpacing w:w="0" w:type="dxa"/>
        </w:trPr>
        <w:tc>
          <w:tcPr>
            <w:tcW w:w="0" w:type="auto"/>
            <w:gridSpan w:val="3"/>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50" style="width:468pt;height:3.75pt" o:hrstd="t" o:hrnoshade="t" o:hr="t" fillcolor="#cdd4e0" stroked="f"/>
              </w:pict>
            </w:r>
          </w:p>
        </w:tc>
      </w:tr>
    </w:tbl>
    <w:p w:rsidR="00995122" w:rsidRPr="00995122" w:rsidRDefault="00995122" w:rsidP="0099512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79"/>
        <w:gridCol w:w="9021"/>
      </w:tblGrid>
      <w:tr w:rsidR="00995122" w:rsidRPr="00995122" w:rsidTr="00995122">
        <w:trPr>
          <w:tblCellSpacing w:w="0" w:type="dxa"/>
        </w:trPr>
        <w:tc>
          <w:tcPr>
            <w:tcW w:w="150" w:type="pct"/>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b/>
                <w:bCs/>
                <w:sz w:val="24"/>
                <w:szCs w:val="24"/>
              </w:rPr>
              <w:t>3.</w:t>
            </w:r>
          </w:p>
        </w:tc>
        <w:tc>
          <w:tcPr>
            <w:tcW w:w="4850" w:type="pct"/>
            <w:vAlign w:val="center"/>
            <w:hideMark/>
          </w:tcPr>
          <w:p w:rsidR="00995122" w:rsidRPr="00995122" w:rsidRDefault="00995122" w:rsidP="00995122">
            <w:pPr>
              <w:spacing w:before="100" w:beforeAutospacing="1" w:after="100" w:afterAutospacing="1"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xml:space="preserve">The company recently completed a 4 hundred square-foot carpet-cleaning job at the Lazy Bee Ranch—a 52.00-mile round-trip from the company’s offices in Eagle-Vail. Compute the cost of this job using the activity-based costing system. </w:t>
            </w:r>
            <w:r w:rsidRPr="00995122">
              <w:rPr>
                <w:rFonts w:ascii="Times New Roman" w:eastAsia="Times New Roman" w:hAnsi="Times New Roman" w:cs="Times New Roman"/>
                <w:b/>
                <w:bCs/>
                <w:color w:val="FF0000"/>
                <w:sz w:val="24"/>
                <w:szCs w:val="24"/>
              </w:rPr>
              <w:t xml:space="preserve">(Round </w:t>
            </w:r>
            <w:proofErr w:type="gramStart"/>
            <w:r w:rsidRPr="00995122">
              <w:rPr>
                <w:rFonts w:ascii="Times New Roman" w:eastAsia="Times New Roman" w:hAnsi="Times New Roman" w:cs="Times New Roman"/>
                <w:b/>
                <w:bCs/>
                <w:color w:val="FF0000"/>
                <w:sz w:val="24"/>
                <w:szCs w:val="24"/>
              </w:rPr>
              <w:t>your</w:t>
            </w:r>
            <w:proofErr w:type="gramEnd"/>
            <w:r w:rsidRPr="00995122">
              <w:rPr>
                <w:rFonts w:ascii="Times New Roman" w:eastAsia="Times New Roman" w:hAnsi="Times New Roman" w:cs="Times New Roman"/>
                <w:b/>
                <w:bCs/>
                <w:color w:val="FF0000"/>
                <w:sz w:val="24"/>
                <w:szCs w:val="24"/>
              </w:rPr>
              <w:t xml:space="preserve"> intermediate and final answers to 2 decimal places. Omit the "$" sign in your response.)</w:t>
            </w:r>
          </w:p>
        </w:tc>
      </w:tr>
    </w:tbl>
    <w:p w:rsidR="00995122" w:rsidRPr="00995122" w:rsidRDefault="00995122" w:rsidP="00995122">
      <w:pPr>
        <w:spacing w:after="0" w:line="240" w:lineRule="auto"/>
        <w:rPr>
          <w:rFonts w:ascii="Times New Roman" w:eastAsia="Times New Roman" w:hAnsi="Times New Roman" w:cs="Times New Roman"/>
          <w:sz w:val="24"/>
          <w:szCs w:val="24"/>
        </w:rPr>
      </w:pPr>
    </w:p>
    <w:tbl>
      <w:tblPr>
        <w:tblW w:w="3750" w:type="dxa"/>
        <w:tblCellSpacing w:w="0" w:type="dxa"/>
        <w:tblInd w:w="300" w:type="dxa"/>
        <w:tblCellMar>
          <w:left w:w="0" w:type="dxa"/>
          <w:right w:w="0" w:type="dxa"/>
        </w:tblCellMar>
        <w:tblLook w:val="04A0"/>
      </w:tblPr>
      <w:tblGrid>
        <w:gridCol w:w="1500"/>
        <w:gridCol w:w="2250"/>
      </w:tblGrid>
      <w:tr w:rsidR="00995122" w:rsidRPr="00995122" w:rsidTr="00995122">
        <w:trPr>
          <w:tblCellSpacing w:w="0" w:type="dxa"/>
        </w:trPr>
        <w:tc>
          <w:tcPr>
            <w:tcW w:w="2000" w:type="pct"/>
            <w:shd w:val="clear" w:color="auto" w:fill="D7DCE6"/>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Cost</w:t>
            </w:r>
          </w:p>
        </w:tc>
        <w:tc>
          <w:tcPr>
            <w:tcW w:w="3000" w:type="pct"/>
            <w:shd w:val="clear" w:color="auto" w:fill="D7DCE6"/>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xml:space="preserve">       $ </w:t>
            </w:r>
            <w:r w:rsidRPr="00995122">
              <w:rPr>
                <w:rFonts w:ascii="Times New Roman" w:eastAsia="Times New Roman" w:hAnsi="Times New Roman" w:cs="Times New Roman"/>
                <w:sz w:val="24"/>
                <w:szCs w:val="24"/>
              </w:rPr>
              <w:object w:dxaOrig="1440" w:dyaOrig="1440">
                <v:shape id="_x0000_i1177" type="#_x0000_t75" style="width:38.25pt;height:18pt" o:ole="">
                  <v:imagedata r:id="rId74" o:title=""/>
                </v:shape>
                <w:control r:id="rId78" w:name="DefaultOcxName38" w:shapeid="_x0000_i1177"/>
              </w:object>
            </w:r>
            <w:r w:rsidRPr="00995122">
              <w:rPr>
                <w:rFonts w:ascii="Times New Roman" w:eastAsia="Times New Roman" w:hAnsi="Times New Roman" w:cs="Times New Roman"/>
                <w:sz w:val="24"/>
                <w:szCs w:val="24"/>
              </w:rPr>
              <w:t> </w:t>
            </w:r>
          </w:p>
        </w:tc>
      </w:tr>
    </w:tbl>
    <w:p w:rsidR="00995122" w:rsidRPr="00995122" w:rsidRDefault="00995122" w:rsidP="0099512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79"/>
        <w:gridCol w:w="9021"/>
      </w:tblGrid>
      <w:tr w:rsidR="00995122" w:rsidRPr="00995122" w:rsidTr="00995122">
        <w:trPr>
          <w:tblCellSpacing w:w="0" w:type="dxa"/>
        </w:trPr>
        <w:tc>
          <w:tcPr>
            <w:tcW w:w="150" w:type="pct"/>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b/>
                <w:bCs/>
                <w:sz w:val="24"/>
                <w:szCs w:val="24"/>
              </w:rPr>
              <w:t>4.</w:t>
            </w:r>
          </w:p>
        </w:tc>
        <w:tc>
          <w:tcPr>
            <w:tcW w:w="4850" w:type="pct"/>
            <w:vAlign w:val="center"/>
            <w:hideMark/>
          </w:tcPr>
          <w:p w:rsidR="00995122" w:rsidRPr="00995122" w:rsidRDefault="00995122" w:rsidP="00995122">
            <w:pPr>
              <w:spacing w:before="100" w:beforeAutospacing="1" w:after="100" w:afterAutospacing="1"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xml:space="preserve">The revenue from the Lazy Bee Ranch was $90.20 (4 hundred square-feet at $22.55 per hundred square feet). Prepare a report showing the margin from this job. </w:t>
            </w:r>
            <w:r w:rsidRPr="00995122">
              <w:rPr>
                <w:rFonts w:ascii="Times New Roman" w:eastAsia="Times New Roman" w:hAnsi="Times New Roman" w:cs="Times New Roman"/>
                <w:b/>
                <w:bCs/>
                <w:color w:val="FF0000"/>
                <w:sz w:val="24"/>
                <w:szCs w:val="24"/>
              </w:rPr>
              <w:t xml:space="preserve">(Input all amounts as positive values except losses which should be indicated by a minus sign. Round </w:t>
            </w:r>
            <w:proofErr w:type="gramStart"/>
            <w:r w:rsidRPr="00995122">
              <w:rPr>
                <w:rFonts w:ascii="Times New Roman" w:eastAsia="Times New Roman" w:hAnsi="Times New Roman" w:cs="Times New Roman"/>
                <w:b/>
                <w:bCs/>
                <w:color w:val="FF0000"/>
                <w:sz w:val="24"/>
                <w:szCs w:val="24"/>
              </w:rPr>
              <w:t>your</w:t>
            </w:r>
            <w:proofErr w:type="gramEnd"/>
            <w:r w:rsidRPr="00995122">
              <w:rPr>
                <w:rFonts w:ascii="Times New Roman" w:eastAsia="Times New Roman" w:hAnsi="Times New Roman" w:cs="Times New Roman"/>
                <w:b/>
                <w:bCs/>
                <w:color w:val="FF0000"/>
                <w:sz w:val="24"/>
                <w:szCs w:val="24"/>
              </w:rPr>
              <w:t xml:space="preserve"> intermediate and final answers to 2 decimal places. Omit the "$" sign in your response.)</w:t>
            </w:r>
          </w:p>
        </w:tc>
      </w:tr>
    </w:tbl>
    <w:p w:rsidR="00995122" w:rsidRPr="00995122" w:rsidRDefault="00995122" w:rsidP="00995122">
      <w:pPr>
        <w:spacing w:after="0" w:line="240" w:lineRule="auto"/>
        <w:rPr>
          <w:rFonts w:ascii="Times New Roman" w:eastAsia="Times New Roman" w:hAnsi="Times New Roman" w:cs="Times New Roman"/>
          <w:sz w:val="24"/>
          <w:szCs w:val="24"/>
        </w:rPr>
      </w:pPr>
    </w:p>
    <w:tbl>
      <w:tblPr>
        <w:tblW w:w="7800" w:type="dxa"/>
        <w:tblCellSpacing w:w="0" w:type="dxa"/>
        <w:tblInd w:w="300" w:type="dxa"/>
        <w:tblCellMar>
          <w:left w:w="0" w:type="dxa"/>
          <w:right w:w="0" w:type="dxa"/>
        </w:tblCellMar>
        <w:tblLook w:val="04A0"/>
      </w:tblPr>
      <w:tblGrid>
        <w:gridCol w:w="3900"/>
        <w:gridCol w:w="1950"/>
        <w:gridCol w:w="1950"/>
      </w:tblGrid>
      <w:tr w:rsidR="00995122" w:rsidRPr="00995122" w:rsidTr="00995122">
        <w:trPr>
          <w:tblCellSpacing w:w="0" w:type="dxa"/>
        </w:trPr>
        <w:tc>
          <w:tcPr>
            <w:tcW w:w="5000" w:type="pct"/>
            <w:gridSpan w:val="3"/>
            <w:shd w:val="clear" w:color="auto" w:fill="D7DCE6"/>
            <w:vAlign w:val="center"/>
            <w:hideMark/>
          </w:tcPr>
          <w:p w:rsidR="00995122" w:rsidRPr="00995122" w:rsidRDefault="00995122" w:rsidP="00995122">
            <w:pPr>
              <w:spacing w:after="0" w:line="240" w:lineRule="auto"/>
              <w:jc w:val="center"/>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Gore Range Carpet Cleaning</w:t>
            </w:r>
            <w:r w:rsidRPr="00995122">
              <w:rPr>
                <w:rFonts w:ascii="Times New Roman" w:eastAsia="Times New Roman" w:hAnsi="Times New Roman" w:cs="Times New Roman"/>
                <w:sz w:val="24"/>
                <w:szCs w:val="24"/>
              </w:rPr>
              <w:br/>
              <w:t>Customer Margin—Activity-Based Costing</w:t>
            </w:r>
          </w:p>
        </w:tc>
      </w:tr>
      <w:tr w:rsidR="00995122" w:rsidRPr="00995122" w:rsidTr="00995122">
        <w:trPr>
          <w:tblCellSpacing w:w="0" w:type="dxa"/>
        </w:trPr>
        <w:tc>
          <w:tcPr>
            <w:tcW w:w="250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r>
              <w:rPr>
                <w:rFonts w:ascii="Times New Roman" w:eastAsia="Times New Roman" w:hAnsi="Times New Roman" w:cs="Times New Roman"/>
                <w:sz w:val="24"/>
                <w:szCs w:val="24"/>
              </w:rPr>
              <w:t>Sales</w:t>
            </w:r>
            <w:r w:rsidRPr="00995122">
              <w:rPr>
                <w:rFonts w:ascii="Times New Roman" w:eastAsia="Times New Roman" w:hAnsi="Times New Roman" w:cs="Times New Roman"/>
                <w:sz w:val="24"/>
                <w:szCs w:val="24"/>
              </w:rPr>
              <w:t>   </w:t>
            </w:r>
          </w:p>
        </w:tc>
        <w:tc>
          <w:tcPr>
            <w:tcW w:w="12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p>
        </w:tc>
        <w:tc>
          <w:tcPr>
            <w:tcW w:w="12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xml:space="preserve">$ </w:t>
            </w:r>
            <w:r w:rsidRPr="00995122">
              <w:rPr>
                <w:rFonts w:ascii="Times New Roman" w:eastAsia="Times New Roman" w:hAnsi="Times New Roman" w:cs="Times New Roman"/>
                <w:sz w:val="24"/>
                <w:szCs w:val="24"/>
              </w:rPr>
              <w:object w:dxaOrig="1440" w:dyaOrig="1440">
                <v:shape id="_x0000_i1176" type="#_x0000_t75" style="width:38.25pt;height:18pt" o:ole="">
                  <v:imagedata r:id="rId74" o:title=""/>
                </v:shape>
                <w:control r:id="rId79" w:name="DefaultOcxName39" w:shapeid="_x0000_i1176"/>
              </w:object>
            </w:r>
            <w:r w:rsidRPr="00995122">
              <w:rPr>
                <w:rFonts w:ascii="Times New Roman" w:eastAsia="Times New Roman" w:hAnsi="Times New Roman" w:cs="Times New Roman"/>
                <w:sz w:val="24"/>
                <w:szCs w:val="24"/>
              </w:rPr>
              <w:t> </w:t>
            </w:r>
          </w:p>
        </w:tc>
      </w:tr>
      <w:tr w:rsidR="00995122" w:rsidRPr="00995122" w:rsidTr="00995122">
        <w:trPr>
          <w:tblCellSpacing w:w="0" w:type="dxa"/>
        </w:trPr>
        <w:tc>
          <w:tcPr>
            <w:tcW w:w="250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Costs:</w:t>
            </w:r>
          </w:p>
        </w:tc>
        <w:tc>
          <w:tcPr>
            <w:tcW w:w="12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p>
        </w:tc>
        <w:tc>
          <w:tcPr>
            <w:tcW w:w="12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p>
        </w:tc>
      </w:tr>
      <w:tr w:rsidR="00995122" w:rsidRPr="00995122" w:rsidTr="00995122">
        <w:trPr>
          <w:tblCellSpacing w:w="0" w:type="dxa"/>
        </w:trPr>
        <w:tc>
          <w:tcPr>
            <w:tcW w:w="250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Cleaning carpets</w:t>
            </w:r>
          </w:p>
        </w:tc>
        <w:tc>
          <w:tcPr>
            <w:tcW w:w="12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xml:space="preserve">$ </w:t>
            </w:r>
            <w:r w:rsidRPr="00995122">
              <w:rPr>
                <w:rFonts w:ascii="Times New Roman" w:eastAsia="Times New Roman" w:hAnsi="Times New Roman" w:cs="Times New Roman"/>
                <w:sz w:val="24"/>
                <w:szCs w:val="24"/>
              </w:rPr>
              <w:object w:dxaOrig="1440" w:dyaOrig="1440">
                <v:shape id="_x0000_i1175" type="#_x0000_t75" style="width:38.25pt;height:18pt" o:ole="">
                  <v:imagedata r:id="rId74" o:title=""/>
                </v:shape>
                <w:control r:id="rId80" w:name="DefaultOcxName40" w:shapeid="_x0000_i1175"/>
              </w:object>
            </w:r>
            <w:r w:rsidRPr="00995122">
              <w:rPr>
                <w:rFonts w:ascii="Times New Roman" w:eastAsia="Times New Roman" w:hAnsi="Times New Roman" w:cs="Times New Roman"/>
                <w:sz w:val="24"/>
                <w:szCs w:val="24"/>
              </w:rPr>
              <w:t> </w:t>
            </w:r>
          </w:p>
        </w:tc>
        <w:tc>
          <w:tcPr>
            <w:tcW w:w="12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p>
        </w:tc>
      </w:tr>
      <w:tr w:rsidR="00995122" w:rsidRPr="00995122" w:rsidTr="00995122">
        <w:trPr>
          <w:tblCellSpacing w:w="0" w:type="dxa"/>
        </w:trPr>
        <w:tc>
          <w:tcPr>
            <w:tcW w:w="250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Job support</w:t>
            </w:r>
          </w:p>
        </w:tc>
        <w:tc>
          <w:tcPr>
            <w:tcW w:w="12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174" type="#_x0000_t75" style="width:38.25pt;height:18pt" o:ole="">
                  <v:imagedata r:id="rId74" o:title=""/>
                </v:shape>
                <w:control r:id="rId81" w:name="DefaultOcxName41" w:shapeid="_x0000_i1174"/>
              </w:object>
            </w:r>
            <w:r w:rsidRPr="00995122">
              <w:rPr>
                <w:rFonts w:ascii="Times New Roman" w:eastAsia="Times New Roman" w:hAnsi="Times New Roman" w:cs="Times New Roman"/>
                <w:sz w:val="24"/>
                <w:szCs w:val="24"/>
              </w:rPr>
              <w:t> </w:t>
            </w:r>
          </w:p>
        </w:tc>
        <w:tc>
          <w:tcPr>
            <w:tcW w:w="12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p>
        </w:tc>
      </w:tr>
      <w:tr w:rsidR="00995122" w:rsidRPr="00995122" w:rsidTr="00995122">
        <w:trPr>
          <w:tblCellSpacing w:w="0" w:type="dxa"/>
        </w:trPr>
        <w:tc>
          <w:tcPr>
            <w:tcW w:w="250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Travel to jobs</w:t>
            </w:r>
          </w:p>
        </w:tc>
        <w:tc>
          <w:tcPr>
            <w:tcW w:w="12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173" type="#_x0000_t75" style="width:38.25pt;height:18pt" o:ole="">
                  <v:imagedata r:id="rId74" o:title=""/>
                </v:shape>
                <w:control r:id="rId82" w:name="DefaultOcxName42" w:shapeid="_x0000_i1173"/>
              </w:object>
            </w:r>
            <w:r w:rsidRPr="00995122">
              <w:rPr>
                <w:rFonts w:ascii="Times New Roman" w:eastAsia="Times New Roman" w:hAnsi="Times New Roman" w:cs="Times New Roman"/>
                <w:sz w:val="24"/>
                <w:szCs w:val="24"/>
              </w:rPr>
              <w:t> </w:t>
            </w:r>
          </w:p>
        </w:tc>
        <w:tc>
          <w:tcPr>
            <w:tcW w:w="12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object w:dxaOrig="1440" w:dyaOrig="1440">
                <v:shape id="_x0000_i1172" type="#_x0000_t75" style="width:38.25pt;height:18pt" o:ole="">
                  <v:imagedata r:id="rId74" o:title=""/>
                </v:shape>
                <w:control r:id="rId83" w:name="DefaultOcxName43" w:shapeid="_x0000_i1172"/>
              </w:object>
            </w:r>
            <w:r w:rsidRPr="00995122">
              <w:rPr>
                <w:rFonts w:ascii="Times New Roman" w:eastAsia="Times New Roman" w:hAnsi="Times New Roman" w:cs="Times New Roman"/>
                <w:sz w:val="24"/>
                <w:szCs w:val="24"/>
              </w:rPr>
              <w:t> </w:t>
            </w:r>
          </w:p>
        </w:tc>
      </w:tr>
      <w:tr w:rsidR="00995122" w:rsidRPr="00995122" w:rsidTr="00995122">
        <w:trPr>
          <w:tblCellSpacing w:w="0" w:type="dxa"/>
        </w:trPr>
        <w:tc>
          <w:tcPr>
            <w:tcW w:w="250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tc>
        <w:tc>
          <w:tcPr>
            <w:tcW w:w="12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51" style="width:0;height:.75pt" o:hralign="right" o:hrstd="t" o:hrnoshade="t" o:hr="t" fillcolor="#a0a0a0" stroked="f"/>
              </w:pict>
            </w:r>
          </w:p>
        </w:tc>
        <w:tc>
          <w:tcPr>
            <w:tcW w:w="12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pict>
                <v:rect id="_x0000_i1052" style="width:0;height:.75pt" o:hralign="right" o:hrstd="t" o:hrnoshade="t" o:hr="t" fillcolor="#a0a0a0" stroked="f"/>
              </w:pict>
            </w:r>
          </w:p>
        </w:tc>
      </w:tr>
      <w:tr w:rsidR="00995122" w:rsidRPr="00995122" w:rsidTr="00995122">
        <w:trPr>
          <w:tblCellSpacing w:w="0" w:type="dxa"/>
        </w:trPr>
        <w:tc>
          <w:tcPr>
            <w:tcW w:w="2500" w:type="pct"/>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r>
              <w:rPr>
                <w:rFonts w:ascii="Times New Roman" w:eastAsia="Times New Roman" w:hAnsi="Times New Roman" w:cs="Times New Roman"/>
                <w:sz w:val="24"/>
                <w:szCs w:val="24"/>
              </w:rPr>
              <w:t>Customer margin</w:t>
            </w:r>
          </w:p>
        </w:tc>
        <w:tc>
          <w:tcPr>
            <w:tcW w:w="12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p>
        </w:tc>
        <w:tc>
          <w:tcPr>
            <w:tcW w:w="1250" w:type="pct"/>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xml:space="preserve">$ </w:t>
            </w:r>
            <w:r w:rsidRPr="00995122">
              <w:rPr>
                <w:rFonts w:ascii="Times New Roman" w:eastAsia="Times New Roman" w:hAnsi="Times New Roman" w:cs="Times New Roman"/>
                <w:sz w:val="24"/>
                <w:szCs w:val="24"/>
              </w:rPr>
              <w:object w:dxaOrig="1440" w:dyaOrig="1440">
                <v:shape id="_x0000_i1171" type="#_x0000_t75" style="width:38.25pt;height:18pt" o:ole="">
                  <v:imagedata r:id="rId74" o:title=""/>
                </v:shape>
                <w:control r:id="rId84" w:name="DefaultOcxName44" w:shapeid="_x0000_i1171"/>
              </w:object>
            </w:r>
            <w:r w:rsidRPr="00995122">
              <w:rPr>
                <w:rFonts w:ascii="Times New Roman" w:eastAsia="Times New Roman" w:hAnsi="Times New Roman" w:cs="Times New Roman"/>
                <w:sz w:val="24"/>
                <w:szCs w:val="24"/>
              </w:rPr>
              <w:t> </w:t>
            </w:r>
          </w:p>
        </w:tc>
      </w:tr>
      <w:tr w:rsidR="00995122" w:rsidRPr="00995122" w:rsidTr="00995122">
        <w:trPr>
          <w:tblCellSpacing w:w="0" w:type="dxa"/>
        </w:trPr>
        <w:tc>
          <w:tcPr>
            <w:tcW w:w="2500" w:type="pct"/>
            <w:shd w:val="clear" w:color="auto" w:fill="F7F7F7"/>
            <w:vAlign w:val="center"/>
            <w:hideMark/>
          </w:tcPr>
          <w:p w:rsidR="00995122" w:rsidRPr="00995122" w:rsidRDefault="00995122" w:rsidP="00995122">
            <w:pPr>
              <w:spacing w:after="0" w:line="240" w:lineRule="auto"/>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p>
        </w:tc>
        <w:tc>
          <w:tcPr>
            <w:tcW w:w="12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r w:rsidRPr="00995122">
              <w:rPr>
                <w:rFonts w:ascii="Times New Roman" w:eastAsia="Times New Roman" w:hAnsi="Times New Roman" w:cs="Times New Roman"/>
                <w:sz w:val="24"/>
                <w:szCs w:val="24"/>
              </w:rPr>
              <w:t> </w:t>
            </w:r>
          </w:p>
        </w:tc>
        <w:tc>
          <w:tcPr>
            <w:tcW w:w="1250" w:type="pct"/>
            <w:shd w:val="clear" w:color="auto" w:fill="F7F7F7"/>
            <w:vAlign w:val="center"/>
            <w:hideMark/>
          </w:tcPr>
          <w:p w:rsidR="00995122" w:rsidRPr="00995122" w:rsidRDefault="00995122" w:rsidP="00995122">
            <w:pPr>
              <w:spacing w:after="0" w:line="240" w:lineRule="auto"/>
              <w:jc w:val="right"/>
              <w:rPr>
                <w:rFonts w:ascii="Times New Roman" w:eastAsia="Times New Roman" w:hAnsi="Times New Roman" w:cs="Times New Roman"/>
                <w:sz w:val="24"/>
                <w:szCs w:val="24"/>
              </w:rPr>
            </w:pPr>
          </w:p>
        </w:tc>
      </w:tr>
    </w:tbl>
    <w:p w:rsidR="005C74FF" w:rsidRDefault="005C74FF"/>
    <w:sectPr w:rsidR="005C74FF" w:rsidSect="00995122">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5122"/>
    <w:rsid w:val="005C74FF"/>
    <w:rsid w:val="00995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1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76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18.xml"/><Relationship Id="rId21" Type="http://schemas.openxmlformats.org/officeDocument/2006/relationships/control" Target="activeX/activeX9.xml"/><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control" Target="activeX/activeX22.xml"/><Relationship Id="rId50" Type="http://schemas.openxmlformats.org/officeDocument/2006/relationships/image" Target="media/image24.wmf"/><Relationship Id="rId55" Type="http://schemas.openxmlformats.org/officeDocument/2006/relationships/control" Target="activeX/activeX26.xml"/><Relationship Id="rId63" Type="http://schemas.openxmlformats.org/officeDocument/2006/relationships/control" Target="activeX/activeX30.xml"/><Relationship Id="rId68" Type="http://schemas.openxmlformats.org/officeDocument/2006/relationships/image" Target="media/image33.wmf"/><Relationship Id="rId76" Type="http://schemas.openxmlformats.org/officeDocument/2006/relationships/control" Target="activeX/activeX37.xml"/><Relationship Id="rId84" Type="http://schemas.openxmlformats.org/officeDocument/2006/relationships/control" Target="activeX/activeX45.xml"/><Relationship Id="rId7" Type="http://schemas.openxmlformats.org/officeDocument/2006/relationships/control" Target="activeX/activeX2.xml"/><Relationship Id="rId71" Type="http://schemas.openxmlformats.org/officeDocument/2006/relationships/control" Target="activeX/activeX34.xml"/><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control" Target="activeX/activeX13.xml"/><Relationship Id="rId11" Type="http://schemas.openxmlformats.org/officeDocument/2006/relationships/control" Target="activeX/activeX4.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7.xml"/><Relationship Id="rId40" Type="http://schemas.openxmlformats.org/officeDocument/2006/relationships/image" Target="media/image19.wmf"/><Relationship Id="rId45" Type="http://schemas.openxmlformats.org/officeDocument/2006/relationships/control" Target="activeX/activeX21.xml"/><Relationship Id="rId53" Type="http://schemas.openxmlformats.org/officeDocument/2006/relationships/control" Target="activeX/activeX25.xml"/><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control" Target="activeX/activeX40.xml"/><Relationship Id="rId5" Type="http://schemas.openxmlformats.org/officeDocument/2006/relationships/control" Target="activeX/activeX1.xml"/><Relationship Id="rId61" Type="http://schemas.openxmlformats.org/officeDocument/2006/relationships/control" Target="activeX/activeX29.xml"/><Relationship Id="rId82" Type="http://schemas.openxmlformats.org/officeDocument/2006/relationships/control" Target="activeX/activeX43.xml"/><Relationship Id="rId19" Type="http://schemas.openxmlformats.org/officeDocument/2006/relationships/control" Target="activeX/activeX8.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2.xml"/><Relationship Id="rId30" Type="http://schemas.openxmlformats.org/officeDocument/2006/relationships/image" Target="media/image14.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control" Target="activeX/activeX33.xml"/><Relationship Id="rId77" Type="http://schemas.openxmlformats.org/officeDocument/2006/relationships/control" Target="activeX/activeX38.xml"/><Relationship Id="rId8" Type="http://schemas.openxmlformats.org/officeDocument/2006/relationships/image" Target="media/image3.wmf"/><Relationship Id="rId51" Type="http://schemas.openxmlformats.org/officeDocument/2006/relationships/control" Target="activeX/activeX24.xml"/><Relationship Id="rId72" Type="http://schemas.openxmlformats.org/officeDocument/2006/relationships/image" Target="media/image35.wmf"/><Relationship Id="rId80" Type="http://schemas.openxmlformats.org/officeDocument/2006/relationships/control" Target="activeX/activeX41.xm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control" Target="activeX/activeX28.xml"/><Relationship Id="rId67" Type="http://schemas.openxmlformats.org/officeDocument/2006/relationships/control" Target="activeX/activeX32.xml"/><Relationship Id="rId20" Type="http://schemas.openxmlformats.org/officeDocument/2006/relationships/image" Target="media/image9.wmf"/><Relationship Id="rId41" Type="http://schemas.openxmlformats.org/officeDocument/2006/relationships/control" Target="activeX/activeX19.xml"/><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control" Target="activeX/activeX36.xml"/><Relationship Id="rId83" Type="http://schemas.openxmlformats.org/officeDocument/2006/relationships/control" Target="activeX/activeX44.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3.xml"/><Relationship Id="rId57" Type="http://schemas.openxmlformats.org/officeDocument/2006/relationships/control" Target="activeX/activeX27.xml"/><Relationship Id="rId10" Type="http://schemas.openxmlformats.org/officeDocument/2006/relationships/image" Target="media/image4.wmf"/><Relationship Id="rId31" Type="http://schemas.openxmlformats.org/officeDocument/2006/relationships/control" Target="activeX/activeX14.xml"/><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control" Target="activeX/activeX31.xml"/><Relationship Id="rId73" Type="http://schemas.openxmlformats.org/officeDocument/2006/relationships/control" Target="activeX/activeX35.xml"/><Relationship Id="rId78" Type="http://schemas.openxmlformats.org/officeDocument/2006/relationships/control" Target="activeX/activeX39.xml"/><Relationship Id="rId81" Type="http://schemas.openxmlformats.org/officeDocument/2006/relationships/control" Target="activeX/activeX42.xml"/><Relationship Id="rId86"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1</cp:revision>
  <dcterms:created xsi:type="dcterms:W3CDTF">2012-10-01T19:13:00Z</dcterms:created>
  <dcterms:modified xsi:type="dcterms:W3CDTF">2012-10-01T19:21:00Z</dcterms:modified>
</cp:coreProperties>
</file>