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D9" w:rsidRDefault="005A72D9"/>
    <w:p w:rsidR="005A72D9" w:rsidRDefault="005A72D9">
      <w:r>
        <w:t>1)  Find the conversion (or stock) value for each of the $1,000-par-value convertible bonds described in the following table.</w:t>
      </w:r>
    </w:p>
    <w:p w:rsidR="005A72D9" w:rsidRDefault="005A72D9">
      <w:r>
        <w:t>Convertible</w:t>
      </w:r>
      <w:r>
        <w:tab/>
        <w:t>Conversion Ratio</w:t>
      </w:r>
      <w:r>
        <w:tab/>
        <w:t>Current Market Price of Stock</w:t>
      </w:r>
    </w:p>
    <w:p w:rsidR="005A72D9" w:rsidRDefault="005A72D9">
      <w:r>
        <w:t>A</w:t>
      </w:r>
      <w:r>
        <w:tab/>
      </w:r>
      <w:r>
        <w:tab/>
      </w:r>
      <w:r>
        <w:tab/>
        <w:t>25</w:t>
      </w:r>
      <w:r>
        <w:tab/>
      </w:r>
      <w:r>
        <w:tab/>
      </w:r>
      <w:r>
        <w:tab/>
        <w:t>$42.25</w:t>
      </w:r>
    </w:p>
    <w:p w:rsidR="005A72D9" w:rsidRDefault="005A72D9">
      <w:r>
        <w:t>B</w:t>
      </w:r>
      <w:r>
        <w:tab/>
      </w:r>
      <w:r>
        <w:tab/>
      </w:r>
      <w:r>
        <w:tab/>
        <w:t>16</w:t>
      </w:r>
      <w:r>
        <w:tab/>
      </w:r>
      <w:r>
        <w:tab/>
      </w:r>
      <w:r>
        <w:tab/>
        <w:t>$50.00</w:t>
      </w:r>
    </w:p>
    <w:p w:rsidR="005A72D9" w:rsidRDefault="005A72D9">
      <w:r>
        <w:t>C</w:t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  <w:t>$44.00</w:t>
      </w:r>
    </w:p>
    <w:p w:rsidR="005A72D9" w:rsidRDefault="005A72D9">
      <w:r>
        <w:t>D</w:t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  <w:t>$19.50</w:t>
      </w:r>
    </w:p>
    <w:p w:rsidR="005A72D9" w:rsidRDefault="005A72D9"/>
    <w:p w:rsidR="005A72D9" w:rsidRDefault="005A72D9"/>
    <w:p w:rsidR="005A72D9" w:rsidRDefault="005A72D9">
      <w:r w:rsidRPr="005A72D9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238125</wp:posOffset>
            </wp:positionV>
            <wp:extent cx="4929505" cy="2705100"/>
            <wp:effectExtent l="19050" t="0" r="4445" b="0"/>
            <wp:wrapTight wrapText="bothSides">
              <wp:wrapPolygon edited="0">
                <wp:start x="-83" y="0"/>
                <wp:lineTo x="-83" y="21448"/>
                <wp:lineTo x="21619" y="21448"/>
                <wp:lineTo x="21619" y="0"/>
                <wp:lineTo x="-83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968" t="44550" r="25494" b="21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50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2)</w:t>
      </w:r>
    </w:p>
    <w:p w:rsidR="00D979FC" w:rsidRDefault="00D979FC">
      <w:pPr>
        <w:rPr>
          <w:b/>
        </w:rPr>
      </w:pPr>
    </w:p>
    <w:p w:rsidR="005A72D9" w:rsidRDefault="005A72D9">
      <w:pPr>
        <w:rPr>
          <w:b/>
        </w:rPr>
      </w:pPr>
    </w:p>
    <w:p w:rsidR="005A72D9" w:rsidRDefault="005A72D9">
      <w:pPr>
        <w:rPr>
          <w:b/>
        </w:rPr>
      </w:pPr>
    </w:p>
    <w:p w:rsidR="005A72D9" w:rsidRDefault="005A72D9">
      <w:pPr>
        <w:rPr>
          <w:b/>
        </w:rPr>
      </w:pPr>
    </w:p>
    <w:p w:rsidR="005A72D9" w:rsidRDefault="005A72D9">
      <w:pPr>
        <w:rPr>
          <w:b/>
        </w:rPr>
      </w:pPr>
    </w:p>
    <w:p w:rsidR="005A72D9" w:rsidRDefault="005A72D9">
      <w:pPr>
        <w:rPr>
          <w:b/>
        </w:rPr>
      </w:pPr>
    </w:p>
    <w:p w:rsidR="005A72D9" w:rsidRDefault="005A72D9">
      <w:pPr>
        <w:rPr>
          <w:b/>
        </w:rPr>
      </w:pPr>
    </w:p>
    <w:p w:rsidR="005A72D9" w:rsidRDefault="005A72D9">
      <w:pPr>
        <w:rPr>
          <w:b/>
        </w:rPr>
      </w:pPr>
    </w:p>
    <w:p w:rsidR="005A72D9" w:rsidRDefault="005A72D9">
      <w:pPr>
        <w:rPr>
          <w:b/>
        </w:rPr>
      </w:pPr>
    </w:p>
    <w:p w:rsidR="005A72D9" w:rsidRDefault="005A72D9">
      <w:pPr>
        <w:rPr>
          <w:b/>
        </w:rPr>
      </w:pPr>
    </w:p>
    <w:p w:rsidR="005A72D9" w:rsidRPr="005A72D9" w:rsidRDefault="005A72D9" w:rsidP="005A72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3) </w:t>
      </w:r>
      <w:r w:rsidRPr="005A72D9">
        <w:rPr>
          <w:rFonts w:ascii="Times New Roman" w:eastAsia="Times New Roman" w:hAnsi="Times New Roman" w:cs="Times New Roman"/>
          <w:sz w:val="24"/>
          <w:szCs w:val="24"/>
        </w:rPr>
        <w:t>Carol Krebs is considering buying 100 shares of Sooner Products, Inc., </w:t>
      </w:r>
    </w:p>
    <w:p w:rsidR="005A72D9" w:rsidRPr="005A72D9" w:rsidRDefault="005A72D9" w:rsidP="005A7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72D9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gramEnd"/>
      <w:r w:rsidRPr="005A72D9">
        <w:rPr>
          <w:rFonts w:ascii="Times New Roman" w:eastAsia="Times New Roman" w:hAnsi="Times New Roman" w:cs="Times New Roman"/>
          <w:sz w:val="24"/>
          <w:szCs w:val="24"/>
        </w:rPr>
        <w:t> $62 per share. Because she has read that the firm will probably soon receive certain large </w:t>
      </w:r>
      <w:r w:rsidRPr="005A72D9">
        <w:rPr>
          <w:rFonts w:ascii="Times New Roman" w:eastAsia="Times New Roman" w:hAnsi="Times New Roman" w:cs="Times New Roman"/>
          <w:sz w:val="24"/>
          <w:szCs w:val="24"/>
        </w:rPr>
        <w:br/>
        <w:t>orders  from  abroad,  she  expects  the  price  of  Sooner  to  increase  to  $70  per  share.  As  an </w:t>
      </w:r>
      <w:r w:rsidRPr="005A72D9">
        <w:rPr>
          <w:rFonts w:ascii="Times New Roman" w:eastAsia="Times New Roman" w:hAnsi="Times New Roman" w:cs="Times New Roman"/>
          <w:sz w:val="24"/>
          <w:szCs w:val="24"/>
        </w:rPr>
        <w:br/>
        <w:t>alternative,  Carol  is  considering  purchase  of  a  call  option  for  100  shares  of  Sooner  at  a </w:t>
      </w:r>
      <w:r w:rsidRPr="005A72D9">
        <w:rPr>
          <w:rFonts w:ascii="Times New Roman" w:eastAsia="Times New Roman" w:hAnsi="Times New Roman" w:cs="Times New Roman"/>
          <w:sz w:val="24"/>
          <w:szCs w:val="24"/>
        </w:rPr>
        <w:br/>
        <w:t>striking  price  of  $60.  The</w:t>
      </w:r>
      <w:proofErr w:type="gramStart"/>
      <w:r w:rsidRPr="005A72D9">
        <w:rPr>
          <w:rFonts w:ascii="Times New Roman" w:eastAsia="Times New Roman" w:hAnsi="Times New Roman" w:cs="Times New Roman"/>
          <w:sz w:val="24"/>
          <w:szCs w:val="24"/>
        </w:rPr>
        <w:t>  90</w:t>
      </w:r>
      <w:proofErr w:type="gramEnd"/>
      <w:r w:rsidRPr="005A72D9">
        <w:rPr>
          <w:rFonts w:ascii="Times New Roman" w:eastAsia="Times New Roman" w:hAnsi="Times New Roman" w:cs="Times New Roman"/>
          <w:sz w:val="24"/>
          <w:szCs w:val="24"/>
        </w:rPr>
        <w:t>-day  option  will  cost  $600.  Ignore</w:t>
      </w:r>
      <w:proofErr w:type="gramStart"/>
      <w:r w:rsidRPr="005A72D9">
        <w:rPr>
          <w:rFonts w:ascii="Times New Roman" w:eastAsia="Times New Roman" w:hAnsi="Times New Roman" w:cs="Times New Roman"/>
          <w:sz w:val="24"/>
          <w:szCs w:val="24"/>
        </w:rPr>
        <w:t>  any</w:t>
      </w:r>
      <w:proofErr w:type="gramEnd"/>
      <w:r w:rsidRPr="005A72D9">
        <w:rPr>
          <w:rFonts w:ascii="Times New Roman" w:eastAsia="Times New Roman" w:hAnsi="Times New Roman" w:cs="Times New Roman"/>
          <w:sz w:val="24"/>
          <w:szCs w:val="24"/>
        </w:rPr>
        <w:t>  brokerage  fees  or </w:t>
      </w:r>
      <w:r w:rsidRPr="005A72D9">
        <w:rPr>
          <w:rFonts w:ascii="Times New Roman" w:eastAsia="Times New Roman" w:hAnsi="Times New Roman" w:cs="Times New Roman"/>
          <w:sz w:val="24"/>
          <w:szCs w:val="24"/>
        </w:rPr>
        <w:br/>
        <w:t>dividends. </w:t>
      </w:r>
      <w:r w:rsidRPr="005A72D9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5A72D9">
        <w:rPr>
          <w:rFonts w:ascii="Times New Roman" w:eastAsia="Times New Roman" w:hAnsi="Times New Roman" w:cs="Times New Roman"/>
          <w:sz w:val="24"/>
          <w:szCs w:val="24"/>
        </w:rPr>
        <w:br/>
        <w:t>a.  What  will  Carol’s  profit  be  on  the  stock  transaction  if  its  price  does  rise  to  $70  and  </w:t>
      </w:r>
      <w:r w:rsidRPr="005A72D9">
        <w:rPr>
          <w:rFonts w:ascii="Times New Roman" w:eastAsia="Times New Roman" w:hAnsi="Times New Roman" w:cs="Times New Roman"/>
          <w:sz w:val="24"/>
          <w:szCs w:val="24"/>
        </w:rPr>
        <w:lastRenderedPageBreak/>
        <w:t>she </w:t>
      </w:r>
      <w:r w:rsidRPr="005A72D9">
        <w:rPr>
          <w:rFonts w:ascii="Times New Roman" w:eastAsia="Times New Roman" w:hAnsi="Times New Roman" w:cs="Times New Roman"/>
          <w:sz w:val="24"/>
          <w:szCs w:val="24"/>
        </w:rPr>
        <w:br/>
        <w:t>sells? </w:t>
      </w:r>
      <w:r w:rsidRPr="005A72D9">
        <w:rPr>
          <w:rFonts w:ascii="Times New Roman" w:eastAsia="Times New Roman" w:hAnsi="Times New Roman" w:cs="Times New Roman"/>
          <w:sz w:val="24"/>
          <w:szCs w:val="24"/>
        </w:rPr>
        <w:br/>
        <w:t>b. How much will Carol earn on the option transaction if the underlying stock price rises to </w:t>
      </w:r>
      <w:r w:rsidRPr="005A72D9">
        <w:rPr>
          <w:rFonts w:ascii="Times New Roman" w:eastAsia="Times New Roman" w:hAnsi="Times New Roman" w:cs="Times New Roman"/>
          <w:sz w:val="24"/>
          <w:szCs w:val="24"/>
        </w:rPr>
        <w:br/>
        <w:t>$70? </w:t>
      </w:r>
      <w:r w:rsidRPr="005A72D9">
        <w:rPr>
          <w:rFonts w:ascii="Times New Roman" w:eastAsia="Times New Roman" w:hAnsi="Times New Roman" w:cs="Times New Roman"/>
          <w:sz w:val="24"/>
          <w:szCs w:val="24"/>
        </w:rPr>
        <w:br/>
        <w:t>c. How high must the stock price rise for Carol to break even on the option transaction? </w:t>
      </w:r>
    </w:p>
    <w:p w:rsidR="005A72D9" w:rsidRDefault="005A72D9">
      <w:pPr>
        <w:rPr>
          <w:b/>
        </w:rPr>
      </w:pPr>
    </w:p>
    <w:p w:rsidR="005A72D9" w:rsidRPr="005A72D9" w:rsidRDefault="005A72D9" w:rsidP="005A72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4)  </w:t>
      </w:r>
      <w:r w:rsidRPr="005A72D9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Start"/>
      <w:r w:rsidRPr="005A72D9">
        <w:rPr>
          <w:rFonts w:ascii="Times New Roman" w:eastAsia="Times New Roman" w:hAnsi="Times New Roman" w:cs="Times New Roman"/>
          <w:sz w:val="24"/>
          <w:szCs w:val="24"/>
        </w:rPr>
        <w:t>  Martin</w:t>
      </w:r>
      <w:proofErr w:type="gramEnd"/>
      <w:r w:rsidRPr="005A72D9">
        <w:rPr>
          <w:rFonts w:ascii="Times New Roman" w:eastAsia="Times New Roman" w:hAnsi="Times New Roman" w:cs="Times New Roman"/>
          <w:sz w:val="24"/>
          <w:szCs w:val="24"/>
        </w:rPr>
        <w:t>,  the  pension  fund  manager  for  Stark  Corporation,  is </w:t>
      </w:r>
    </w:p>
    <w:p w:rsidR="005A72D9" w:rsidRPr="005A72D9" w:rsidRDefault="005A72D9" w:rsidP="005A7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72D9">
        <w:rPr>
          <w:rFonts w:ascii="Times New Roman" w:eastAsia="Times New Roman" w:hAnsi="Times New Roman" w:cs="Times New Roman"/>
          <w:sz w:val="24"/>
          <w:szCs w:val="24"/>
        </w:rPr>
        <w:t>considering</w:t>
      </w:r>
      <w:proofErr w:type="gramEnd"/>
      <w:r w:rsidRPr="005A72D9">
        <w:rPr>
          <w:rFonts w:ascii="Times New Roman" w:eastAsia="Times New Roman" w:hAnsi="Times New Roman" w:cs="Times New Roman"/>
          <w:sz w:val="24"/>
          <w:szCs w:val="24"/>
        </w:rPr>
        <w:t> purchase of a put option in anticipation of a price decline in the stock of Carlisle, </w:t>
      </w:r>
      <w:r w:rsidRPr="005A72D9">
        <w:rPr>
          <w:rFonts w:ascii="Times New Roman" w:eastAsia="Times New Roman" w:hAnsi="Times New Roman" w:cs="Times New Roman"/>
          <w:sz w:val="24"/>
          <w:szCs w:val="24"/>
        </w:rPr>
        <w:br/>
        <w:t>Inc. The option to sell 100 shares of Carlisle, Inc., at any time during the next 90 days at a </w:t>
      </w:r>
      <w:r w:rsidRPr="005A72D9">
        <w:rPr>
          <w:rFonts w:ascii="Times New Roman" w:eastAsia="Times New Roman" w:hAnsi="Times New Roman" w:cs="Times New Roman"/>
          <w:sz w:val="24"/>
          <w:szCs w:val="24"/>
        </w:rPr>
        <w:br/>
        <w:t>striking price of $45 can be purchased for $380. The stock of Carlisle is currently selling for </w:t>
      </w:r>
      <w:r w:rsidRPr="005A72D9">
        <w:rPr>
          <w:rFonts w:ascii="Times New Roman" w:eastAsia="Times New Roman" w:hAnsi="Times New Roman" w:cs="Times New Roman"/>
          <w:sz w:val="24"/>
          <w:szCs w:val="24"/>
        </w:rPr>
        <w:br/>
        <w:t>$46 per share. </w:t>
      </w:r>
      <w:r w:rsidRPr="005A72D9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5A72D9">
        <w:rPr>
          <w:rFonts w:ascii="Times New Roman" w:eastAsia="Times New Roman" w:hAnsi="Times New Roman" w:cs="Times New Roman"/>
          <w:sz w:val="24"/>
          <w:szCs w:val="24"/>
        </w:rPr>
        <w:br/>
        <w:t>a. Ignoring any brokerage fees or dividends, what profit or loss will Ed make if he buys the </w:t>
      </w:r>
      <w:r w:rsidRPr="005A72D9">
        <w:rPr>
          <w:rFonts w:ascii="Times New Roman" w:eastAsia="Times New Roman" w:hAnsi="Times New Roman" w:cs="Times New Roman"/>
          <w:sz w:val="24"/>
          <w:szCs w:val="24"/>
        </w:rPr>
        <w:br/>
        <w:t>option and the lowest price of Carlisle stock during the 90 days is $46, $44, $40, and $35? </w:t>
      </w:r>
      <w:r w:rsidRPr="005A72D9">
        <w:rPr>
          <w:rFonts w:ascii="Times New Roman" w:eastAsia="Times New Roman" w:hAnsi="Times New Roman" w:cs="Times New Roman"/>
          <w:sz w:val="24"/>
          <w:szCs w:val="24"/>
        </w:rPr>
        <w:br/>
        <w:t>b. What effect would the fact that the price of Carlisle stock slowly rose from its initial $46 </w:t>
      </w:r>
      <w:r w:rsidRPr="005A72D9">
        <w:rPr>
          <w:rFonts w:ascii="Times New Roman" w:eastAsia="Times New Roman" w:hAnsi="Times New Roman" w:cs="Times New Roman"/>
          <w:sz w:val="24"/>
          <w:szCs w:val="24"/>
        </w:rPr>
        <w:br/>
        <w:t>level to $55 at the end of 90 days have on Ed’s purchase?  </w:t>
      </w:r>
    </w:p>
    <w:p w:rsidR="005A72D9" w:rsidRPr="005A72D9" w:rsidRDefault="005A72D9">
      <w:pPr>
        <w:rPr>
          <w:b/>
        </w:rPr>
      </w:pPr>
    </w:p>
    <w:sectPr w:rsidR="005A72D9" w:rsidRPr="005A72D9" w:rsidSect="00D97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72D9"/>
    <w:rsid w:val="005A72D9"/>
    <w:rsid w:val="00D979FC"/>
    <w:rsid w:val="00E4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t06">
    <w:name w:val="ft06"/>
    <w:basedOn w:val="DefaultParagraphFont"/>
    <w:rsid w:val="005A72D9"/>
  </w:style>
  <w:style w:type="character" w:customStyle="1" w:styleId="ft010">
    <w:name w:val="ft010"/>
    <w:basedOn w:val="DefaultParagraphFont"/>
    <w:rsid w:val="005A7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keegs88</dc:creator>
  <cp:lastModifiedBy>keegs88</cp:lastModifiedBy>
  <cp:revision>1</cp:revision>
  <dcterms:created xsi:type="dcterms:W3CDTF">2012-02-17T21:40:00Z</dcterms:created>
  <dcterms:modified xsi:type="dcterms:W3CDTF">2012-02-17T21:44:00Z</dcterms:modified>
</cp:coreProperties>
</file>