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F9" w:rsidRDefault="000315B9" w:rsidP="00A3587C">
      <w:pPr>
        <w:tabs>
          <w:tab w:val="left" w:pos="3332"/>
        </w:tabs>
      </w:pPr>
      <w:r>
        <w:t xml:space="preserve">          </w:t>
      </w:r>
    </w:p>
    <w:p w:rsidR="00D13F32" w:rsidRDefault="00D13F32" w:rsidP="000826E8"/>
    <w:p w:rsidR="00D13F32" w:rsidRDefault="00D13F32" w:rsidP="000826E8"/>
    <w:p w:rsidR="00FD463F" w:rsidRDefault="00FD463F" w:rsidP="000826E8"/>
    <w:p w:rsidR="00FD463F" w:rsidRDefault="00FD463F" w:rsidP="000826E8"/>
    <w:p w:rsidR="00D13F32" w:rsidRDefault="00D13F32" w:rsidP="000826E8"/>
    <w:p w:rsidR="00D13F32" w:rsidRDefault="00021FF2" w:rsidP="000826E8">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5" type="#_x0000_t120" style="position:absolute;margin-left:203.7pt;margin-top:7.25pt;width:41.85pt;height:36pt;z-index:251695104">
            <v:textbox style="mso-next-textbox:#_x0000_s1065">
              <w:txbxContent>
                <w:p w:rsidR="00FD463F" w:rsidRPr="004A1FC0" w:rsidRDefault="00FD463F" w:rsidP="00FD463F">
                  <w:pPr>
                    <w:rPr>
                      <w:sz w:val="22"/>
                    </w:rPr>
                  </w:pPr>
                  <w:r w:rsidRPr="004A1FC0">
                    <w:rPr>
                      <w:sz w:val="22"/>
                    </w:rPr>
                    <w:t>1</w:t>
                  </w:r>
                </w:p>
              </w:txbxContent>
            </v:textbox>
          </v:shape>
        </w:pict>
      </w:r>
    </w:p>
    <w:p w:rsidR="00D13F32" w:rsidRDefault="00D13F32" w:rsidP="000826E8"/>
    <w:p w:rsidR="00A3587C" w:rsidRDefault="00021FF2" w:rsidP="00427AB6">
      <w:r>
        <w:rPr>
          <w:noProof/>
        </w:rPr>
        <w:pict>
          <v:shapetype id="_x0000_t32" coordsize="21600,21600" o:spt="32" o:oned="t" path="m,l21600,21600e" filled="f">
            <v:path arrowok="t" fillok="f" o:connecttype="none"/>
            <o:lock v:ext="edit" shapetype="t"/>
          </v:shapetype>
          <v:shape id="_x0000_s1083" type="#_x0000_t32" style="position:absolute;margin-left:255.75pt;margin-top:7.25pt;width:49.4pt;height:41.9pt;z-index:251713536" o:connectortype="straight">
            <v:stroke endarrow="block"/>
          </v:shape>
        </w:pict>
      </w:r>
      <w:r>
        <w:rPr>
          <w:noProof/>
        </w:rPr>
        <w:pict>
          <v:shape id="_x0000_s1079" type="#_x0000_t32" style="position:absolute;margin-left:117.65pt;margin-top:7.25pt;width:70.3pt;height:36.65pt;flip:x;z-index:251709440" o:connectortype="straight">
            <v:stroke endarrow="block"/>
          </v:shape>
        </w:pict>
      </w:r>
      <w:r w:rsidR="00427AB6">
        <w:tab/>
      </w:r>
    </w:p>
    <w:p w:rsidR="00A3587C" w:rsidRDefault="00A3587C" w:rsidP="00427AB6"/>
    <w:p w:rsidR="00D13F32" w:rsidRDefault="00427AB6" w:rsidP="00427AB6">
      <w:r>
        <w:tab/>
      </w:r>
      <w:r>
        <w:tab/>
      </w:r>
      <w:r>
        <w:tab/>
        <w:t>4</w:t>
      </w:r>
      <w:r>
        <w:tab/>
      </w:r>
      <w:r>
        <w:tab/>
      </w:r>
      <w:r>
        <w:tab/>
      </w:r>
      <w:r>
        <w:tab/>
      </w:r>
      <w:r>
        <w:tab/>
      </w:r>
      <w:r>
        <w:tab/>
      </w:r>
      <w:r>
        <w:tab/>
      </w:r>
      <w:r>
        <w:tab/>
      </w:r>
    </w:p>
    <w:p w:rsidR="003604F9" w:rsidRDefault="00021FF2" w:rsidP="000826E8">
      <w:r>
        <w:rPr>
          <w:noProof/>
        </w:rPr>
        <w:pict>
          <v:shape id="_x0000_s1081" type="#_x0000_t32" style="position:absolute;margin-left:214.2pt;margin-top:11.9pt;width:6.3pt;height:56.7pt;flip:x;z-index:251711488" o:connectortype="straight">
            <v:stroke endarrow="block"/>
          </v:shape>
        </w:pict>
      </w:r>
      <w:r w:rsidR="00427AB6">
        <w:t xml:space="preserve">                                                                                              2</w:t>
      </w:r>
    </w:p>
    <w:p w:rsidR="003604F9" w:rsidRDefault="003604F9" w:rsidP="000826E8"/>
    <w:p w:rsidR="00FD463F" w:rsidRDefault="00021FF2" w:rsidP="000826E8">
      <w:r>
        <w:rPr>
          <w:noProof/>
        </w:rPr>
        <w:pict>
          <v:shape id="_x0000_s1071" type="#_x0000_t120" style="position:absolute;margin-left:332.65pt;margin-top:104.35pt;width:30.15pt;height:35.15pt;z-index:251701248">
            <v:textbox style="mso-next-textbox:#_x0000_s1071">
              <w:txbxContent>
                <w:p w:rsidR="00FD463F" w:rsidRDefault="00FD463F" w:rsidP="00FD463F">
                  <w:r>
                    <w:t>7</w:t>
                  </w:r>
                </w:p>
              </w:txbxContent>
            </v:textbox>
          </v:shape>
        </w:pict>
      </w:r>
      <w:r>
        <w:rPr>
          <w:noProof/>
        </w:rPr>
        <w:pict>
          <v:shape id="_x0000_s1069" type="#_x0000_t120" style="position:absolute;margin-left:315.1pt;margin-top:2.5pt;width:37.65pt;height:38.5pt;z-index:251699200">
            <v:textbox style="mso-next-textbox:#_x0000_s1069">
              <w:txbxContent>
                <w:p w:rsidR="00FD463F" w:rsidRDefault="00FD463F" w:rsidP="00FD463F">
                  <w:r>
                    <w:t>4</w:t>
                  </w:r>
                </w:p>
              </w:txbxContent>
            </v:textbox>
          </v:shape>
        </w:pict>
      </w:r>
      <w:r>
        <w:rPr>
          <w:noProof/>
        </w:rPr>
        <w:pict>
          <v:shape id="_x0000_s1070" type="#_x0000_t120" style="position:absolute;margin-left:192.8pt;margin-top:139.5pt;width:37.65pt;height:37.35pt;z-index:251700224">
            <v:textbox style="mso-next-textbox:#_x0000_s1070">
              <w:txbxContent>
                <w:p w:rsidR="00FD463F" w:rsidRDefault="00FD463F" w:rsidP="00FD463F">
                  <w:r>
                    <w:t>6</w:t>
                  </w:r>
                </w:p>
              </w:txbxContent>
            </v:textbox>
          </v:shape>
        </w:pict>
      </w:r>
      <w:r>
        <w:rPr>
          <w:noProof/>
        </w:rPr>
        <w:pict>
          <v:shape id="_x0000_s1067" type="#_x0000_t120" style="position:absolute;margin-left:61.55pt;margin-top:124.95pt;width:35.2pt;height:40.15pt;z-index:251697152">
            <v:textbox style="mso-next-textbox:#_x0000_s1067">
              <w:txbxContent>
                <w:p w:rsidR="00FD463F" w:rsidRDefault="00FD463F" w:rsidP="00FD463F">
                  <w:r>
                    <w:t>5</w:t>
                  </w:r>
                </w:p>
              </w:txbxContent>
            </v:textbox>
          </v:shape>
        </w:pict>
      </w:r>
      <w:r>
        <w:rPr>
          <w:noProof/>
        </w:rPr>
        <w:pict>
          <v:shape id="_x0000_s1066" type="#_x0000_t120" style="position:absolute;margin-left:192.8pt;margin-top:54.15pt;width:37.65pt;height:30.95pt;z-index:251696128">
            <v:textbox style="mso-next-textbox:#_x0000_s1066">
              <w:txbxContent>
                <w:p w:rsidR="00FD463F" w:rsidRDefault="00FD463F" w:rsidP="00FD463F">
                  <w:r>
                    <w:t>3</w:t>
                  </w:r>
                </w:p>
              </w:txbxContent>
            </v:textbox>
          </v:shape>
        </w:pict>
      </w:r>
      <w:r>
        <w:rPr>
          <w:noProof/>
        </w:rPr>
        <w:pict>
          <v:shape id="_x0000_s1068" type="#_x0000_t120" style="position:absolute;margin-left:65.9pt;margin-top:2.5pt;width:41.7pt;height:42.65pt;rotation:-1113341fd;z-index:251698176">
            <v:textbox style="mso-next-textbox:#_x0000_s1068">
              <w:txbxContent>
                <w:p w:rsidR="00FD463F" w:rsidRPr="004A1FC0" w:rsidRDefault="00FD463F" w:rsidP="00FD463F">
                  <w:pPr>
                    <w:rPr>
                      <w:sz w:val="22"/>
                    </w:rPr>
                  </w:pPr>
                  <w:r>
                    <w:rPr>
                      <w:sz w:val="22"/>
                    </w:rPr>
                    <w:t>2</w:t>
                  </w:r>
                </w:p>
              </w:txbxContent>
            </v:textbox>
          </v:shape>
        </w:pict>
      </w:r>
      <w:r w:rsidR="00427AB6">
        <w:t xml:space="preserve">                                                                  3</w:t>
      </w:r>
    </w:p>
    <w:p w:rsidR="00FD463F" w:rsidRPr="00FD463F" w:rsidRDefault="00021FF2" w:rsidP="00FD463F">
      <w:r>
        <w:rPr>
          <w:noProof/>
        </w:rPr>
        <w:pict>
          <v:shape id="_x0000_s1082" type="#_x0000_t32" style="position:absolute;margin-left:230.45pt;margin-top:13.55pt;width:84.65pt;height:105.1pt;flip:x;z-index:251712512" o:connectortype="straight">
            <v:stroke endarrow="block"/>
          </v:shape>
        </w:pict>
      </w:r>
    </w:p>
    <w:p w:rsidR="00FD463F" w:rsidRPr="00FD463F" w:rsidRDefault="00FD463F" w:rsidP="00FD463F"/>
    <w:p w:rsidR="00FD463F" w:rsidRPr="00FD463F" w:rsidRDefault="00021FF2" w:rsidP="00FD463F">
      <w:r>
        <w:rPr>
          <w:noProof/>
        </w:rPr>
        <w:pict>
          <v:shape id="_x0000_s1080" type="#_x0000_t32" style="position:absolute;margin-left:76.6pt;margin-top:6.35pt;width:0;height:66.3pt;z-index:251710464" o:connectortype="straight">
            <v:stroke endarrow="block"/>
          </v:shape>
        </w:pict>
      </w:r>
      <w:r>
        <w:rPr>
          <w:noProof/>
        </w:rPr>
        <w:pict>
          <v:shape id="_x0000_s1085" type="#_x0000_t32" style="position:absolute;margin-left:224.8pt;margin-top:-.4pt;width:96.25pt;height:208.7pt;flip:x;z-index:251715584" o:connectortype="straight">
            <v:stroke endarrow="block"/>
          </v:shape>
        </w:pict>
      </w:r>
      <w:r>
        <w:rPr>
          <w:noProof/>
        </w:rPr>
        <w:pict>
          <v:shape id="_x0000_s1084" type="#_x0000_t32" style="position:absolute;margin-left:332.65pt;margin-top:3.75pt;width:9.35pt;height:48.05pt;z-index:251714560" o:connectortype="straight">
            <v:stroke endarrow="block"/>
          </v:shape>
        </w:pict>
      </w:r>
    </w:p>
    <w:p w:rsidR="00FD463F" w:rsidRPr="00FD463F" w:rsidRDefault="00427AB6" w:rsidP="00427AB6">
      <w:pPr>
        <w:tabs>
          <w:tab w:val="left" w:pos="5542"/>
          <w:tab w:val="left" w:pos="6949"/>
        </w:tabs>
      </w:pPr>
      <w:r>
        <w:tab/>
        <w:t>2</w:t>
      </w:r>
      <w:r>
        <w:tab/>
        <w:t>3</w:t>
      </w:r>
    </w:p>
    <w:p w:rsidR="00FD463F" w:rsidRPr="00FD463F" w:rsidRDefault="00FD463F" w:rsidP="00FD463F"/>
    <w:p w:rsidR="00FD463F" w:rsidRPr="00FD463F" w:rsidRDefault="00021FF2" w:rsidP="00FD463F">
      <w:r>
        <w:rPr>
          <w:noProof/>
        </w:rPr>
        <w:pict>
          <v:shape id="_x0000_s1086" type="#_x0000_t32" style="position:absolute;margin-left:208.35pt;margin-top:2.3pt;width:0;height:47.35pt;z-index:251716608" o:connectortype="straight">
            <v:stroke endarrow="block"/>
          </v:shape>
        </w:pict>
      </w:r>
      <w:r w:rsidR="00427AB6">
        <w:t xml:space="preserve">                    4</w:t>
      </w:r>
    </w:p>
    <w:p w:rsidR="00FD463F" w:rsidRPr="00FD463F" w:rsidRDefault="00427AB6" w:rsidP="00427AB6">
      <w:pPr>
        <w:jc w:val="center"/>
      </w:pPr>
      <w:r>
        <w:t>2</w:t>
      </w:r>
    </w:p>
    <w:p w:rsidR="00FD463F" w:rsidRPr="00FD463F" w:rsidRDefault="00427AB6" w:rsidP="00427AB6">
      <w:pPr>
        <w:tabs>
          <w:tab w:val="left" w:pos="5526"/>
        </w:tabs>
      </w:pPr>
      <w:r>
        <w:tab/>
        <w:t>4</w:t>
      </w:r>
    </w:p>
    <w:p w:rsidR="00FD463F" w:rsidRPr="00FD463F" w:rsidRDefault="00FD463F" w:rsidP="00FD463F"/>
    <w:p w:rsidR="00FD463F" w:rsidRPr="00FD463F" w:rsidRDefault="00021FF2" w:rsidP="00427AB6">
      <w:pPr>
        <w:tabs>
          <w:tab w:val="left" w:pos="2713"/>
        </w:tabs>
      </w:pPr>
      <w:r>
        <w:rPr>
          <w:noProof/>
        </w:rPr>
        <w:pict>
          <v:shape id="_x0000_s1090" type="#_x0000_t32" style="position:absolute;margin-left:239.85pt;margin-top:1.55pt;width:92.8pt;height:125.65pt;flip:x;z-index:251720704" o:connectortype="straight">
            <v:stroke endarrow="block"/>
          </v:shape>
        </w:pict>
      </w:r>
      <w:r>
        <w:rPr>
          <w:noProof/>
        </w:rPr>
        <w:pict>
          <v:shape id="_x0000_s1087" type="#_x0000_t32" style="position:absolute;margin-left:101.1pt;margin-top:9.65pt;width:86.85pt;height:7.5pt;z-index:251717632" o:connectortype="straight">
            <v:stroke endarrow="block"/>
          </v:shape>
        </w:pict>
      </w:r>
      <w:r w:rsidR="00427AB6">
        <w:tab/>
        <w:t>4</w:t>
      </w:r>
    </w:p>
    <w:p w:rsidR="00FD463F" w:rsidRPr="00FD463F" w:rsidRDefault="00021FF2" w:rsidP="00FD463F">
      <w:r>
        <w:rPr>
          <w:noProof/>
        </w:rPr>
        <w:pict>
          <v:shape id="_x0000_s1088" type="#_x0000_t32" style="position:absolute;margin-left:96.75pt;margin-top:13.35pt;width:91.7pt;height:88.8pt;z-index:251718656" o:connectortype="straight">
            <v:stroke endarrow="block"/>
          </v:shape>
        </w:pict>
      </w:r>
      <w:r>
        <w:rPr>
          <w:noProof/>
        </w:rPr>
        <w:pict>
          <v:shape id="_x0000_s1092" type="#_x0000_t32" style="position:absolute;margin-left:352.75pt;margin-top:3.35pt;width:10.05pt;height:94.6pt;z-index:251722752" o:connectortype="straight">
            <v:stroke endarrow="block"/>
          </v:shape>
        </w:pict>
      </w:r>
    </w:p>
    <w:p w:rsidR="00FD463F" w:rsidRPr="00FD463F" w:rsidRDefault="00021FF2" w:rsidP="00FD463F">
      <w:r>
        <w:rPr>
          <w:noProof/>
        </w:rPr>
        <w:pict>
          <v:shape id="_x0000_s1098" type="#_x0000_t32" style="position:absolute;margin-left:209.05pt;margin-top:11.3pt;width:.15pt;height:72.85pt;z-index:251728896" o:connectortype="straight">
            <v:stroke endarrow="block"/>
          </v:shape>
        </w:pict>
      </w:r>
      <w:r>
        <w:rPr>
          <w:noProof/>
        </w:rPr>
        <w:pict>
          <v:shape id="_x0000_s1089" type="#_x0000_t32" style="position:absolute;margin-left:76.6pt;margin-top:3.75pt;width:.05pt;height:102.75pt;z-index:251719680" o:connectortype="straight">
            <v:stroke endarrow="block"/>
          </v:shape>
        </w:pict>
      </w:r>
    </w:p>
    <w:p w:rsidR="00FD463F" w:rsidRPr="00FD463F" w:rsidRDefault="00427AB6" w:rsidP="00427AB6">
      <w:pPr>
        <w:tabs>
          <w:tab w:val="left" w:pos="5793"/>
        </w:tabs>
      </w:pPr>
      <w:r>
        <w:tab/>
        <w:t>2</w:t>
      </w:r>
    </w:p>
    <w:p w:rsidR="00FD463F" w:rsidRPr="00FD463F" w:rsidRDefault="00427AB6" w:rsidP="00427AB6">
      <w:pPr>
        <w:tabs>
          <w:tab w:val="left" w:pos="2980"/>
          <w:tab w:val="left" w:pos="7317"/>
        </w:tabs>
      </w:pPr>
      <w:r>
        <w:tab/>
        <w:t>3               2</w:t>
      </w:r>
      <w:r>
        <w:tab/>
        <w:t>3</w:t>
      </w:r>
    </w:p>
    <w:p w:rsidR="00FD463F" w:rsidRPr="00FD463F" w:rsidRDefault="00FD463F" w:rsidP="00FD463F"/>
    <w:p w:rsidR="00FD463F" w:rsidRPr="00FD463F" w:rsidRDefault="00427AB6" w:rsidP="00FD463F">
      <w:r>
        <w:t xml:space="preserve">                     3</w:t>
      </w:r>
    </w:p>
    <w:p w:rsidR="00FD463F" w:rsidRDefault="00FD463F" w:rsidP="00FD463F"/>
    <w:p w:rsidR="00427AB6" w:rsidRDefault="00021FF2" w:rsidP="00FD463F">
      <w:pPr>
        <w:jc w:val="center"/>
      </w:pPr>
      <w:r>
        <w:rPr>
          <w:noProof/>
        </w:rPr>
        <w:pict>
          <v:shape id="_x0000_s1096" type="#_x0000_t32" style="position:absolute;left:0;text-align:left;margin-left:214.2pt;margin-top:40.7pt;width:138.55pt;height:97.1pt;flip:x;z-index:251726848" o:connectortype="straight">
            <v:stroke endarrow="block"/>
          </v:shape>
        </w:pict>
      </w:r>
      <w:r>
        <w:rPr>
          <w:noProof/>
        </w:rPr>
        <w:pict>
          <v:shape id="_x0000_s1097" type="#_x0000_t32" style="position:absolute;left:0;text-align:left;margin-left:218.05pt;margin-top:137.8pt;width:87.1pt;height:20.4pt;flip:y;z-index:251727872" o:connectortype="straight">
            <v:stroke endarrow="block"/>
          </v:shape>
        </w:pict>
      </w:r>
      <w:r>
        <w:rPr>
          <w:noProof/>
        </w:rPr>
        <w:pict>
          <v:shape id="_x0000_s1091" type="#_x0000_t32" style="position:absolute;left:0;text-align:left;margin-left:235.95pt;margin-top:40.7pt;width:65.3pt;height:80.35pt;z-index:251721728" o:connectortype="straight">
            <v:stroke endarrow="block"/>
          </v:shape>
        </w:pict>
      </w:r>
      <w:r>
        <w:rPr>
          <w:noProof/>
        </w:rPr>
        <w:pict>
          <v:shape id="_x0000_s1094" type="#_x0000_t32" style="position:absolute;left:0;text-align:left;margin-left:198.3pt;margin-top:46.5pt;width:10.9pt;height:82.95pt;flip:x;z-index:251724800" o:connectortype="straight">
            <v:stroke endarrow="block"/>
          </v:shape>
        </w:pict>
      </w:r>
      <w:r>
        <w:rPr>
          <w:noProof/>
        </w:rPr>
        <w:pict>
          <v:shape id="_x0000_s1095" type="#_x0000_t32" style="position:absolute;left:0;text-align:left;margin-left:96.75pt;margin-top:80.85pt;width:75.3pt;height:56.95pt;z-index:251725824" o:connectortype="straight">
            <v:stroke endarrow="block"/>
          </v:shape>
        </w:pict>
      </w:r>
      <w:r>
        <w:rPr>
          <w:noProof/>
        </w:rPr>
        <w:pict>
          <v:shape id="_x0000_s1093" type="#_x0000_t32" style="position:absolute;left:0;text-align:left;margin-left:342.7pt;margin-top:52.15pt;width:22.45pt;height:68.9pt;flip:x;z-index:251723776" o:connectortype="straight">
            <v:stroke endarrow="block"/>
          </v:shape>
        </w:pict>
      </w:r>
      <w:r>
        <w:rPr>
          <w:noProof/>
        </w:rPr>
        <w:pict>
          <v:shape id="_x0000_s1078" type="#_x0000_t120" style="position:absolute;left:0;text-align:left;margin-left:305.15pt;margin-top:121.05pt;width:47.6pt;height:35.15pt;z-index:251708416">
            <v:textbox style="mso-next-textbox:#_x0000_s1078">
              <w:txbxContent>
                <w:p w:rsidR="00FD463F" w:rsidRDefault="00FD463F" w:rsidP="00FD463F">
                  <w:r>
                    <w:t>12</w:t>
                  </w:r>
                </w:p>
              </w:txbxContent>
            </v:textbox>
          </v:shape>
        </w:pict>
      </w:r>
      <w:r>
        <w:rPr>
          <w:noProof/>
        </w:rPr>
        <w:pict>
          <v:shape id="_x0000_s1077" type="#_x0000_t120" style="position:absolute;left:0;text-align:left;margin-left:176.55pt;margin-top:137.8pt;width:37.65pt;height:37.35pt;z-index:251707392">
            <v:textbox style="mso-next-textbox:#_x0000_s1077">
              <w:txbxContent>
                <w:p w:rsidR="00FD463F" w:rsidRDefault="00FD463F" w:rsidP="00FD463F">
                  <w:r>
                    <w:t>11</w:t>
                  </w:r>
                </w:p>
              </w:txbxContent>
            </v:textbox>
          </v:shape>
        </w:pict>
      </w:r>
      <w:r>
        <w:rPr>
          <w:noProof/>
        </w:rPr>
        <w:pict>
          <v:shape id="_x0000_s1073" type="#_x0000_t120" style="position:absolute;left:0;text-align:left;margin-left:198.3pt;margin-top:9.75pt;width:37.65pt;height:30.95pt;z-index:251703296">
            <v:textbox style="mso-next-textbox:#_x0000_s1073">
              <w:txbxContent>
                <w:p w:rsidR="00FD463F" w:rsidRDefault="00FD463F" w:rsidP="00FD463F">
                  <w:r>
                    <w:t>9</w:t>
                  </w:r>
                </w:p>
              </w:txbxContent>
            </v:textbox>
          </v:shape>
        </w:pict>
      </w:r>
      <w:r>
        <w:rPr>
          <w:noProof/>
        </w:rPr>
        <w:pict>
          <v:shape id="_x0000_s1074" type="#_x0000_t120" style="position:absolute;left:0;text-align:left;margin-left:65.9pt;margin-top:36.5pt;width:35.2pt;height:40.15pt;z-index:251704320">
            <v:textbox style="mso-next-textbox:#_x0000_s1074">
              <w:txbxContent>
                <w:p w:rsidR="00FD463F" w:rsidRDefault="00FD463F" w:rsidP="00FD463F">
                  <w:r>
                    <w:t>8</w:t>
                  </w:r>
                </w:p>
              </w:txbxContent>
            </v:textbox>
          </v:shape>
        </w:pict>
      </w:r>
      <w:r>
        <w:rPr>
          <w:noProof/>
        </w:rPr>
        <w:pict>
          <v:shape id="_x0000_s1076" type="#_x0000_t120" style="position:absolute;left:0;text-align:left;margin-left:352.75pt;margin-top:15.05pt;width:37.65pt;height:38.5pt;z-index:251706368">
            <v:textbox style="mso-next-textbox:#_x0000_s1076">
              <w:txbxContent>
                <w:p w:rsidR="00FD463F" w:rsidRDefault="00FD463F" w:rsidP="00FD463F">
                  <w:r>
                    <w:t>10</w:t>
                  </w:r>
                </w:p>
              </w:txbxContent>
            </v:textbox>
          </v:shape>
        </w:pict>
      </w:r>
    </w:p>
    <w:p w:rsidR="00427AB6" w:rsidRPr="00427AB6" w:rsidRDefault="00427AB6" w:rsidP="00427AB6"/>
    <w:p w:rsidR="00427AB6" w:rsidRPr="00427AB6" w:rsidRDefault="00427AB6" w:rsidP="00427AB6"/>
    <w:p w:rsidR="00427AB6" w:rsidRPr="00427AB6" w:rsidRDefault="00427AB6" w:rsidP="00427AB6">
      <w:r>
        <w:tab/>
      </w:r>
      <w:r>
        <w:tab/>
      </w:r>
      <w:r>
        <w:tab/>
      </w:r>
      <w:r>
        <w:tab/>
      </w:r>
      <w:r>
        <w:tab/>
      </w:r>
      <w:r>
        <w:tab/>
      </w:r>
      <w:r>
        <w:tab/>
        <w:t>2</w:t>
      </w:r>
      <w:r>
        <w:tab/>
        <w:t xml:space="preserve">           3     </w:t>
      </w:r>
    </w:p>
    <w:p w:rsidR="00427AB6" w:rsidRPr="00427AB6" w:rsidRDefault="00427AB6" w:rsidP="00427AB6"/>
    <w:p w:rsidR="00427AB6" w:rsidRPr="00427AB6" w:rsidRDefault="00427AB6" w:rsidP="00427AB6">
      <w:pPr>
        <w:tabs>
          <w:tab w:val="left" w:pos="3918"/>
          <w:tab w:val="left" w:pos="7284"/>
        </w:tabs>
      </w:pPr>
      <w:r>
        <w:tab/>
        <w:t>4</w:t>
      </w:r>
      <w:r>
        <w:tab/>
        <w:t>5</w:t>
      </w:r>
    </w:p>
    <w:p w:rsidR="00427AB6" w:rsidRDefault="00427AB6" w:rsidP="00427AB6"/>
    <w:p w:rsidR="00427AB6" w:rsidRDefault="00427AB6" w:rsidP="00427AB6">
      <w:pPr>
        <w:tabs>
          <w:tab w:val="left" w:pos="1557"/>
        </w:tabs>
      </w:pPr>
      <w:r>
        <w:tab/>
        <w:t xml:space="preserve">         2</w:t>
      </w:r>
    </w:p>
    <w:p w:rsidR="00427AB6" w:rsidRPr="00427AB6" w:rsidRDefault="00427AB6" w:rsidP="00427AB6"/>
    <w:p w:rsidR="00427AB6" w:rsidRPr="00427AB6" w:rsidRDefault="00427AB6" w:rsidP="00427AB6"/>
    <w:p w:rsidR="00427AB6" w:rsidRDefault="00427AB6" w:rsidP="00427AB6"/>
    <w:p w:rsidR="00427AB6" w:rsidRDefault="00427AB6" w:rsidP="00427AB6"/>
    <w:p w:rsidR="003604F9" w:rsidRDefault="00427AB6" w:rsidP="00427AB6">
      <w:pPr>
        <w:tabs>
          <w:tab w:val="left" w:pos="5090"/>
        </w:tabs>
      </w:pPr>
      <w:r>
        <w:tab/>
        <w:t>3</w:t>
      </w:r>
    </w:p>
    <w:p w:rsidR="00A3587C" w:rsidRDefault="00A3587C" w:rsidP="00A3587C">
      <w:pPr>
        <w:pStyle w:val="ListParagraph"/>
        <w:tabs>
          <w:tab w:val="left" w:pos="5090"/>
        </w:tabs>
        <w:ind w:left="1440"/>
      </w:pPr>
    </w:p>
    <w:p w:rsidR="00A3587C" w:rsidRDefault="00A3587C" w:rsidP="00A3587C">
      <w:pPr>
        <w:pStyle w:val="ListParagraph"/>
        <w:tabs>
          <w:tab w:val="left" w:pos="5090"/>
        </w:tabs>
        <w:ind w:left="1440"/>
      </w:pPr>
      <w:r>
        <w:t>Figure 5.41</w:t>
      </w:r>
    </w:p>
    <w:p w:rsidR="004B5024" w:rsidRDefault="00A3587C" w:rsidP="00A3587C">
      <w:pPr>
        <w:tabs>
          <w:tab w:val="left" w:pos="5090"/>
        </w:tabs>
      </w:pPr>
      <w:r>
        <w:lastRenderedPageBreak/>
        <w:t>The U.S. Department of Transportation (DOT) is planning to build a new interstate to run from Detroit, Michigan, to Charleston, South Carolina. Several different routes have been proposed. They are summarized in Figure 5.41, where node 1 represents Detroit and node 12 represents Charleston. The number on the arcs indicates the estimated construction costs of the various links (in millions of dollars). It is estimated that all of the routes will require approximately the same total driving time to make the trip from Detroit to Charleston. Thus, the DOT is interested in identifying the least costly alternative.</w:t>
      </w:r>
    </w:p>
    <w:p w:rsidR="004B5024" w:rsidRDefault="004B5024" w:rsidP="004B5024">
      <w:pPr>
        <w:tabs>
          <w:tab w:val="left" w:pos="5090"/>
        </w:tabs>
        <w:ind w:left="1080"/>
      </w:pPr>
    </w:p>
    <w:p w:rsidR="004B5024" w:rsidRDefault="004B5024" w:rsidP="004B5024">
      <w:pPr>
        <w:tabs>
          <w:tab w:val="left" w:pos="5090"/>
        </w:tabs>
        <w:ind w:left="1080"/>
      </w:pPr>
    </w:p>
    <w:p w:rsidR="001F7EC3" w:rsidRPr="009E6038" w:rsidRDefault="001F7EC3" w:rsidP="004B5024">
      <w:pPr>
        <w:tabs>
          <w:tab w:val="left" w:pos="5090"/>
        </w:tabs>
        <w:rPr>
          <w:b/>
        </w:rPr>
      </w:pPr>
    </w:p>
    <w:p w:rsidR="001F7EC3" w:rsidRPr="009E6038" w:rsidRDefault="001F7EC3" w:rsidP="001F7EC3">
      <w:pPr>
        <w:rPr>
          <w:b/>
        </w:rPr>
      </w:pPr>
    </w:p>
    <w:p w:rsidR="001F7EC3" w:rsidRDefault="00A3587C" w:rsidP="00A3587C">
      <w:pPr>
        <w:pStyle w:val="ListParagraph"/>
        <w:numPr>
          <w:ilvl w:val="0"/>
          <w:numId w:val="4"/>
        </w:numPr>
        <w:rPr>
          <w:b/>
        </w:rPr>
      </w:pPr>
      <w:r>
        <w:rPr>
          <w:b/>
        </w:rPr>
        <w:t>Formulate an LP model to determine the least costly construction plan.</w:t>
      </w:r>
    </w:p>
    <w:p w:rsidR="00A3587C" w:rsidRPr="00A3587C" w:rsidRDefault="00A3587C" w:rsidP="00A3587C">
      <w:pPr>
        <w:pStyle w:val="ListParagraph"/>
        <w:numPr>
          <w:ilvl w:val="0"/>
          <w:numId w:val="4"/>
        </w:numPr>
        <w:rPr>
          <w:b/>
        </w:rPr>
      </w:pPr>
      <w:r>
        <w:rPr>
          <w:b/>
        </w:rPr>
        <w:t>Use Solver to determine the optimal solution to this problem.</w:t>
      </w:r>
    </w:p>
    <w:p w:rsidR="001F7EC3" w:rsidRPr="009E6038" w:rsidRDefault="001F7EC3" w:rsidP="001F7EC3">
      <w:pPr>
        <w:rPr>
          <w:b/>
        </w:rPr>
      </w:pPr>
    </w:p>
    <w:p w:rsidR="001F7EC3" w:rsidRPr="009E6038" w:rsidRDefault="001F7EC3" w:rsidP="001F7EC3">
      <w:pPr>
        <w:rPr>
          <w:b/>
        </w:rPr>
      </w:pPr>
    </w:p>
    <w:p w:rsidR="001F7EC3" w:rsidRPr="009E6038" w:rsidRDefault="001F7EC3" w:rsidP="001F7EC3">
      <w:pPr>
        <w:rPr>
          <w:b/>
        </w:rPr>
      </w:pPr>
    </w:p>
    <w:p w:rsidR="001F7EC3" w:rsidRPr="009E6038" w:rsidRDefault="001F7EC3" w:rsidP="001F7EC3">
      <w:pPr>
        <w:rPr>
          <w:b/>
        </w:rPr>
      </w:pPr>
    </w:p>
    <w:p w:rsidR="001F7EC3" w:rsidRPr="009E6038" w:rsidRDefault="001F7EC3" w:rsidP="001F7EC3">
      <w:pPr>
        <w:rPr>
          <w:b/>
        </w:rPr>
      </w:pPr>
    </w:p>
    <w:sectPr w:rsidR="001F7EC3" w:rsidRPr="009E6038" w:rsidSect="00BB6B4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8AC" w:rsidRDefault="004D08AC" w:rsidP="000315B9">
      <w:r>
        <w:separator/>
      </w:r>
    </w:p>
  </w:endnote>
  <w:endnote w:type="continuationSeparator" w:id="1">
    <w:p w:rsidR="004D08AC" w:rsidRDefault="004D08AC" w:rsidP="00031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8AC" w:rsidRDefault="004D08AC" w:rsidP="000315B9">
      <w:r>
        <w:separator/>
      </w:r>
    </w:p>
  </w:footnote>
  <w:footnote w:type="continuationSeparator" w:id="1">
    <w:p w:rsidR="004D08AC" w:rsidRDefault="004D08AC" w:rsidP="00031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77C"/>
    <w:multiLevelType w:val="hybridMultilevel"/>
    <w:tmpl w:val="C228E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55B53"/>
    <w:multiLevelType w:val="hybridMultilevel"/>
    <w:tmpl w:val="6E50779A"/>
    <w:lvl w:ilvl="0" w:tplc="7CD43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7018B1"/>
    <w:multiLevelType w:val="hybridMultilevel"/>
    <w:tmpl w:val="2892D794"/>
    <w:lvl w:ilvl="0" w:tplc="D6F86AC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62F76F40"/>
    <w:multiLevelType w:val="hybridMultilevel"/>
    <w:tmpl w:val="BE928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2"/>
  <w:embedSystemFonts/>
  <w:stylePaneFormatFilter w:val="3F01"/>
  <w:defaultTabStop w:val="720"/>
  <w:characterSpacingControl w:val="doNotCompress"/>
  <w:footnotePr>
    <w:footnote w:id="0"/>
    <w:footnote w:id="1"/>
  </w:footnotePr>
  <w:endnotePr>
    <w:endnote w:id="0"/>
    <w:endnote w:id="1"/>
  </w:endnotePr>
  <w:compat/>
  <w:rsids>
    <w:rsidRoot w:val="00062216"/>
    <w:rsid w:val="00021FF2"/>
    <w:rsid w:val="000315B9"/>
    <w:rsid w:val="00062216"/>
    <w:rsid w:val="000826E8"/>
    <w:rsid w:val="000D302D"/>
    <w:rsid w:val="000D404B"/>
    <w:rsid w:val="001B7791"/>
    <w:rsid w:val="001C7491"/>
    <w:rsid w:val="001F7EC3"/>
    <w:rsid w:val="00201317"/>
    <w:rsid w:val="00213848"/>
    <w:rsid w:val="003604F9"/>
    <w:rsid w:val="00427AB6"/>
    <w:rsid w:val="004622ED"/>
    <w:rsid w:val="004700FB"/>
    <w:rsid w:val="00475185"/>
    <w:rsid w:val="004A1FC0"/>
    <w:rsid w:val="004B5024"/>
    <w:rsid w:val="004D08AC"/>
    <w:rsid w:val="004E61EC"/>
    <w:rsid w:val="00513D9A"/>
    <w:rsid w:val="0051713C"/>
    <w:rsid w:val="0053503F"/>
    <w:rsid w:val="005C76BA"/>
    <w:rsid w:val="0060524B"/>
    <w:rsid w:val="00730E15"/>
    <w:rsid w:val="009C7541"/>
    <w:rsid w:val="009E6038"/>
    <w:rsid w:val="00A3587C"/>
    <w:rsid w:val="00AD17FF"/>
    <w:rsid w:val="00B720A8"/>
    <w:rsid w:val="00BB6B4C"/>
    <w:rsid w:val="00D13F32"/>
    <w:rsid w:val="00DF2827"/>
    <w:rsid w:val="00DF5F3B"/>
    <w:rsid w:val="00FD4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4" type="connector" idref="#_x0000_s1086"/>
        <o:r id="V:Rule35" type="connector" idref="#_x0000_s1093"/>
        <o:r id="V:Rule37" type="connector" idref="#_x0000_s1095"/>
        <o:r id="V:Rule38" type="connector" idref="#_x0000_s1084"/>
        <o:r id="V:Rule39" type="connector" idref="#_x0000_s1085"/>
        <o:r id="V:Rule43" type="connector" idref="#_x0000_s1082"/>
        <o:r id="V:Rule44" type="connector" idref="#_x0000_s1091"/>
        <o:r id="V:Rule45" type="connector" idref="#_x0000_s1083"/>
        <o:r id="V:Rule46" type="connector" idref="#_x0000_s1080"/>
        <o:r id="V:Rule47" type="connector" idref="#_x0000_s1090"/>
        <o:r id="V:Rule49" type="connector" idref="#_x0000_s1081"/>
        <o:r id="V:Rule50" type="connector" idref="#_x0000_s1087"/>
        <o:r id="V:Rule53" type="connector" idref="#_x0000_s1089"/>
        <o:r id="V:Rule55" type="connector" idref="#_x0000_s1096"/>
        <o:r id="V:Rule57" type="connector" idref="#_x0000_s1097"/>
        <o:r id="V:Rule58" type="connector" idref="#_x0000_s1094"/>
        <o:r id="V:Rule59" type="connector" idref="#_x0000_s1092"/>
        <o:r id="V:Rule61" type="connector" idref="#_x0000_s1098"/>
        <o:r id="V:Rule63" type="connector" idref="#_x0000_s1088"/>
        <o:r id="V:Rule64"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541"/>
    <w:rPr>
      <w:sz w:val="24"/>
      <w:szCs w:val="24"/>
    </w:rPr>
  </w:style>
  <w:style w:type="paragraph" w:styleId="Heading1">
    <w:name w:val="heading 1"/>
    <w:basedOn w:val="Normal"/>
    <w:next w:val="Normal"/>
    <w:link w:val="Heading1Char"/>
    <w:qFormat/>
    <w:rsid w:val="009C7541"/>
    <w:pPr>
      <w:keepNext/>
      <w:keepLines/>
      <w:spacing w:before="480"/>
      <w:outlineLvl w:val="0"/>
    </w:pPr>
    <w:rPr>
      <w:rFonts w:asciiTheme="majorHAnsi" w:eastAsiaTheme="majorEastAsia" w:hAnsiTheme="majorHAnsi" w:cstheme="majorBidi"/>
      <w:b/>
      <w:bCs/>
      <w:color w:val="5EA22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541"/>
    <w:rPr>
      <w:rFonts w:asciiTheme="majorHAnsi" w:eastAsiaTheme="majorEastAsia" w:hAnsiTheme="majorHAnsi" w:cstheme="majorBidi"/>
      <w:b/>
      <w:bCs/>
      <w:color w:val="5EA226" w:themeColor="accent1" w:themeShade="BF"/>
      <w:sz w:val="28"/>
      <w:szCs w:val="28"/>
    </w:rPr>
  </w:style>
  <w:style w:type="paragraph" w:styleId="Title">
    <w:name w:val="Title"/>
    <w:basedOn w:val="Normal"/>
    <w:next w:val="Normal"/>
    <w:link w:val="TitleChar"/>
    <w:qFormat/>
    <w:rsid w:val="009C7541"/>
    <w:pPr>
      <w:pBdr>
        <w:bottom w:val="single" w:sz="8" w:space="4" w:color="7FD13B" w:themeColor="accent1"/>
      </w:pBdr>
      <w:spacing w:after="300"/>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leChar">
    <w:name w:val="Title Char"/>
    <w:basedOn w:val="DefaultParagraphFont"/>
    <w:link w:val="Title"/>
    <w:rsid w:val="009C7541"/>
    <w:rPr>
      <w:rFonts w:asciiTheme="majorHAnsi" w:eastAsiaTheme="majorEastAsia" w:hAnsiTheme="majorHAnsi" w:cstheme="majorBidi"/>
      <w:color w:val="3A4452" w:themeColor="text2" w:themeShade="BF"/>
      <w:spacing w:val="5"/>
      <w:kern w:val="28"/>
      <w:sz w:val="52"/>
      <w:szCs w:val="52"/>
    </w:rPr>
  </w:style>
  <w:style w:type="paragraph" w:styleId="Subtitle">
    <w:name w:val="Subtitle"/>
    <w:aliases w:val="heading 2"/>
    <w:basedOn w:val="Normal"/>
    <w:next w:val="Normal"/>
    <w:link w:val="SubtitleChar"/>
    <w:qFormat/>
    <w:rsid w:val="009C7541"/>
    <w:pPr>
      <w:numPr>
        <w:ilvl w:val="1"/>
      </w:numPr>
    </w:pPr>
    <w:rPr>
      <w:rFonts w:asciiTheme="majorHAnsi" w:eastAsiaTheme="majorEastAsia" w:hAnsiTheme="majorHAnsi" w:cstheme="majorBidi"/>
      <w:b/>
      <w:iCs/>
      <w:color w:val="5EA226" w:themeColor="accent1" w:themeShade="BF"/>
      <w:spacing w:val="15"/>
    </w:rPr>
  </w:style>
  <w:style w:type="character" w:customStyle="1" w:styleId="SubtitleChar">
    <w:name w:val="Subtitle Char"/>
    <w:aliases w:val="heading 2 Char"/>
    <w:basedOn w:val="DefaultParagraphFont"/>
    <w:link w:val="Subtitle"/>
    <w:rsid w:val="009C7541"/>
    <w:rPr>
      <w:rFonts w:asciiTheme="majorHAnsi" w:eastAsiaTheme="majorEastAsia" w:hAnsiTheme="majorHAnsi" w:cstheme="majorBidi"/>
      <w:b/>
      <w:iCs/>
      <w:color w:val="5EA226" w:themeColor="accent1" w:themeShade="BF"/>
      <w:spacing w:val="15"/>
      <w:sz w:val="24"/>
      <w:szCs w:val="24"/>
    </w:rPr>
  </w:style>
  <w:style w:type="character" w:styleId="Strong">
    <w:name w:val="Strong"/>
    <w:basedOn w:val="DefaultParagraphFont"/>
    <w:qFormat/>
    <w:rsid w:val="009C7541"/>
    <w:rPr>
      <w:b/>
      <w:bCs/>
    </w:rPr>
  </w:style>
  <w:style w:type="character" w:styleId="Emphasis">
    <w:name w:val="Emphasis"/>
    <w:basedOn w:val="DefaultParagraphFont"/>
    <w:qFormat/>
    <w:rsid w:val="009C7541"/>
    <w:rPr>
      <w:i/>
      <w:iCs/>
    </w:rPr>
  </w:style>
  <w:style w:type="paragraph" w:styleId="NoSpacing">
    <w:name w:val="No Spacing"/>
    <w:uiPriority w:val="1"/>
    <w:qFormat/>
    <w:rsid w:val="009C7541"/>
    <w:rPr>
      <w:sz w:val="24"/>
      <w:szCs w:val="24"/>
    </w:rPr>
  </w:style>
  <w:style w:type="character" w:styleId="SubtleEmphasis">
    <w:name w:val="Subtle Emphasis"/>
    <w:basedOn w:val="DefaultParagraphFont"/>
    <w:uiPriority w:val="19"/>
    <w:qFormat/>
    <w:rsid w:val="009C7541"/>
    <w:rPr>
      <w:i/>
      <w:iCs/>
      <w:color w:val="808080" w:themeColor="text1" w:themeTint="7F"/>
    </w:rPr>
  </w:style>
  <w:style w:type="character" w:styleId="IntenseEmphasis">
    <w:name w:val="Intense Emphasis"/>
    <w:basedOn w:val="DefaultParagraphFont"/>
    <w:uiPriority w:val="21"/>
    <w:qFormat/>
    <w:rsid w:val="009C7541"/>
    <w:rPr>
      <w:b/>
      <w:bCs/>
      <w:i/>
      <w:iCs/>
      <w:color w:val="7FD13B" w:themeColor="accent1"/>
    </w:rPr>
  </w:style>
  <w:style w:type="character" w:styleId="SubtleReference">
    <w:name w:val="Subtle Reference"/>
    <w:basedOn w:val="DefaultParagraphFont"/>
    <w:uiPriority w:val="31"/>
    <w:qFormat/>
    <w:rsid w:val="009C7541"/>
    <w:rPr>
      <w:smallCaps/>
      <w:color w:val="EA157A" w:themeColor="accent2"/>
      <w:u w:val="single"/>
    </w:rPr>
  </w:style>
  <w:style w:type="paragraph" w:styleId="BalloonText">
    <w:name w:val="Balloon Text"/>
    <w:basedOn w:val="Normal"/>
    <w:link w:val="BalloonTextChar"/>
    <w:rsid w:val="00062216"/>
    <w:rPr>
      <w:rFonts w:ascii="Tahoma" w:hAnsi="Tahoma" w:cs="Tahoma"/>
      <w:sz w:val="16"/>
      <w:szCs w:val="16"/>
    </w:rPr>
  </w:style>
  <w:style w:type="character" w:customStyle="1" w:styleId="BalloonTextChar">
    <w:name w:val="Balloon Text Char"/>
    <w:basedOn w:val="DefaultParagraphFont"/>
    <w:link w:val="BalloonText"/>
    <w:rsid w:val="00062216"/>
    <w:rPr>
      <w:rFonts w:ascii="Tahoma" w:hAnsi="Tahoma" w:cs="Tahoma"/>
      <w:sz w:val="16"/>
      <w:szCs w:val="16"/>
    </w:rPr>
  </w:style>
  <w:style w:type="paragraph" w:styleId="ListParagraph">
    <w:name w:val="List Paragraph"/>
    <w:basedOn w:val="Normal"/>
    <w:uiPriority w:val="34"/>
    <w:qFormat/>
    <w:rsid w:val="00475185"/>
    <w:pPr>
      <w:ind w:left="720"/>
      <w:contextualSpacing/>
    </w:pPr>
  </w:style>
  <w:style w:type="paragraph" w:styleId="Header">
    <w:name w:val="header"/>
    <w:basedOn w:val="Normal"/>
    <w:link w:val="HeaderChar"/>
    <w:rsid w:val="000315B9"/>
    <w:pPr>
      <w:tabs>
        <w:tab w:val="center" w:pos="4680"/>
        <w:tab w:val="right" w:pos="9360"/>
      </w:tabs>
    </w:pPr>
  </w:style>
  <w:style w:type="character" w:customStyle="1" w:styleId="HeaderChar">
    <w:name w:val="Header Char"/>
    <w:basedOn w:val="DefaultParagraphFont"/>
    <w:link w:val="Header"/>
    <w:rsid w:val="000315B9"/>
    <w:rPr>
      <w:sz w:val="24"/>
      <w:szCs w:val="24"/>
    </w:rPr>
  </w:style>
  <w:style w:type="paragraph" w:styleId="Footer">
    <w:name w:val="footer"/>
    <w:basedOn w:val="Normal"/>
    <w:link w:val="FooterChar"/>
    <w:rsid w:val="000315B9"/>
    <w:pPr>
      <w:tabs>
        <w:tab w:val="center" w:pos="4680"/>
        <w:tab w:val="right" w:pos="9360"/>
      </w:tabs>
    </w:pPr>
  </w:style>
  <w:style w:type="character" w:customStyle="1" w:styleId="FooterChar">
    <w:name w:val="Footer Char"/>
    <w:basedOn w:val="DefaultParagraphFont"/>
    <w:link w:val="Footer"/>
    <w:rsid w:val="000315B9"/>
    <w:rPr>
      <w:sz w:val="24"/>
      <w:szCs w:val="24"/>
    </w:rPr>
  </w:style>
  <w:style w:type="table" w:styleId="TableGrid">
    <w:name w:val="Table Grid"/>
    <w:basedOn w:val="TableNormal"/>
    <w:rsid w:val="001F7E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26483AA-9B64-4635-B353-430043BB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2009-07-17T01:18:00Z</dcterms:created>
  <dcterms:modified xsi:type="dcterms:W3CDTF">2009-07-17T01:18:00Z</dcterms:modified>
</cp:coreProperties>
</file>