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9F" w:rsidRDefault="00876587" w:rsidP="00876587">
      <w:r>
        <w:t>Many corporations have started presenting at home DNA health screening. A person has a che</w:t>
      </w:r>
      <w:r w:rsidR="0094109F">
        <w:t>ek swab that isolates DNA and it</w:t>
      </w:r>
      <w:r>
        <w:t xml:space="preserve"> then evaluated for patterns investigative of </w:t>
      </w:r>
      <w:r w:rsidR="0094109F">
        <w:t>disposition</w:t>
      </w:r>
      <w:r>
        <w:t xml:space="preserve"> to disease, by of which a lot of these disorders are still yet to be curable. </w:t>
      </w:r>
    </w:p>
    <w:p w:rsidR="0094109F" w:rsidRDefault="0094109F" w:rsidP="00876587">
      <w:r>
        <w:t>-</w:t>
      </w:r>
      <w:r w:rsidR="00876587">
        <w:t xml:space="preserve">What are </w:t>
      </w:r>
      <w:r>
        <w:t>a few</w:t>
      </w:r>
      <w:r w:rsidR="00876587">
        <w:t xml:space="preserve"> disadvantages/advantages of tests for breast cancer, of which there is surgical intervention and non-genetic screening, but little behavioral modifications that affect progression? </w:t>
      </w:r>
    </w:p>
    <w:p w:rsidR="0094109F" w:rsidRDefault="0094109F" w:rsidP="00876587">
      <w:r>
        <w:t>-</w:t>
      </w:r>
      <w:r w:rsidR="00876587">
        <w:t>What are some disadvantages/advantages of such a test for a 4-fold decreased risk of heart disease (</w:t>
      </w:r>
      <w:r>
        <w:t>for which there is non</w:t>
      </w:r>
      <w:r w:rsidR="00876587">
        <w:t xml:space="preserve">surgical/surgical </w:t>
      </w:r>
      <w:r>
        <w:t>intervention</w:t>
      </w:r>
      <w:r w:rsidR="00876587">
        <w:t xml:space="preserve"> and progression of which behavioral modification)? </w:t>
      </w:r>
    </w:p>
    <w:p w:rsidR="004536C8" w:rsidRDefault="0094109F" w:rsidP="00876587">
      <w:r>
        <w:t>-</w:t>
      </w:r>
      <w:r w:rsidR="00876587">
        <w:t xml:space="preserve">A 2-fold increased risk of Lou Gehrig’s </w:t>
      </w:r>
      <w:r>
        <w:t xml:space="preserve">disease (for which there is little screening, little effect of behavioral modification, and no known effective intervention? </w:t>
      </w:r>
    </w:p>
    <w:p w:rsidR="0094109F" w:rsidRPr="00876587" w:rsidRDefault="0094109F" w:rsidP="00876587">
      <w:r>
        <w:t xml:space="preserve">-In each case the gene in question indicates an altered risk, but not a guarantee that the individual either will or will not contract the disease. </w:t>
      </w:r>
    </w:p>
    <w:sectPr w:rsidR="0094109F" w:rsidRPr="00876587" w:rsidSect="00453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2D7"/>
    <w:multiLevelType w:val="multilevel"/>
    <w:tmpl w:val="87AEC5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B3C61"/>
    <w:multiLevelType w:val="multilevel"/>
    <w:tmpl w:val="49CA4B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318A0"/>
    <w:multiLevelType w:val="multilevel"/>
    <w:tmpl w:val="AC7230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63F0C"/>
    <w:multiLevelType w:val="multilevel"/>
    <w:tmpl w:val="FF0AD2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C7DC3"/>
    <w:multiLevelType w:val="multilevel"/>
    <w:tmpl w:val="EF08B4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D75A6"/>
    <w:multiLevelType w:val="multilevel"/>
    <w:tmpl w:val="7E6C99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407E4"/>
    <w:multiLevelType w:val="multilevel"/>
    <w:tmpl w:val="502E67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105C5"/>
    <w:multiLevelType w:val="multilevel"/>
    <w:tmpl w:val="033C52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5504D"/>
    <w:multiLevelType w:val="multilevel"/>
    <w:tmpl w:val="BEA2CD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2EC"/>
    <w:rsid w:val="001A7C3C"/>
    <w:rsid w:val="004536C8"/>
    <w:rsid w:val="00554229"/>
    <w:rsid w:val="006A62EC"/>
    <w:rsid w:val="00876587"/>
    <w:rsid w:val="0094109F"/>
    <w:rsid w:val="0095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73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695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2009-06-09T02:09:00Z</dcterms:created>
  <dcterms:modified xsi:type="dcterms:W3CDTF">2009-07-06T21:01:00Z</dcterms:modified>
</cp:coreProperties>
</file>